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60" w:rsidRPr="00CF246C" w:rsidRDefault="0000304F" w:rsidP="00CF246C">
      <w:pPr>
        <w:spacing w:after="0" w:line="360" w:lineRule="auto"/>
        <w:rPr>
          <w:rFonts w:asciiTheme="majorBidi" w:hAnsiTheme="majorBidi" w:cstheme="majorBidi"/>
        </w:rPr>
      </w:pPr>
      <w:r>
        <w:rPr>
          <w:noProof/>
        </w:rPr>
        <w:drawing>
          <wp:anchor distT="0" distB="0" distL="114300" distR="114300" simplePos="0" relativeHeight="251660288" behindDoc="1" locked="0" layoutInCell="1" allowOverlap="1">
            <wp:simplePos x="0" y="0"/>
            <wp:positionH relativeFrom="column">
              <wp:posOffset>4902200</wp:posOffset>
            </wp:positionH>
            <wp:positionV relativeFrom="paragraph">
              <wp:posOffset>-158750</wp:posOffset>
            </wp:positionV>
            <wp:extent cx="1219200" cy="914400"/>
            <wp:effectExtent l="19050" t="0" r="0" b="0"/>
            <wp:wrapTight wrapText="bothSides">
              <wp:wrapPolygon edited="0">
                <wp:start x="-338" y="0"/>
                <wp:lineTo x="-338" y="21150"/>
                <wp:lineTo x="21600" y="21150"/>
                <wp:lineTo x="21600" y="0"/>
                <wp:lineTo x="-338"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9200" cy="914400"/>
                    </a:xfrm>
                    <a:prstGeom prst="rect">
                      <a:avLst/>
                    </a:prstGeom>
                    <a:noFill/>
                    <a:ln w="9525">
                      <a:noFill/>
                      <a:miter lim="800000"/>
                      <a:headEnd/>
                      <a:tailEnd/>
                    </a:ln>
                  </pic:spPr>
                </pic:pic>
              </a:graphicData>
            </a:graphic>
          </wp:anchor>
        </w:drawing>
      </w:r>
      <w:r w:rsidR="00A612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00304F" w:rsidRDefault="0000304F" w:rsidP="002F1123">
      <w:pPr>
        <w:spacing w:after="0" w:line="240" w:lineRule="auto"/>
        <w:jc w:val="center"/>
        <w:rPr>
          <w:rFonts w:asciiTheme="minorBidi" w:hAnsiTheme="minorBidi"/>
          <w:sz w:val="24"/>
          <w:szCs w:val="24"/>
        </w:rPr>
      </w:pPr>
    </w:p>
    <w:p w:rsidR="0000304F" w:rsidRDefault="0000304F" w:rsidP="002F1123">
      <w:pPr>
        <w:spacing w:after="0" w:line="240" w:lineRule="auto"/>
        <w:jc w:val="center"/>
        <w:rPr>
          <w:rFonts w:asciiTheme="minorBidi" w:hAnsiTheme="minorBidi"/>
          <w:sz w:val="24"/>
          <w:szCs w:val="24"/>
        </w:rPr>
      </w:pPr>
    </w:p>
    <w:p w:rsidR="0000304F" w:rsidRDefault="0000304F" w:rsidP="002F1123">
      <w:pPr>
        <w:spacing w:after="0" w:line="240" w:lineRule="auto"/>
        <w:jc w:val="center"/>
        <w:rPr>
          <w:rFonts w:asciiTheme="minorBidi" w:hAnsiTheme="minorBidi"/>
          <w:sz w:val="24"/>
          <w:szCs w:val="24"/>
        </w:rPr>
      </w:pPr>
    </w:p>
    <w:p w:rsidR="00AE2C1C" w:rsidRPr="0000304F" w:rsidRDefault="00DE67E0" w:rsidP="002F1123">
      <w:pPr>
        <w:spacing w:after="0" w:line="240" w:lineRule="auto"/>
        <w:jc w:val="center"/>
        <w:rPr>
          <w:rFonts w:asciiTheme="minorBidi" w:hAnsiTheme="minorBidi"/>
          <w:b/>
          <w:bCs/>
          <w:sz w:val="24"/>
          <w:szCs w:val="24"/>
        </w:rPr>
      </w:pPr>
      <w:r>
        <w:rPr>
          <w:rFonts w:asciiTheme="minorBidi" w:hAnsiTheme="minorBidi"/>
          <w:b/>
          <w:bCs/>
          <w:sz w:val="24"/>
          <w:szCs w:val="24"/>
        </w:rPr>
        <w:t>Al-</w:t>
      </w:r>
      <w:r w:rsidR="002F1123" w:rsidRPr="0000304F">
        <w:rPr>
          <w:rFonts w:asciiTheme="minorBidi" w:hAnsiTheme="minorBidi"/>
          <w:b/>
          <w:bCs/>
          <w:sz w:val="24"/>
          <w:szCs w:val="24"/>
        </w:rPr>
        <w:t>Mustafa International University</w:t>
      </w:r>
    </w:p>
    <w:p w:rsidR="002F1123" w:rsidRPr="0000304F" w:rsidRDefault="002F1123" w:rsidP="002F1123">
      <w:pPr>
        <w:spacing w:after="0" w:line="240" w:lineRule="auto"/>
        <w:jc w:val="center"/>
        <w:rPr>
          <w:rFonts w:asciiTheme="minorBidi" w:hAnsiTheme="minorBidi"/>
          <w:b/>
          <w:bCs/>
          <w:sz w:val="24"/>
          <w:szCs w:val="24"/>
        </w:rPr>
      </w:pPr>
      <w:r w:rsidRPr="0000304F">
        <w:rPr>
          <w:rFonts w:asciiTheme="minorBidi" w:hAnsiTheme="minorBidi"/>
          <w:b/>
          <w:bCs/>
          <w:sz w:val="24"/>
          <w:szCs w:val="24"/>
        </w:rPr>
        <w:t>Institute for Short Term Studies and sabbaticals</w:t>
      </w:r>
    </w:p>
    <w:p w:rsidR="002F1123" w:rsidRPr="0000304F" w:rsidRDefault="002F1123" w:rsidP="002F1123">
      <w:pPr>
        <w:spacing w:after="0" w:line="240" w:lineRule="auto"/>
        <w:jc w:val="center"/>
        <w:rPr>
          <w:rFonts w:asciiTheme="majorBidi" w:hAnsiTheme="majorBidi" w:cstheme="majorBidi"/>
          <w:b/>
          <w:bCs/>
          <w:sz w:val="28"/>
          <w:szCs w:val="28"/>
        </w:rPr>
      </w:pPr>
      <w:r w:rsidRPr="0000304F">
        <w:rPr>
          <w:rFonts w:asciiTheme="minorBidi" w:hAnsiTheme="minorBidi"/>
          <w:b/>
          <w:bCs/>
          <w:sz w:val="24"/>
          <w:szCs w:val="24"/>
        </w:rPr>
        <w:t>Qom, Iran</w:t>
      </w:r>
    </w:p>
    <w:p w:rsidR="007D097F" w:rsidRPr="002F1123" w:rsidRDefault="007D097F" w:rsidP="00100AD7">
      <w:pPr>
        <w:spacing w:after="0" w:line="360" w:lineRule="auto"/>
        <w:jc w:val="center"/>
        <w:rPr>
          <w:rFonts w:asciiTheme="majorBidi" w:hAnsiTheme="majorBidi" w:cstheme="majorBidi"/>
          <w:i/>
          <w:iCs/>
        </w:rPr>
      </w:pPr>
    </w:p>
    <w:p w:rsidR="007D097F" w:rsidRPr="002F1123" w:rsidRDefault="007D097F" w:rsidP="00100AD7">
      <w:pPr>
        <w:spacing w:after="0" w:line="360" w:lineRule="auto"/>
        <w:jc w:val="center"/>
        <w:rPr>
          <w:rFonts w:asciiTheme="majorBidi" w:hAnsiTheme="majorBidi" w:cstheme="majorBidi"/>
        </w:rPr>
      </w:pPr>
    </w:p>
    <w:p w:rsidR="00916784" w:rsidRPr="002F1123" w:rsidRDefault="00916784" w:rsidP="00100AD7">
      <w:pPr>
        <w:spacing w:after="0" w:line="360" w:lineRule="auto"/>
        <w:jc w:val="center"/>
        <w:rPr>
          <w:rFonts w:asciiTheme="majorBidi" w:hAnsiTheme="majorBidi" w:cstheme="majorBidi"/>
        </w:rPr>
      </w:pPr>
    </w:p>
    <w:p w:rsidR="00D25C3E" w:rsidRPr="002F1123" w:rsidRDefault="00D25C3E" w:rsidP="00100AD7">
      <w:pPr>
        <w:spacing w:after="0" w:line="360" w:lineRule="auto"/>
        <w:jc w:val="center"/>
        <w:rPr>
          <w:rFonts w:asciiTheme="majorBidi" w:hAnsiTheme="majorBidi" w:cstheme="majorBidi"/>
        </w:rPr>
      </w:pPr>
    </w:p>
    <w:p w:rsidR="00D25C3E" w:rsidRPr="002F1123" w:rsidRDefault="00D25C3E" w:rsidP="00100AD7">
      <w:pPr>
        <w:spacing w:after="0" w:line="360" w:lineRule="auto"/>
        <w:jc w:val="center"/>
        <w:rPr>
          <w:rFonts w:asciiTheme="majorBidi" w:hAnsiTheme="majorBidi" w:cstheme="majorBidi"/>
        </w:rPr>
      </w:pPr>
    </w:p>
    <w:p w:rsidR="00D25C3E" w:rsidRPr="002F1123" w:rsidRDefault="00D25C3E" w:rsidP="00100AD7">
      <w:pPr>
        <w:spacing w:after="0" w:line="360" w:lineRule="auto"/>
        <w:jc w:val="center"/>
        <w:rPr>
          <w:rFonts w:asciiTheme="majorBidi" w:hAnsiTheme="majorBidi" w:cstheme="majorBidi"/>
        </w:rPr>
      </w:pPr>
    </w:p>
    <w:p w:rsidR="00D25C3E" w:rsidRPr="002F1123" w:rsidRDefault="00D25C3E" w:rsidP="00100AD7">
      <w:pPr>
        <w:spacing w:after="0" w:line="360" w:lineRule="auto"/>
        <w:jc w:val="center"/>
        <w:rPr>
          <w:rFonts w:asciiTheme="majorBidi" w:hAnsiTheme="majorBidi" w:cstheme="majorBidi"/>
        </w:rPr>
      </w:pPr>
    </w:p>
    <w:p w:rsidR="00D25C3E" w:rsidRPr="002F1123" w:rsidRDefault="00D25C3E" w:rsidP="00100AD7">
      <w:pPr>
        <w:spacing w:after="0" w:line="360" w:lineRule="auto"/>
        <w:jc w:val="center"/>
        <w:rPr>
          <w:rFonts w:asciiTheme="majorBidi" w:hAnsiTheme="majorBidi" w:cstheme="majorBidi"/>
        </w:rPr>
      </w:pPr>
    </w:p>
    <w:p w:rsidR="00504FE2" w:rsidRPr="00084369" w:rsidRDefault="00504FE2" w:rsidP="007D097F">
      <w:pPr>
        <w:spacing w:after="0" w:line="360" w:lineRule="auto"/>
        <w:ind w:left="-1080" w:right="-900"/>
        <w:jc w:val="center"/>
        <w:rPr>
          <w:rFonts w:asciiTheme="minorBidi" w:hAnsiTheme="minorBidi"/>
          <w:b/>
          <w:bCs/>
          <w:sz w:val="28"/>
          <w:szCs w:val="28"/>
        </w:rPr>
      </w:pPr>
      <w:r w:rsidRPr="00084369">
        <w:rPr>
          <w:rFonts w:asciiTheme="minorBidi" w:hAnsiTheme="minorBidi"/>
          <w:b/>
          <w:bCs/>
          <w:sz w:val="28"/>
          <w:szCs w:val="28"/>
        </w:rPr>
        <w:t>Islamic Approaches</w:t>
      </w:r>
      <w:r w:rsidR="007D097F" w:rsidRPr="00084369">
        <w:rPr>
          <w:rFonts w:asciiTheme="minorBidi" w:hAnsiTheme="minorBidi"/>
          <w:b/>
          <w:bCs/>
          <w:sz w:val="28"/>
          <w:szCs w:val="28"/>
        </w:rPr>
        <w:t xml:space="preserve"> </w:t>
      </w:r>
      <w:r w:rsidR="00806C4A" w:rsidRPr="00084369">
        <w:rPr>
          <w:rFonts w:asciiTheme="minorBidi" w:hAnsiTheme="minorBidi"/>
          <w:b/>
          <w:bCs/>
          <w:sz w:val="28"/>
          <w:szCs w:val="28"/>
        </w:rPr>
        <w:t>for Developing</w:t>
      </w:r>
      <w:r w:rsidR="007D097F" w:rsidRPr="00084369">
        <w:rPr>
          <w:rFonts w:asciiTheme="minorBidi" w:hAnsiTheme="minorBidi"/>
          <w:b/>
          <w:bCs/>
          <w:sz w:val="28"/>
          <w:szCs w:val="28"/>
        </w:rPr>
        <w:t xml:space="preserve"> Muslim-Christian Interfaith</w:t>
      </w:r>
    </w:p>
    <w:p w:rsidR="007D097F" w:rsidRPr="00084369" w:rsidRDefault="007D097F" w:rsidP="007D097F">
      <w:pPr>
        <w:spacing w:after="0" w:line="360" w:lineRule="auto"/>
        <w:ind w:left="-1080" w:right="-900"/>
        <w:jc w:val="center"/>
        <w:rPr>
          <w:rFonts w:asciiTheme="minorBidi" w:hAnsiTheme="minorBidi"/>
          <w:b/>
          <w:bCs/>
          <w:sz w:val="28"/>
          <w:szCs w:val="28"/>
        </w:rPr>
      </w:pPr>
      <w:r w:rsidRPr="00084369">
        <w:rPr>
          <w:rFonts w:asciiTheme="minorBidi" w:hAnsiTheme="minorBidi"/>
          <w:b/>
          <w:bCs/>
          <w:sz w:val="28"/>
          <w:szCs w:val="28"/>
        </w:rPr>
        <w:t xml:space="preserve"> Dialogue and Communications </w:t>
      </w: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Pr="00084369" w:rsidRDefault="007A3660" w:rsidP="00100AD7">
      <w:pPr>
        <w:spacing w:after="0" w:line="360" w:lineRule="auto"/>
        <w:jc w:val="center"/>
        <w:rPr>
          <w:rFonts w:asciiTheme="majorBidi" w:hAnsiTheme="majorBidi" w:cstheme="majorBidi"/>
          <w:b/>
          <w:bCs/>
          <w:sz w:val="28"/>
          <w:szCs w:val="28"/>
        </w:rPr>
      </w:pPr>
      <w:proofErr w:type="spellStart"/>
      <w:r w:rsidRPr="00084369">
        <w:rPr>
          <w:rFonts w:asciiTheme="majorBidi" w:hAnsiTheme="majorBidi" w:cstheme="majorBidi"/>
          <w:b/>
          <w:bCs/>
          <w:sz w:val="28"/>
          <w:szCs w:val="28"/>
        </w:rPr>
        <w:t>Taher</w:t>
      </w:r>
      <w:proofErr w:type="spellEnd"/>
      <w:r w:rsidRPr="00084369">
        <w:rPr>
          <w:rFonts w:asciiTheme="majorBidi" w:hAnsiTheme="majorBidi" w:cstheme="majorBidi"/>
          <w:b/>
          <w:bCs/>
          <w:sz w:val="28"/>
          <w:szCs w:val="28"/>
        </w:rPr>
        <w:t xml:space="preserve"> </w:t>
      </w:r>
      <w:proofErr w:type="spellStart"/>
      <w:r w:rsidRPr="00084369">
        <w:rPr>
          <w:rFonts w:asciiTheme="majorBidi" w:hAnsiTheme="majorBidi" w:cstheme="majorBidi"/>
          <w:b/>
          <w:bCs/>
          <w:sz w:val="28"/>
          <w:szCs w:val="28"/>
        </w:rPr>
        <w:t>Amini</w:t>
      </w:r>
      <w:proofErr w:type="spellEnd"/>
      <w:r w:rsidRPr="00084369">
        <w:rPr>
          <w:rFonts w:asciiTheme="majorBidi" w:hAnsiTheme="majorBidi" w:cstheme="majorBidi"/>
          <w:b/>
          <w:bCs/>
          <w:sz w:val="28"/>
          <w:szCs w:val="28"/>
        </w:rPr>
        <w:t xml:space="preserve"> </w:t>
      </w:r>
      <w:proofErr w:type="spellStart"/>
      <w:r w:rsidRPr="00084369">
        <w:rPr>
          <w:rFonts w:asciiTheme="majorBidi" w:hAnsiTheme="majorBidi" w:cstheme="majorBidi"/>
          <w:b/>
          <w:bCs/>
          <w:sz w:val="28"/>
          <w:szCs w:val="28"/>
        </w:rPr>
        <w:t>Golestani</w:t>
      </w:r>
      <w:proofErr w:type="spellEnd"/>
      <w:r w:rsidR="005D05BD" w:rsidRPr="00084369">
        <w:rPr>
          <w:rFonts w:asciiTheme="majorBidi" w:hAnsiTheme="majorBidi" w:cstheme="majorBidi"/>
          <w:b/>
          <w:bCs/>
          <w:sz w:val="28"/>
          <w:szCs w:val="28"/>
        </w:rPr>
        <w:t>, PhD</w:t>
      </w:r>
    </w:p>
    <w:p w:rsidR="00084369" w:rsidRDefault="00084369" w:rsidP="00100AD7">
      <w:pPr>
        <w:spacing w:after="0" w:line="360" w:lineRule="auto"/>
        <w:jc w:val="center"/>
        <w:rPr>
          <w:rFonts w:asciiTheme="majorBidi" w:hAnsiTheme="majorBidi" w:cstheme="majorBidi"/>
          <w:sz w:val="24"/>
          <w:szCs w:val="24"/>
        </w:rPr>
      </w:pPr>
      <w:r>
        <w:rPr>
          <w:rFonts w:asciiTheme="majorBidi" w:hAnsiTheme="majorBidi" w:cstheme="majorBidi"/>
          <w:sz w:val="24"/>
          <w:szCs w:val="24"/>
        </w:rPr>
        <w:t>Associate Professor of ISTES,</w:t>
      </w:r>
    </w:p>
    <w:p w:rsidR="00084369" w:rsidRPr="00CF246C" w:rsidRDefault="00084369" w:rsidP="00100AD7">
      <w:pPr>
        <w:spacing w:after="0" w:line="360" w:lineRule="auto"/>
        <w:jc w:val="center"/>
        <w:rPr>
          <w:rFonts w:asciiTheme="majorBidi" w:hAnsiTheme="majorBidi" w:cstheme="majorBidi"/>
          <w:sz w:val="24"/>
          <w:szCs w:val="24"/>
        </w:rPr>
      </w:pPr>
      <w:r>
        <w:rPr>
          <w:rFonts w:asciiTheme="majorBidi" w:hAnsiTheme="majorBidi" w:cstheme="majorBidi"/>
          <w:sz w:val="24"/>
          <w:szCs w:val="24"/>
        </w:rPr>
        <w:t>MIU</w:t>
      </w: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916784" w:rsidRDefault="00F12222" w:rsidP="00605824">
      <w:pPr>
        <w:spacing w:after="0" w:line="360" w:lineRule="auto"/>
        <w:jc w:val="center"/>
        <w:rPr>
          <w:rFonts w:asciiTheme="majorBidi" w:hAnsiTheme="majorBidi" w:cstheme="majorBidi"/>
        </w:rPr>
      </w:pPr>
      <w:r>
        <w:rPr>
          <w:rFonts w:asciiTheme="majorBidi" w:hAnsiTheme="majorBidi" w:cstheme="majorBidi"/>
        </w:rPr>
        <w:lastRenderedPageBreak/>
        <w:t>2012</w:t>
      </w: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0D3DF3" w:rsidRDefault="000D3DF3" w:rsidP="00F12222">
      <w:pPr>
        <w:spacing w:after="0" w:line="360" w:lineRule="auto"/>
        <w:rPr>
          <w:rFonts w:asciiTheme="majorBidi" w:hAnsiTheme="majorBidi" w:cstheme="majorBidi"/>
          <w:b/>
          <w:bCs/>
          <w:sz w:val="24"/>
          <w:szCs w:val="24"/>
        </w:rPr>
      </w:pPr>
    </w:p>
    <w:p w:rsidR="000D3DF3" w:rsidRDefault="000D3DF3" w:rsidP="00F12222">
      <w:pPr>
        <w:spacing w:after="0" w:line="360" w:lineRule="auto"/>
        <w:rPr>
          <w:rFonts w:asciiTheme="majorBidi" w:hAnsiTheme="majorBidi" w:cstheme="majorBidi"/>
          <w:b/>
          <w:bCs/>
          <w:sz w:val="24"/>
          <w:szCs w:val="24"/>
        </w:rPr>
      </w:pPr>
    </w:p>
    <w:p w:rsidR="000D3DF3" w:rsidRDefault="000D3DF3" w:rsidP="00F12222">
      <w:pPr>
        <w:spacing w:after="0" w:line="360" w:lineRule="auto"/>
        <w:rPr>
          <w:rFonts w:asciiTheme="majorBidi" w:hAnsiTheme="majorBidi" w:cstheme="majorBidi"/>
          <w:b/>
          <w:bCs/>
          <w:sz w:val="24"/>
          <w:szCs w:val="24"/>
        </w:rPr>
      </w:pPr>
    </w:p>
    <w:p w:rsidR="000D3DF3" w:rsidRDefault="000D3DF3" w:rsidP="00F12222">
      <w:pPr>
        <w:spacing w:after="0" w:line="360" w:lineRule="auto"/>
        <w:rPr>
          <w:rFonts w:asciiTheme="majorBidi" w:hAnsiTheme="majorBidi" w:cstheme="majorBidi"/>
          <w:b/>
          <w:bCs/>
          <w:sz w:val="24"/>
          <w:szCs w:val="24"/>
        </w:rPr>
      </w:pPr>
    </w:p>
    <w:p w:rsidR="000D3DF3" w:rsidRDefault="000D3DF3" w:rsidP="00F12222">
      <w:pPr>
        <w:spacing w:after="0" w:line="360" w:lineRule="auto"/>
        <w:rPr>
          <w:rFonts w:asciiTheme="majorBidi" w:hAnsiTheme="majorBidi" w:cstheme="majorBidi"/>
          <w:b/>
          <w:bCs/>
          <w:sz w:val="24"/>
          <w:szCs w:val="24"/>
        </w:rPr>
      </w:pPr>
    </w:p>
    <w:p w:rsidR="000D3DF3" w:rsidRDefault="000D3DF3"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0D3DF3">
      <w:pPr>
        <w:spacing w:after="0"/>
        <w:jc w:val="center"/>
        <w:rPr>
          <w:rFonts w:asciiTheme="majorBidi" w:hAnsiTheme="majorBidi" w:cs="B Mitra"/>
          <w:b/>
          <w:bCs/>
          <w:sz w:val="72"/>
          <w:szCs w:val="72"/>
          <w:rtl/>
          <w:lang w:bidi="fa-IR"/>
        </w:rPr>
      </w:pPr>
      <w:r w:rsidRPr="00E21AE4">
        <w:rPr>
          <w:rFonts w:asciiTheme="majorBidi" w:hAnsiTheme="majorBidi" w:cs="B Mitra" w:hint="cs"/>
          <w:b/>
          <w:bCs/>
          <w:sz w:val="72"/>
          <w:szCs w:val="72"/>
          <w:rtl/>
          <w:lang w:bidi="fa-IR"/>
        </w:rPr>
        <w:t>بسم الله الرحمن الرحیم</w:t>
      </w:r>
    </w:p>
    <w:p w:rsidR="008C0AEE" w:rsidRPr="008C0AEE" w:rsidRDefault="008C0AEE" w:rsidP="000D3DF3">
      <w:pPr>
        <w:spacing w:after="0"/>
        <w:jc w:val="center"/>
        <w:rPr>
          <w:rFonts w:asciiTheme="majorBidi" w:hAnsiTheme="majorBidi" w:cs="B Mitra"/>
          <w:b/>
          <w:bCs/>
          <w:sz w:val="48"/>
          <w:szCs w:val="48"/>
          <w:lang w:bidi="fa-IR"/>
        </w:rPr>
      </w:pPr>
      <w:r>
        <w:rPr>
          <w:rFonts w:asciiTheme="majorBidi" w:hAnsiTheme="majorBidi" w:cs="B Mitra"/>
          <w:b/>
          <w:bCs/>
          <w:sz w:val="48"/>
          <w:szCs w:val="48"/>
          <w:lang w:bidi="fa-IR"/>
        </w:rPr>
        <w:t xml:space="preserve">In </w:t>
      </w:r>
      <w:r w:rsidR="000D3DF3">
        <w:rPr>
          <w:rFonts w:asciiTheme="majorBidi" w:hAnsiTheme="majorBidi" w:cs="B Mitra"/>
          <w:b/>
          <w:bCs/>
          <w:sz w:val="48"/>
          <w:szCs w:val="48"/>
          <w:lang w:bidi="fa-IR"/>
        </w:rPr>
        <w:t>The Name of Allah, the Almighty</w:t>
      </w: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BB3B0B" w:rsidP="00F12222">
      <w:pPr>
        <w:spacing w:after="0" w:line="360" w:lineRule="auto"/>
        <w:rPr>
          <w:rFonts w:asciiTheme="majorBidi" w:hAnsiTheme="majorBidi" w:cstheme="majorBidi"/>
          <w:b/>
          <w:bCs/>
          <w:sz w:val="24"/>
          <w:szCs w:val="24"/>
        </w:rPr>
      </w:pPr>
      <w:r w:rsidRPr="00BB3B0B">
        <w:rPr>
          <w:rFonts w:asciiTheme="majorBidi" w:hAnsiTheme="majorBidi" w:cstheme="majorBidi" w:hint="cs"/>
          <w:b/>
          <w:bCs/>
          <w:noProof/>
          <w:sz w:val="24"/>
          <w:szCs w:val="24"/>
        </w:rPr>
        <w:drawing>
          <wp:anchor distT="0" distB="0" distL="114300" distR="114300" simplePos="0" relativeHeight="251662336" behindDoc="0" locked="0" layoutInCell="1" allowOverlap="1">
            <wp:simplePos x="0" y="0"/>
            <wp:positionH relativeFrom="column">
              <wp:posOffset>-987287</wp:posOffset>
            </wp:positionH>
            <wp:positionV relativeFrom="paragraph">
              <wp:posOffset>-5481210</wp:posOffset>
            </wp:positionV>
            <wp:extent cx="7576047" cy="10710407"/>
            <wp:effectExtent l="19050" t="0" r="6488" b="0"/>
            <wp:wrapNone/>
            <wp:docPr id="8" name="Picture 5" descr="3-be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besm2"/>
                    <pic:cNvPicPr>
                      <a:picLocks noChangeAspect="1" noChangeArrowheads="1"/>
                    </pic:cNvPicPr>
                  </pic:nvPicPr>
                  <pic:blipFill>
                    <a:blip r:embed="rId9" cstate="print"/>
                    <a:srcRect/>
                    <a:stretch>
                      <a:fillRect/>
                    </a:stretch>
                  </pic:blipFill>
                  <pic:spPr bwMode="auto">
                    <a:xfrm>
                      <a:off x="0" y="0"/>
                      <a:ext cx="7575412" cy="10710407"/>
                    </a:xfrm>
                    <a:prstGeom prst="rect">
                      <a:avLst/>
                    </a:prstGeom>
                    <a:noFill/>
                    <a:ln w="9525">
                      <a:noFill/>
                      <a:miter lim="800000"/>
                      <a:headEnd/>
                      <a:tailEnd/>
                    </a:ln>
                  </pic:spPr>
                </pic:pic>
              </a:graphicData>
            </a:graphic>
          </wp:anchor>
        </w:drawing>
      </w: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E21AE4" w:rsidRDefault="00E21AE4" w:rsidP="00F12222">
      <w:pPr>
        <w:spacing w:after="0" w:line="360" w:lineRule="auto"/>
        <w:rPr>
          <w:rFonts w:asciiTheme="majorBidi" w:hAnsiTheme="majorBidi" w:cstheme="majorBidi"/>
          <w:b/>
          <w:bCs/>
          <w:sz w:val="24"/>
          <w:szCs w:val="24"/>
        </w:rPr>
      </w:pPr>
    </w:p>
    <w:p w:rsidR="005D05BD" w:rsidRDefault="005D05BD" w:rsidP="00F12222">
      <w:pPr>
        <w:spacing w:after="0" w:line="360" w:lineRule="auto"/>
        <w:rPr>
          <w:rFonts w:asciiTheme="majorBidi" w:hAnsiTheme="majorBidi" w:cstheme="majorBidi"/>
          <w:b/>
          <w:bCs/>
          <w:sz w:val="24"/>
          <w:szCs w:val="24"/>
        </w:rPr>
      </w:pPr>
    </w:p>
    <w:p w:rsidR="005D05BD" w:rsidRDefault="005D05BD" w:rsidP="00F12222">
      <w:pPr>
        <w:spacing w:after="0" w:line="360" w:lineRule="auto"/>
        <w:rPr>
          <w:rFonts w:asciiTheme="majorBidi" w:hAnsiTheme="majorBidi" w:cstheme="majorBidi"/>
          <w:b/>
          <w:bCs/>
          <w:sz w:val="24"/>
          <w:szCs w:val="24"/>
        </w:rPr>
      </w:pPr>
    </w:p>
    <w:p w:rsidR="00916784" w:rsidRDefault="00F12222" w:rsidP="00F12222">
      <w:pPr>
        <w:spacing w:after="0" w:line="360" w:lineRule="auto"/>
        <w:rPr>
          <w:rFonts w:asciiTheme="majorBidi" w:hAnsiTheme="majorBidi" w:cstheme="majorBidi"/>
          <w:b/>
          <w:bCs/>
          <w:sz w:val="24"/>
          <w:szCs w:val="24"/>
        </w:rPr>
      </w:pPr>
      <w:r w:rsidRPr="00F12222">
        <w:rPr>
          <w:rFonts w:asciiTheme="majorBidi" w:hAnsiTheme="majorBidi" w:cstheme="majorBidi"/>
          <w:b/>
          <w:bCs/>
          <w:sz w:val="24"/>
          <w:szCs w:val="24"/>
        </w:rPr>
        <w:t>Table of Contents:</w:t>
      </w:r>
    </w:p>
    <w:p w:rsidR="009C7E68" w:rsidRPr="00605824" w:rsidRDefault="001B7855" w:rsidP="00DD0977">
      <w:pPr>
        <w:pStyle w:val="ListParagraph"/>
        <w:ind w:left="270" w:hanging="90"/>
        <w:jc w:val="both"/>
        <w:rPr>
          <w:rFonts w:ascii="Traditional Arabic" w:hAnsi="Traditional Arabic" w:cs="Traditional Arabic"/>
          <w:sz w:val="22"/>
          <w:szCs w:val="22"/>
        </w:rPr>
      </w:pPr>
      <w:r w:rsidRPr="00605824">
        <w:rPr>
          <w:rFonts w:ascii="Traditional Arabic" w:hAnsi="Traditional Arabic" w:cs="Traditional Arabic"/>
          <w:sz w:val="22"/>
          <w:szCs w:val="22"/>
        </w:rPr>
        <w:t>1-</w:t>
      </w:r>
      <w:r w:rsidRPr="00E21AE4">
        <w:rPr>
          <w:rFonts w:ascii="Traditional Arabic" w:hAnsi="Traditional Arabic" w:cs="Traditional Arabic"/>
          <w:sz w:val="20"/>
          <w:szCs w:val="20"/>
        </w:rPr>
        <w:t xml:space="preserve"> </w:t>
      </w:r>
      <w:r w:rsidR="009C7E68" w:rsidRPr="00E21AE4">
        <w:rPr>
          <w:rFonts w:ascii="Traditional Arabic" w:hAnsi="Traditional Arabic" w:cs="Traditional Arabic"/>
          <w:b/>
          <w:bCs/>
          <w:sz w:val="20"/>
          <w:szCs w:val="20"/>
        </w:rPr>
        <w:t>Introduction</w:t>
      </w:r>
      <w:r w:rsidR="004A3051">
        <w:rPr>
          <w:rFonts w:ascii="Traditional Arabic" w:hAnsi="Traditional Arabic" w:cs="Traditional Arabic"/>
          <w:b/>
          <w:bCs/>
          <w:sz w:val="20"/>
          <w:szCs w:val="20"/>
        </w:rPr>
        <w:t xml:space="preserve"> </w:t>
      </w:r>
      <w:r w:rsidR="004A3051" w:rsidRPr="003E1792">
        <w:rPr>
          <w:rFonts w:ascii="Arabic Typesetting" w:hAnsi="Arabic Typesetting" w:cs="Arabic Typesetting"/>
          <w:b/>
          <w:bCs/>
          <w:sz w:val="20"/>
          <w:szCs w:val="20"/>
        </w:rPr>
        <w:t>5</w:t>
      </w:r>
    </w:p>
    <w:p w:rsidR="0066218C" w:rsidRPr="00667500" w:rsidRDefault="001B7855" w:rsidP="00DD0977">
      <w:pPr>
        <w:pStyle w:val="ListParagraph"/>
        <w:ind w:left="270" w:hanging="90"/>
        <w:rPr>
          <w:rFonts w:ascii="Arabic Typesetting" w:hAnsi="Arabic Typesetting" w:cs="Arabic Typesetting"/>
          <w:b/>
          <w:bCs/>
          <w:color w:val="000000"/>
        </w:rPr>
      </w:pPr>
      <w:r w:rsidRPr="00605824">
        <w:rPr>
          <w:rFonts w:ascii="Traditional Arabic" w:hAnsi="Traditional Arabic" w:cs="Traditional Arabic"/>
          <w:color w:val="000000"/>
          <w:sz w:val="22"/>
          <w:szCs w:val="22"/>
        </w:rPr>
        <w:t xml:space="preserve">2- </w:t>
      </w:r>
      <w:r w:rsidR="0066218C" w:rsidRPr="00E21AE4">
        <w:rPr>
          <w:rFonts w:ascii="Traditional Arabic" w:hAnsi="Traditional Arabic" w:cs="Traditional Arabic"/>
          <w:b/>
          <w:bCs/>
          <w:color w:val="000000"/>
          <w:sz w:val="20"/>
          <w:szCs w:val="20"/>
        </w:rPr>
        <w:t>The Aims or Goals of Interreligious Dialogue</w:t>
      </w:r>
      <w:r w:rsidR="003E1792">
        <w:rPr>
          <w:rFonts w:ascii="Traditional Arabic" w:hAnsi="Traditional Arabic" w:cs="Traditional Arabic"/>
          <w:b/>
          <w:bCs/>
          <w:color w:val="000000"/>
          <w:sz w:val="20"/>
          <w:szCs w:val="20"/>
        </w:rPr>
        <w:t xml:space="preserve">  </w:t>
      </w:r>
      <w:r w:rsidR="004A3051" w:rsidRPr="00667500">
        <w:rPr>
          <w:rFonts w:ascii="Arabic Typesetting" w:hAnsi="Arabic Typesetting" w:cs="Arabic Typesetting"/>
          <w:b/>
          <w:bCs/>
          <w:color w:val="000000"/>
          <w:sz w:val="22"/>
          <w:szCs w:val="22"/>
        </w:rPr>
        <w:t>6</w:t>
      </w:r>
    </w:p>
    <w:p w:rsidR="00AE1FEF" w:rsidRPr="00667500" w:rsidRDefault="00AE1FEF" w:rsidP="00DD0977">
      <w:pPr>
        <w:spacing w:after="0" w:line="240" w:lineRule="auto"/>
        <w:ind w:left="270" w:hanging="90"/>
        <w:jc w:val="both"/>
        <w:rPr>
          <w:rFonts w:ascii="Arabic Typesetting" w:hAnsi="Arabic Typesetting" w:cs="Arabic Typesetting"/>
          <w:b/>
          <w:bCs/>
          <w:sz w:val="24"/>
          <w:szCs w:val="24"/>
          <w:lang w:val="en-GB" w:bidi="fa-IR"/>
        </w:rPr>
      </w:pPr>
      <w:r w:rsidRPr="00605824">
        <w:rPr>
          <w:rFonts w:ascii="Traditional Arabic" w:hAnsi="Traditional Arabic" w:cs="Traditional Arabic"/>
          <w:lang w:val="en-GB" w:bidi="fa-IR"/>
        </w:rPr>
        <w:t xml:space="preserve">3- </w:t>
      </w:r>
      <w:r w:rsidRPr="00E21AE4">
        <w:rPr>
          <w:rFonts w:ascii="Traditional Arabic" w:hAnsi="Traditional Arabic" w:cs="Traditional Arabic"/>
          <w:b/>
          <w:bCs/>
          <w:sz w:val="20"/>
          <w:szCs w:val="20"/>
          <w:lang w:val="en-GB" w:bidi="fa-IR"/>
        </w:rPr>
        <w:t>Initializing Guidelines</w:t>
      </w:r>
      <w:r w:rsidR="004A3051">
        <w:rPr>
          <w:rFonts w:ascii="Traditional Arabic" w:hAnsi="Traditional Arabic" w:cs="Traditional Arabic"/>
          <w:b/>
          <w:bCs/>
          <w:sz w:val="20"/>
          <w:szCs w:val="20"/>
          <w:lang w:val="en-GB" w:bidi="fa-IR"/>
        </w:rPr>
        <w:t xml:space="preserve"> </w:t>
      </w:r>
      <w:r w:rsidR="004A3051" w:rsidRPr="00667500">
        <w:rPr>
          <w:rFonts w:ascii="Arabic Typesetting" w:hAnsi="Arabic Typesetting" w:cs="Arabic Typesetting"/>
          <w:b/>
          <w:bCs/>
          <w:lang w:val="en-GB" w:bidi="fa-IR"/>
        </w:rPr>
        <w:t>7</w:t>
      </w:r>
    </w:p>
    <w:p w:rsidR="00AE1FEF" w:rsidRPr="00605824" w:rsidRDefault="00AE1FEF" w:rsidP="00DD0977">
      <w:pPr>
        <w:spacing w:after="0" w:line="240" w:lineRule="auto"/>
        <w:ind w:left="270" w:hanging="90"/>
        <w:rPr>
          <w:rFonts w:ascii="Traditional Arabic" w:hAnsi="Traditional Arabic" w:cs="Traditional Arabic"/>
        </w:rPr>
      </w:pPr>
      <w:r w:rsidRPr="00605824">
        <w:rPr>
          <w:rFonts w:ascii="Traditional Arabic" w:hAnsi="Traditional Arabic" w:cs="Traditional Arabic"/>
        </w:rPr>
        <w:t xml:space="preserve">4- </w:t>
      </w:r>
      <w:r w:rsidRPr="00E21AE4">
        <w:rPr>
          <w:rFonts w:ascii="Traditional Arabic" w:hAnsi="Traditional Arabic" w:cs="Traditional Arabic"/>
          <w:b/>
          <w:bCs/>
          <w:sz w:val="20"/>
          <w:szCs w:val="20"/>
        </w:rPr>
        <w:t>Historical background</w:t>
      </w:r>
      <w:r w:rsidR="004A3051">
        <w:rPr>
          <w:rFonts w:ascii="Traditional Arabic" w:hAnsi="Traditional Arabic" w:cs="Traditional Arabic"/>
          <w:b/>
          <w:bCs/>
          <w:sz w:val="20"/>
          <w:szCs w:val="20"/>
        </w:rPr>
        <w:t xml:space="preserve"> </w:t>
      </w:r>
      <w:r w:rsidR="004A3051" w:rsidRPr="00667500">
        <w:rPr>
          <w:rFonts w:ascii="Arabic Typesetting" w:hAnsi="Arabic Typesetting" w:cs="Arabic Typesetting"/>
          <w:b/>
          <w:bCs/>
        </w:rPr>
        <w:t>8</w:t>
      </w:r>
      <w:r w:rsidR="004A3051" w:rsidRPr="00667500">
        <w:rPr>
          <w:rFonts w:ascii="Traditional Arabic" w:hAnsi="Traditional Arabic" w:cs="Traditional Arabic"/>
          <w:b/>
          <w:bCs/>
        </w:rPr>
        <w:t xml:space="preserve"> </w:t>
      </w:r>
    </w:p>
    <w:p w:rsidR="00AE1FEF" w:rsidRPr="00605824" w:rsidRDefault="00DD0977" w:rsidP="00DD0977">
      <w:pPr>
        <w:spacing w:after="0" w:line="240" w:lineRule="auto"/>
        <w:ind w:left="270" w:hanging="90"/>
        <w:rPr>
          <w:rFonts w:ascii="Traditional Arabic" w:hAnsi="Traditional Arabic" w:cs="Traditional Arabic"/>
        </w:rPr>
      </w:pPr>
      <w:r>
        <w:rPr>
          <w:rFonts w:ascii="Traditional Arabic" w:hAnsi="Traditional Arabic" w:cs="Traditional Arabic"/>
        </w:rPr>
        <w:t xml:space="preserve">     </w:t>
      </w:r>
      <w:r w:rsidR="00AE1FEF" w:rsidRPr="00605824">
        <w:rPr>
          <w:rFonts w:ascii="Traditional Arabic" w:hAnsi="Traditional Arabic" w:cs="Traditional Arabic"/>
        </w:rPr>
        <w:t xml:space="preserve">4-1- </w:t>
      </w:r>
      <w:proofErr w:type="spellStart"/>
      <w:r w:rsidR="00AE1FEF" w:rsidRPr="00605824">
        <w:rPr>
          <w:rFonts w:ascii="Traditional Arabic" w:hAnsi="Traditional Arabic" w:cs="Traditional Arabic"/>
        </w:rPr>
        <w:t>Shi’ite</w:t>
      </w:r>
      <w:proofErr w:type="spellEnd"/>
      <w:r w:rsidR="00AE1FEF" w:rsidRPr="00605824">
        <w:rPr>
          <w:rFonts w:ascii="Traditional Arabic" w:hAnsi="Traditional Arabic" w:cs="Traditional Arabic"/>
        </w:rPr>
        <w:t>- Christian interfaith dialogue</w:t>
      </w:r>
      <w:r w:rsidR="00047D38">
        <w:rPr>
          <w:rFonts w:ascii="Traditional Arabic" w:hAnsi="Traditional Arabic" w:cs="Traditional Arabic"/>
        </w:rPr>
        <w:t xml:space="preserve"> </w:t>
      </w:r>
      <w:r w:rsidR="00047D38" w:rsidRPr="00667500">
        <w:rPr>
          <w:rFonts w:ascii="Arabic Typesetting" w:hAnsi="Arabic Typesetting" w:cs="Arabic Typesetting"/>
          <w:b/>
          <w:bCs/>
          <w:sz w:val="24"/>
          <w:szCs w:val="24"/>
        </w:rPr>
        <w:t>11</w:t>
      </w:r>
    </w:p>
    <w:p w:rsidR="00AE1FEF" w:rsidRPr="00605824" w:rsidRDefault="00DD0977" w:rsidP="00DD0977">
      <w:pPr>
        <w:spacing w:after="0" w:line="240" w:lineRule="auto"/>
        <w:ind w:left="270" w:hanging="90"/>
        <w:rPr>
          <w:rFonts w:ascii="Traditional Arabic" w:hAnsi="Traditional Arabic" w:cs="Traditional Arabic"/>
          <w:lang w:bidi="fa-IR"/>
        </w:rPr>
      </w:pPr>
      <w:r>
        <w:rPr>
          <w:rFonts w:ascii="Traditional Arabic" w:hAnsi="Traditional Arabic" w:cs="Traditional Arabic"/>
          <w:lang w:bidi="fa-IR"/>
        </w:rPr>
        <w:t xml:space="preserve">     </w:t>
      </w:r>
      <w:r w:rsidR="00AE1FEF" w:rsidRPr="00605824">
        <w:rPr>
          <w:rFonts w:ascii="Traditional Arabic" w:hAnsi="Traditional Arabic" w:cs="Traditional Arabic"/>
          <w:lang w:bidi="fa-IR"/>
        </w:rPr>
        <w:t>4-2- Prophet Muhammad (PBUH) and the Christians</w:t>
      </w:r>
      <w:r w:rsidR="00047D38">
        <w:rPr>
          <w:rFonts w:ascii="Traditional Arabic" w:hAnsi="Traditional Arabic" w:cs="Traditional Arabic"/>
          <w:lang w:bidi="fa-IR"/>
        </w:rPr>
        <w:t xml:space="preserve">  </w:t>
      </w:r>
      <w:r w:rsidR="00047D38" w:rsidRPr="00667500">
        <w:rPr>
          <w:rFonts w:ascii="Arabic Typesetting" w:hAnsi="Arabic Typesetting" w:cs="Arabic Typesetting"/>
          <w:b/>
          <w:bCs/>
          <w:sz w:val="24"/>
          <w:szCs w:val="24"/>
          <w:lang w:bidi="fa-IR"/>
        </w:rPr>
        <w:t>14</w:t>
      </w:r>
    </w:p>
    <w:p w:rsidR="00031E46" w:rsidRPr="00605824" w:rsidRDefault="00031E46" w:rsidP="00DD0977">
      <w:pPr>
        <w:spacing w:after="0" w:line="240" w:lineRule="auto"/>
        <w:ind w:left="270" w:hanging="90"/>
        <w:rPr>
          <w:rFonts w:ascii="Traditional Arabic" w:hAnsi="Traditional Arabic" w:cs="Traditional Arabic"/>
        </w:rPr>
      </w:pPr>
      <w:r w:rsidRPr="00605824">
        <w:rPr>
          <w:rFonts w:ascii="Traditional Arabic" w:hAnsi="Traditional Arabic" w:cs="Traditional Arabic"/>
        </w:rPr>
        <w:t xml:space="preserve">5- </w:t>
      </w:r>
      <w:r w:rsidRPr="00E21AE4">
        <w:rPr>
          <w:rFonts w:ascii="Traditional Arabic" w:hAnsi="Traditional Arabic" w:cs="Traditional Arabic"/>
          <w:b/>
          <w:bCs/>
          <w:sz w:val="20"/>
          <w:szCs w:val="20"/>
        </w:rPr>
        <w:t>Qur’anic general proofs for dialogue, communication and peace</w:t>
      </w:r>
      <w:r w:rsidR="00047D38">
        <w:rPr>
          <w:rFonts w:ascii="Traditional Arabic" w:hAnsi="Traditional Arabic" w:cs="Traditional Arabic"/>
          <w:b/>
          <w:bCs/>
          <w:sz w:val="20"/>
          <w:szCs w:val="20"/>
        </w:rPr>
        <w:t xml:space="preserve">  </w:t>
      </w:r>
      <w:r w:rsidR="00047D38" w:rsidRPr="00667500">
        <w:rPr>
          <w:rFonts w:ascii="Arabic Typesetting" w:hAnsi="Arabic Typesetting" w:cs="Arabic Typesetting"/>
          <w:b/>
          <w:bCs/>
        </w:rPr>
        <w:t>20</w:t>
      </w:r>
    </w:p>
    <w:p w:rsidR="00246C01" w:rsidRPr="00605824" w:rsidRDefault="00246C01" w:rsidP="00DD0977">
      <w:pPr>
        <w:spacing w:after="0" w:line="240" w:lineRule="auto"/>
        <w:ind w:left="270" w:hanging="90"/>
        <w:rPr>
          <w:rFonts w:ascii="Traditional Arabic" w:hAnsi="Traditional Arabic" w:cs="Traditional Arabic"/>
        </w:rPr>
      </w:pPr>
      <w:r w:rsidRPr="00605824">
        <w:rPr>
          <w:rFonts w:ascii="Traditional Arabic" w:hAnsi="Traditional Arabic" w:cs="Traditional Arabic"/>
        </w:rPr>
        <w:t xml:space="preserve">6- </w:t>
      </w:r>
      <w:r w:rsidRPr="00E21AE4">
        <w:rPr>
          <w:rFonts w:ascii="Traditional Arabic" w:hAnsi="Traditional Arabic" w:cs="Traditional Arabic"/>
          <w:b/>
          <w:bCs/>
          <w:sz w:val="20"/>
          <w:szCs w:val="20"/>
        </w:rPr>
        <w:t>Qur’anic attributes on the People of the Book, esp. Christians</w:t>
      </w:r>
      <w:r w:rsidR="00047D38">
        <w:rPr>
          <w:rFonts w:ascii="Traditional Arabic" w:hAnsi="Traditional Arabic" w:cs="Traditional Arabic"/>
          <w:b/>
          <w:bCs/>
          <w:sz w:val="20"/>
          <w:szCs w:val="20"/>
        </w:rPr>
        <w:t xml:space="preserve">  </w:t>
      </w:r>
      <w:r w:rsidR="00047D38" w:rsidRPr="00667500">
        <w:rPr>
          <w:rFonts w:ascii="Arabic Typesetting" w:hAnsi="Arabic Typesetting" w:cs="Arabic Typesetting"/>
          <w:b/>
          <w:bCs/>
        </w:rPr>
        <w:t>32</w:t>
      </w:r>
    </w:p>
    <w:p w:rsidR="00C70BBF" w:rsidRPr="00605824" w:rsidRDefault="00DD0977" w:rsidP="00DD0977">
      <w:pPr>
        <w:spacing w:after="0" w:line="240" w:lineRule="auto"/>
        <w:ind w:left="270" w:right="1350" w:hanging="90"/>
        <w:rPr>
          <w:rFonts w:ascii="Traditional Arabic" w:hAnsi="Traditional Arabic" w:cs="Traditional Arabic"/>
          <w:lang w:bidi="fa-IR"/>
        </w:rPr>
      </w:pPr>
      <w:r>
        <w:rPr>
          <w:rFonts w:ascii="Traditional Arabic" w:hAnsi="Traditional Arabic" w:cs="Traditional Arabic"/>
          <w:lang w:bidi="fa-IR"/>
        </w:rPr>
        <w:t xml:space="preserve">     </w:t>
      </w:r>
      <w:r w:rsidR="00C70BBF" w:rsidRPr="00605824">
        <w:rPr>
          <w:rFonts w:ascii="Traditional Arabic" w:hAnsi="Traditional Arabic" w:cs="Traditional Arabic"/>
          <w:lang w:bidi="fa-IR"/>
        </w:rPr>
        <w:t xml:space="preserve">6-1- </w:t>
      </w:r>
      <w:r w:rsidR="007F1657">
        <w:rPr>
          <w:rFonts w:ascii="Traditional Arabic" w:hAnsi="Traditional Arabic" w:cs="Traditional Arabic"/>
          <w:lang w:bidi="fa-IR"/>
        </w:rPr>
        <w:t>Knowledgbility, Humbleness and T</w:t>
      </w:r>
      <w:r w:rsidR="00C70BBF" w:rsidRPr="00605824">
        <w:rPr>
          <w:rFonts w:ascii="Traditional Arabic" w:hAnsi="Traditional Arabic" w:cs="Traditional Arabic"/>
          <w:lang w:bidi="fa-IR"/>
        </w:rPr>
        <w:t>rustability of Christians</w:t>
      </w:r>
      <w:r w:rsidR="00047D38">
        <w:rPr>
          <w:rFonts w:ascii="Traditional Arabic" w:hAnsi="Traditional Arabic" w:cs="Traditional Arabic"/>
          <w:lang w:bidi="fa-IR"/>
        </w:rPr>
        <w:t xml:space="preserve">  </w:t>
      </w:r>
      <w:r w:rsidR="00047D38" w:rsidRPr="00667500">
        <w:rPr>
          <w:rFonts w:ascii="Arabic Typesetting" w:hAnsi="Arabic Typesetting" w:cs="Arabic Typesetting"/>
          <w:b/>
          <w:bCs/>
          <w:sz w:val="24"/>
          <w:szCs w:val="24"/>
          <w:lang w:bidi="fa-IR"/>
        </w:rPr>
        <w:t>33</w:t>
      </w:r>
    </w:p>
    <w:p w:rsidR="00C70BBF" w:rsidRPr="00667500" w:rsidRDefault="00DD0977" w:rsidP="00DD0977">
      <w:pPr>
        <w:spacing w:after="0" w:line="240" w:lineRule="auto"/>
        <w:ind w:left="270" w:right="1620" w:hanging="90"/>
        <w:rPr>
          <w:rFonts w:ascii="Arabic Typesetting" w:hAnsi="Arabic Typesetting" w:cs="Arabic Typesetting"/>
          <w:b/>
          <w:bCs/>
          <w:sz w:val="24"/>
          <w:szCs w:val="24"/>
        </w:rPr>
      </w:pPr>
      <w:r>
        <w:rPr>
          <w:rFonts w:ascii="Traditional Arabic" w:hAnsi="Traditional Arabic" w:cs="Traditional Arabic"/>
        </w:rPr>
        <w:t xml:space="preserve">     </w:t>
      </w:r>
      <w:r w:rsidR="00C70BBF" w:rsidRPr="00605824">
        <w:rPr>
          <w:rFonts w:ascii="Traditional Arabic" w:hAnsi="Traditional Arabic" w:cs="Traditional Arabic"/>
        </w:rPr>
        <w:t>6-2- Affection of Christians to Muslims</w:t>
      </w:r>
      <w:r w:rsidR="00EE4A04">
        <w:rPr>
          <w:rFonts w:ascii="Traditional Arabic" w:hAnsi="Traditional Arabic" w:cs="Traditional Arabic"/>
        </w:rPr>
        <w:t xml:space="preserve">  </w:t>
      </w:r>
      <w:r w:rsidR="00EE4A04" w:rsidRPr="00667500">
        <w:rPr>
          <w:rFonts w:ascii="Arabic Typesetting" w:hAnsi="Arabic Typesetting" w:cs="Arabic Typesetting"/>
          <w:b/>
          <w:bCs/>
          <w:sz w:val="24"/>
          <w:szCs w:val="24"/>
        </w:rPr>
        <w:t>36</w:t>
      </w:r>
    </w:p>
    <w:p w:rsidR="00C70BBF" w:rsidRPr="00605824" w:rsidRDefault="00DD0977" w:rsidP="00DD0977">
      <w:pPr>
        <w:tabs>
          <w:tab w:val="left" w:pos="90"/>
        </w:tabs>
        <w:spacing w:after="0" w:line="240" w:lineRule="auto"/>
        <w:ind w:left="270" w:right="810" w:hanging="90"/>
        <w:jc w:val="both"/>
        <w:rPr>
          <w:rFonts w:ascii="Traditional Arabic" w:hAnsi="Traditional Arabic" w:cs="Traditional Arabic"/>
          <w:lang w:bidi="fa-IR"/>
        </w:rPr>
      </w:pPr>
      <w:r>
        <w:rPr>
          <w:rFonts w:ascii="Traditional Arabic" w:hAnsi="Traditional Arabic" w:cs="Traditional Arabic"/>
          <w:lang w:bidi="fa-IR"/>
        </w:rPr>
        <w:t xml:space="preserve">     </w:t>
      </w:r>
      <w:r w:rsidR="00C70BBF" w:rsidRPr="00605824">
        <w:rPr>
          <w:rFonts w:ascii="Traditional Arabic" w:hAnsi="Traditional Arabic" w:cs="Traditional Arabic"/>
          <w:lang w:bidi="fa-IR"/>
        </w:rPr>
        <w:t>6-3- Preservation of the worshipping places</w:t>
      </w:r>
      <w:r w:rsidR="00EE4A04">
        <w:rPr>
          <w:rFonts w:ascii="Traditional Arabic" w:hAnsi="Traditional Arabic" w:cs="Traditional Arabic"/>
          <w:lang w:bidi="fa-IR"/>
        </w:rPr>
        <w:t xml:space="preserve">  </w:t>
      </w:r>
      <w:r w:rsidR="00EE4A04" w:rsidRPr="00667500">
        <w:rPr>
          <w:rFonts w:ascii="Arabic Typesetting" w:hAnsi="Arabic Typesetting" w:cs="Arabic Typesetting"/>
          <w:b/>
          <w:bCs/>
          <w:sz w:val="24"/>
          <w:szCs w:val="24"/>
          <w:lang w:bidi="fa-IR"/>
        </w:rPr>
        <w:t>38</w:t>
      </w:r>
      <w:r w:rsidR="00EE4A04">
        <w:rPr>
          <w:rFonts w:ascii="Traditional Arabic" w:hAnsi="Traditional Arabic" w:cs="Traditional Arabic"/>
          <w:lang w:bidi="fa-IR"/>
        </w:rPr>
        <w:t xml:space="preserve"> </w:t>
      </w:r>
    </w:p>
    <w:p w:rsidR="00C70BBF" w:rsidRPr="00605824" w:rsidRDefault="00DD0977" w:rsidP="00DD0977">
      <w:pPr>
        <w:spacing w:after="0" w:line="240" w:lineRule="auto"/>
        <w:ind w:left="270" w:hanging="90"/>
        <w:jc w:val="both"/>
        <w:rPr>
          <w:rFonts w:ascii="Traditional Arabic" w:hAnsi="Traditional Arabic" w:cs="Traditional Arabic"/>
          <w:lang w:bidi="fa-IR"/>
        </w:rPr>
      </w:pPr>
      <w:r>
        <w:rPr>
          <w:rFonts w:ascii="Traditional Arabic" w:hAnsi="Traditional Arabic" w:cs="Traditional Arabic"/>
          <w:lang w:bidi="fa-IR"/>
        </w:rPr>
        <w:t xml:space="preserve">     </w:t>
      </w:r>
      <w:r w:rsidR="00C70BBF" w:rsidRPr="00605824">
        <w:rPr>
          <w:rFonts w:ascii="Traditional Arabic" w:hAnsi="Traditional Arabic" w:cs="Traditional Arabic"/>
          <w:lang w:bidi="fa-IR"/>
        </w:rPr>
        <w:t>6-4- The catering of the People of the Book</w:t>
      </w:r>
      <w:r w:rsidR="00EE4A04">
        <w:rPr>
          <w:rFonts w:ascii="Traditional Arabic" w:hAnsi="Traditional Arabic" w:cs="Traditional Arabic"/>
          <w:lang w:bidi="fa-IR"/>
        </w:rPr>
        <w:t xml:space="preserve">  </w:t>
      </w:r>
      <w:r w:rsidR="00EE4A04" w:rsidRPr="00667500">
        <w:rPr>
          <w:rFonts w:ascii="Arabic Typesetting" w:hAnsi="Arabic Typesetting" w:cs="Arabic Typesetting"/>
          <w:b/>
          <w:bCs/>
          <w:sz w:val="24"/>
          <w:szCs w:val="24"/>
          <w:lang w:bidi="fa-IR"/>
        </w:rPr>
        <w:t>39</w:t>
      </w:r>
    </w:p>
    <w:p w:rsidR="002E252A" w:rsidRPr="00605824" w:rsidRDefault="00DD0977" w:rsidP="00DD0977">
      <w:pPr>
        <w:spacing w:after="0" w:line="240" w:lineRule="auto"/>
        <w:ind w:left="270" w:right="270" w:hanging="90"/>
        <w:jc w:val="both"/>
        <w:rPr>
          <w:rFonts w:ascii="Traditional Arabic" w:hAnsi="Traditional Arabic" w:cs="Traditional Arabic"/>
        </w:rPr>
      </w:pPr>
      <w:r>
        <w:rPr>
          <w:rFonts w:ascii="Traditional Arabic" w:hAnsi="Traditional Arabic" w:cs="Traditional Arabic"/>
        </w:rPr>
        <w:t xml:space="preserve">     </w:t>
      </w:r>
      <w:r w:rsidR="002E252A" w:rsidRPr="00605824">
        <w:rPr>
          <w:rFonts w:ascii="Traditional Arabic" w:hAnsi="Traditional Arabic" w:cs="Traditional Arabic"/>
        </w:rPr>
        <w:t>6-5- All the religions are Islam</w:t>
      </w:r>
      <w:r w:rsidR="00EE4A04">
        <w:rPr>
          <w:rFonts w:ascii="Traditional Arabic" w:hAnsi="Traditional Arabic" w:cs="Traditional Arabic"/>
        </w:rPr>
        <w:t xml:space="preserve">  </w:t>
      </w:r>
      <w:r w:rsidR="00EE4A04" w:rsidRPr="00667500">
        <w:rPr>
          <w:rFonts w:ascii="Arabic Typesetting" w:hAnsi="Arabic Typesetting" w:cs="Arabic Typesetting"/>
          <w:b/>
          <w:bCs/>
          <w:sz w:val="24"/>
          <w:szCs w:val="24"/>
        </w:rPr>
        <w:t>39</w:t>
      </w:r>
    </w:p>
    <w:p w:rsidR="002E252A" w:rsidRPr="00605824" w:rsidRDefault="00DD0977" w:rsidP="00DD0977">
      <w:pPr>
        <w:spacing w:after="0" w:line="240" w:lineRule="auto"/>
        <w:ind w:left="270" w:right="450" w:hanging="90"/>
        <w:rPr>
          <w:rFonts w:ascii="Traditional Arabic" w:hAnsi="Traditional Arabic" w:cs="Traditional Arabic"/>
        </w:rPr>
      </w:pPr>
      <w:r>
        <w:rPr>
          <w:rFonts w:ascii="Traditional Arabic" w:hAnsi="Traditional Arabic" w:cs="Traditional Arabic"/>
        </w:rPr>
        <w:t xml:space="preserve">     </w:t>
      </w:r>
      <w:r w:rsidR="002E252A" w:rsidRPr="00605824">
        <w:rPr>
          <w:rFonts w:ascii="Traditional Arabic" w:hAnsi="Traditional Arabic" w:cs="Traditional Arabic"/>
        </w:rPr>
        <w:t>6-6- The necessity of recognizing all the former religions</w:t>
      </w:r>
      <w:r w:rsidR="00EE4A04">
        <w:rPr>
          <w:rFonts w:ascii="Traditional Arabic" w:hAnsi="Traditional Arabic" w:cs="Traditional Arabic"/>
        </w:rPr>
        <w:t xml:space="preserve">  </w:t>
      </w:r>
      <w:r w:rsidR="00EE4A04" w:rsidRPr="00667500">
        <w:rPr>
          <w:rFonts w:ascii="Arabic Typesetting" w:hAnsi="Arabic Typesetting" w:cs="Arabic Typesetting"/>
          <w:b/>
          <w:bCs/>
          <w:sz w:val="24"/>
          <w:szCs w:val="24"/>
        </w:rPr>
        <w:t>40</w:t>
      </w:r>
    </w:p>
    <w:p w:rsidR="002E252A" w:rsidRPr="00605824" w:rsidRDefault="00DD0977" w:rsidP="00DD0977">
      <w:pPr>
        <w:spacing w:after="0" w:line="240" w:lineRule="auto"/>
        <w:ind w:left="270" w:hanging="90"/>
        <w:rPr>
          <w:rFonts w:ascii="Traditional Arabic" w:hAnsi="Traditional Arabic" w:cs="Traditional Arabic"/>
          <w:lang w:bidi="fa-IR"/>
        </w:rPr>
      </w:pPr>
      <w:r>
        <w:rPr>
          <w:rFonts w:ascii="Traditional Arabic" w:hAnsi="Traditional Arabic" w:cs="Traditional Arabic"/>
          <w:lang w:bidi="fa-IR"/>
        </w:rPr>
        <w:t xml:space="preserve">     </w:t>
      </w:r>
      <w:r w:rsidR="002E252A" w:rsidRPr="00605824">
        <w:rPr>
          <w:rFonts w:ascii="Traditional Arabic" w:hAnsi="Traditional Arabic" w:cs="Traditional Arabic"/>
          <w:lang w:bidi="fa-IR"/>
        </w:rPr>
        <w:t>6-7- Methodology of dialogue</w:t>
      </w:r>
      <w:r w:rsidR="00EE4A04">
        <w:rPr>
          <w:rFonts w:ascii="Traditional Arabic" w:hAnsi="Traditional Arabic" w:cs="Traditional Arabic"/>
          <w:lang w:bidi="fa-IR"/>
        </w:rPr>
        <w:t xml:space="preserve">  </w:t>
      </w:r>
      <w:r w:rsidR="00EE4A04" w:rsidRPr="00667500">
        <w:rPr>
          <w:rFonts w:ascii="Arabic Typesetting" w:hAnsi="Arabic Typesetting" w:cs="Arabic Typesetting"/>
          <w:b/>
          <w:bCs/>
          <w:sz w:val="24"/>
          <w:szCs w:val="24"/>
          <w:lang w:bidi="fa-IR"/>
        </w:rPr>
        <w:t>41</w:t>
      </w:r>
    </w:p>
    <w:p w:rsidR="002E73F0" w:rsidRPr="00605824" w:rsidRDefault="002E73F0" w:rsidP="00EA75CC">
      <w:pPr>
        <w:spacing w:after="0" w:line="240" w:lineRule="auto"/>
        <w:ind w:left="180" w:hanging="90"/>
        <w:jc w:val="both"/>
        <w:rPr>
          <w:rFonts w:ascii="Traditional Arabic" w:eastAsia="Times New Roman" w:hAnsi="Traditional Arabic" w:cs="Traditional Arabic"/>
        </w:rPr>
      </w:pPr>
      <w:r w:rsidRPr="00605824">
        <w:rPr>
          <w:rFonts w:ascii="Traditional Arabic" w:eastAsia="Times New Roman" w:hAnsi="Traditional Arabic" w:cs="Traditional Arabic"/>
        </w:rPr>
        <w:t xml:space="preserve">7- </w:t>
      </w:r>
      <w:r w:rsidRPr="00E21AE4">
        <w:rPr>
          <w:rFonts w:ascii="Traditional Arabic" w:eastAsia="Times New Roman" w:hAnsi="Traditional Arabic" w:cs="Traditional Arabic"/>
          <w:b/>
          <w:bCs/>
          <w:sz w:val="20"/>
          <w:szCs w:val="20"/>
        </w:rPr>
        <w:t>Interfaith Dialogue</w:t>
      </w:r>
      <w:r w:rsidR="003D6C96">
        <w:rPr>
          <w:rFonts w:ascii="Traditional Arabic" w:eastAsia="Times New Roman" w:hAnsi="Traditional Arabic" w:cs="Traditional Arabic"/>
          <w:b/>
          <w:bCs/>
          <w:sz w:val="20"/>
          <w:szCs w:val="20"/>
        </w:rPr>
        <w:t xml:space="preserve"> from Christian P</w:t>
      </w:r>
      <w:r w:rsidRPr="00E21AE4">
        <w:rPr>
          <w:rFonts w:ascii="Traditional Arabic" w:eastAsia="Times New Roman" w:hAnsi="Traditional Arabic" w:cs="Traditional Arabic"/>
          <w:b/>
          <w:bCs/>
          <w:sz w:val="20"/>
          <w:szCs w:val="20"/>
        </w:rPr>
        <w:t>erspective</w:t>
      </w:r>
      <w:r w:rsidR="00EE4A04">
        <w:rPr>
          <w:rFonts w:ascii="Traditional Arabic" w:eastAsia="Times New Roman" w:hAnsi="Traditional Arabic" w:cs="Traditional Arabic"/>
          <w:b/>
          <w:bCs/>
          <w:sz w:val="20"/>
          <w:szCs w:val="20"/>
        </w:rPr>
        <w:t xml:space="preserve">  </w:t>
      </w:r>
      <w:r w:rsidR="00EE4A04" w:rsidRPr="00667500">
        <w:rPr>
          <w:rFonts w:ascii="Arabic Typesetting" w:eastAsia="Times New Roman" w:hAnsi="Arabic Typesetting" w:cs="Arabic Typesetting"/>
          <w:b/>
          <w:bCs/>
          <w:sz w:val="24"/>
          <w:szCs w:val="24"/>
        </w:rPr>
        <w:t>43</w:t>
      </w:r>
    </w:p>
    <w:p w:rsidR="002E73F0" w:rsidRPr="00605824" w:rsidRDefault="00DD0977" w:rsidP="00DD0977">
      <w:pPr>
        <w:spacing w:after="0" w:line="240" w:lineRule="auto"/>
        <w:ind w:left="270" w:hanging="90"/>
        <w:jc w:val="both"/>
        <w:outlineLvl w:val="1"/>
        <w:rPr>
          <w:rFonts w:ascii="Traditional Arabic" w:eastAsia="Times New Roman" w:hAnsi="Traditional Arabic" w:cs="Traditional Arabic"/>
        </w:rPr>
      </w:pPr>
      <w:r>
        <w:rPr>
          <w:rFonts w:ascii="Traditional Arabic" w:eastAsia="Times New Roman" w:hAnsi="Traditional Arabic" w:cs="Traditional Arabic"/>
        </w:rPr>
        <w:t xml:space="preserve">    </w:t>
      </w:r>
      <w:r w:rsidR="002E73F0" w:rsidRPr="00605824">
        <w:rPr>
          <w:rFonts w:ascii="Traditional Arabic" w:eastAsia="Times New Roman" w:hAnsi="Traditional Arabic" w:cs="Traditional Arabic"/>
        </w:rPr>
        <w:t>7-1- Biblical verses</w:t>
      </w:r>
      <w:r w:rsidR="00EE4A04">
        <w:rPr>
          <w:rFonts w:ascii="Traditional Arabic" w:eastAsia="Times New Roman" w:hAnsi="Traditional Arabic" w:cs="Traditional Arabic"/>
        </w:rPr>
        <w:t xml:space="preserve"> </w:t>
      </w:r>
      <w:r w:rsidR="00EE4A04" w:rsidRPr="00667500">
        <w:rPr>
          <w:rFonts w:ascii="Arabic Typesetting" w:eastAsia="Times New Roman" w:hAnsi="Arabic Typesetting" w:cs="Arabic Typesetting"/>
          <w:b/>
          <w:bCs/>
          <w:sz w:val="24"/>
          <w:szCs w:val="24"/>
        </w:rPr>
        <w:t>44</w:t>
      </w:r>
    </w:p>
    <w:p w:rsidR="002E252A" w:rsidRPr="00605824" w:rsidRDefault="00DD0977" w:rsidP="00DD0977">
      <w:pPr>
        <w:spacing w:after="0" w:line="240" w:lineRule="auto"/>
        <w:ind w:left="270" w:right="270" w:hanging="90"/>
        <w:jc w:val="both"/>
        <w:rPr>
          <w:rFonts w:ascii="Traditional Arabic" w:eastAsia="Times New Roman" w:hAnsi="Traditional Arabic" w:cs="Traditional Arabic"/>
        </w:rPr>
      </w:pPr>
      <w:r>
        <w:rPr>
          <w:rFonts w:ascii="Traditional Arabic" w:eastAsia="Times New Roman" w:hAnsi="Traditional Arabic" w:cs="Traditional Arabic"/>
        </w:rPr>
        <w:t xml:space="preserve">    </w:t>
      </w:r>
      <w:r w:rsidR="002E73F0" w:rsidRPr="00605824">
        <w:rPr>
          <w:rFonts w:ascii="Traditional Arabic" w:eastAsia="Times New Roman" w:hAnsi="Traditional Arabic" w:cs="Traditional Arabic"/>
        </w:rPr>
        <w:t>7-1-1-Luke</w:t>
      </w:r>
      <w:r w:rsidR="00EE4A04">
        <w:rPr>
          <w:rFonts w:ascii="Traditional Arabic" w:eastAsia="Times New Roman" w:hAnsi="Traditional Arabic" w:cs="Traditional Arabic"/>
        </w:rPr>
        <w:t xml:space="preserve">  </w:t>
      </w:r>
      <w:r w:rsidR="00EE4A04" w:rsidRPr="00667500">
        <w:rPr>
          <w:rFonts w:ascii="Arabic Typesetting" w:eastAsia="Times New Roman" w:hAnsi="Arabic Typesetting" w:cs="Arabic Typesetting"/>
          <w:b/>
          <w:bCs/>
          <w:sz w:val="24"/>
          <w:szCs w:val="24"/>
        </w:rPr>
        <w:t>45</w:t>
      </w:r>
    </w:p>
    <w:p w:rsidR="002E73F0" w:rsidRPr="00605824" w:rsidRDefault="00DD0977" w:rsidP="00DD0977">
      <w:pPr>
        <w:spacing w:after="0" w:line="240" w:lineRule="auto"/>
        <w:ind w:left="270" w:right="270" w:hanging="90"/>
        <w:jc w:val="both"/>
        <w:rPr>
          <w:rFonts w:ascii="Traditional Arabic" w:hAnsi="Traditional Arabic" w:cs="Traditional Arabic"/>
        </w:rPr>
      </w:pPr>
      <w:r>
        <w:rPr>
          <w:rFonts w:ascii="Traditional Arabic" w:hAnsi="Traditional Arabic" w:cs="Traditional Arabic"/>
        </w:rPr>
        <w:t xml:space="preserve">    </w:t>
      </w:r>
      <w:r w:rsidR="002E73F0" w:rsidRPr="00605824">
        <w:rPr>
          <w:rFonts w:ascii="Traditional Arabic" w:hAnsi="Traditional Arabic" w:cs="Traditional Arabic"/>
        </w:rPr>
        <w:t>7-1-2- Matthew</w:t>
      </w:r>
      <w:r w:rsidR="00444B3C">
        <w:rPr>
          <w:rFonts w:ascii="Traditional Arabic" w:hAnsi="Traditional Arabic" w:cs="Traditional Arabic"/>
        </w:rPr>
        <w:t xml:space="preserve">  </w:t>
      </w:r>
      <w:r w:rsidR="00F242C5" w:rsidRPr="00444B3C">
        <w:rPr>
          <w:rFonts w:ascii="Arabic Typesetting" w:hAnsi="Arabic Typesetting" w:cs="Arabic Typesetting"/>
          <w:b/>
          <w:bCs/>
          <w:sz w:val="28"/>
          <w:szCs w:val="28"/>
        </w:rPr>
        <w:t>46</w:t>
      </w:r>
    </w:p>
    <w:p w:rsidR="00204ED8" w:rsidRPr="00DD0977" w:rsidRDefault="00DD0977" w:rsidP="00DD0977">
      <w:pPr>
        <w:spacing w:after="0" w:line="240" w:lineRule="auto"/>
        <w:ind w:left="270" w:right="270" w:hanging="90"/>
        <w:jc w:val="both"/>
        <w:rPr>
          <w:rFonts w:ascii="Traditional Arabic" w:hAnsi="Traditional Arabic" w:cs="Traditional Arabic"/>
        </w:rPr>
      </w:pPr>
      <w:r w:rsidRPr="00DD0977">
        <w:rPr>
          <w:rFonts w:ascii="Traditional Arabic" w:hAnsi="Traditional Arabic" w:cs="Traditional Arabic"/>
        </w:rPr>
        <w:t xml:space="preserve">    </w:t>
      </w:r>
      <w:r w:rsidR="00204ED8" w:rsidRPr="00DD0977">
        <w:rPr>
          <w:rFonts w:ascii="Traditional Arabic" w:hAnsi="Traditional Arabic" w:cs="Traditional Arabic"/>
        </w:rPr>
        <w:t>7-1-3- Mark</w:t>
      </w:r>
      <w:r w:rsidR="00F242C5">
        <w:rPr>
          <w:rFonts w:ascii="Traditional Arabic" w:hAnsi="Traditional Arabic" w:cs="Traditional Arabic"/>
        </w:rPr>
        <w:t xml:space="preserve">  </w:t>
      </w:r>
      <w:r w:rsidR="00F242C5" w:rsidRPr="00444B3C">
        <w:rPr>
          <w:rFonts w:ascii="Arabic Typesetting" w:hAnsi="Arabic Typesetting" w:cs="Arabic Typesetting"/>
          <w:b/>
          <w:bCs/>
          <w:sz w:val="28"/>
          <w:szCs w:val="28"/>
        </w:rPr>
        <w:t>46</w:t>
      </w:r>
    </w:p>
    <w:p w:rsidR="00204ED8" w:rsidRPr="00605824" w:rsidRDefault="00DD0977" w:rsidP="00DD0977">
      <w:pPr>
        <w:spacing w:after="0" w:line="240" w:lineRule="auto"/>
        <w:ind w:left="270" w:hanging="90"/>
        <w:rPr>
          <w:rFonts w:ascii="Traditional Arabic" w:hAnsi="Traditional Arabic" w:cs="Traditional Arabic"/>
        </w:rPr>
      </w:pPr>
      <w:r>
        <w:rPr>
          <w:rFonts w:ascii="Traditional Arabic" w:hAnsi="Traditional Arabic" w:cs="Traditional Arabic"/>
        </w:rPr>
        <w:t xml:space="preserve">    </w:t>
      </w:r>
      <w:r w:rsidR="00204ED8" w:rsidRPr="00605824">
        <w:rPr>
          <w:rFonts w:ascii="Traditional Arabic" w:hAnsi="Traditional Arabic" w:cs="Traditional Arabic"/>
        </w:rPr>
        <w:t>7-2- Attitudes of the Roman Catholic Church towards Islam and Muslims</w:t>
      </w:r>
      <w:r w:rsidR="00F242C5">
        <w:rPr>
          <w:rFonts w:ascii="Traditional Arabic" w:hAnsi="Traditional Arabic" w:cs="Traditional Arabic"/>
        </w:rPr>
        <w:t xml:space="preserve"> </w:t>
      </w:r>
      <w:r w:rsidR="00F242C5" w:rsidRPr="00444B3C">
        <w:rPr>
          <w:rFonts w:ascii="Arabic Typesetting" w:hAnsi="Arabic Typesetting" w:cs="Arabic Typesetting"/>
          <w:b/>
          <w:bCs/>
          <w:sz w:val="28"/>
          <w:szCs w:val="28"/>
        </w:rPr>
        <w:t>47</w:t>
      </w:r>
    </w:p>
    <w:p w:rsidR="00204ED8" w:rsidRPr="00127E38" w:rsidRDefault="00204ED8" w:rsidP="00EA75CC">
      <w:pPr>
        <w:spacing w:after="0" w:line="240" w:lineRule="auto"/>
        <w:ind w:left="180" w:right="900" w:hanging="90"/>
        <w:jc w:val="both"/>
        <w:rPr>
          <w:rFonts w:ascii="Traditional Arabic" w:hAnsi="Traditional Arabic" w:cs="Traditional Arabic"/>
          <w:b/>
          <w:bCs/>
          <w:sz w:val="20"/>
          <w:szCs w:val="20"/>
        </w:rPr>
      </w:pPr>
      <w:r w:rsidRPr="00605824">
        <w:rPr>
          <w:rFonts w:ascii="Traditional Arabic" w:hAnsi="Traditional Arabic" w:cs="Traditional Arabic"/>
        </w:rPr>
        <w:t xml:space="preserve">8- </w:t>
      </w:r>
      <w:r w:rsidRPr="00127E38">
        <w:rPr>
          <w:rFonts w:ascii="Traditional Arabic" w:hAnsi="Traditional Arabic" w:cs="Traditional Arabic"/>
          <w:b/>
          <w:bCs/>
          <w:sz w:val="20"/>
          <w:szCs w:val="20"/>
        </w:rPr>
        <w:t>Commonalities between Islam and Christianity</w:t>
      </w:r>
      <w:r w:rsidR="00665835">
        <w:rPr>
          <w:rFonts w:ascii="Traditional Arabic" w:hAnsi="Traditional Arabic" w:cs="Traditional Arabic"/>
          <w:b/>
          <w:bCs/>
          <w:sz w:val="20"/>
          <w:szCs w:val="20"/>
        </w:rPr>
        <w:t xml:space="preserve"> </w:t>
      </w:r>
      <w:r w:rsidR="00665835" w:rsidRPr="00444B3C">
        <w:rPr>
          <w:rFonts w:ascii="Arabic Typesetting" w:hAnsi="Arabic Typesetting" w:cs="Arabic Typesetting"/>
          <w:b/>
          <w:bCs/>
          <w:sz w:val="24"/>
          <w:szCs w:val="24"/>
        </w:rPr>
        <w:t>50</w:t>
      </w:r>
    </w:p>
    <w:p w:rsidR="00204ED8" w:rsidRPr="00605824" w:rsidRDefault="00605824" w:rsidP="00EA75CC">
      <w:pPr>
        <w:spacing w:after="0" w:line="240" w:lineRule="auto"/>
        <w:ind w:left="180" w:right="270" w:hanging="90"/>
        <w:jc w:val="both"/>
        <w:rPr>
          <w:rFonts w:ascii="Traditional Arabic" w:hAnsi="Traditional Arabic" w:cs="Traditional Arabic"/>
        </w:rPr>
      </w:pPr>
      <w:r w:rsidRPr="00605824">
        <w:rPr>
          <w:rFonts w:ascii="Traditional Arabic" w:hAnsi="Traditional Arabic" w:cs="Traditional Arabic"/>
        </w:rPr>
        <w:t xml:space="preserve">9- </w:t>
      </w:r>
      <w:r w:rsidRPr="00127E38">
        <w:rPr>
          <w:rFonts w:ascii="Traditional Arabic" w:hAnsi="Traditional Arabic" w:cs="Traditional Arabic"/>
          <w:b/>
          <w:bCs/>
          <w:sz w:val="20"/>
          <w:szCs w:val="20"/>
        </w:rPr>
        <w:t>Types</w:t>
      </w:r>
      <w:r w:rsidR="00204ED8" w:rsidRPr="00127E38">
        <w:rPr>
          <w:rFonts w:ascii="Traditional Arabic" w:hAnsi="Traditional Arabic" w:cs="Traditional Arabic"/>
          <w:b/>
          <w:bCs/>
          <w:sz w:val="20"/>
          <w:szCs w:val="20"/>
        </w:rPr>
        <w:t xml:space="preserve"> of Dialogue</w:t>
      </w:r>
      <w:r w:rsidR="00665835">
        <w:rPr>
          <w:rFonts w:ascii="Traditional Arabic" w:hAnsi="Traditional Arabic" w:cs="Traditional Arabic"/>
          <w:b/>
          <w:bCs/>
          <w:sz w:val="20"/>
          <w:szCs w:val="20"/>
        </w:rPr>
        <w:t xml:space="preserve">  </w:t>
      </w:r>
      <w:r w:rsidR="00665835" w:rsidRPr="00444B3C">
        <w:rPr>
          <w:rFonts w:ascii="Arabic Typesetting" w:hAnsi="Arabic Typesetting" w:cs="Arabic Typesetting"/>
          <w:b/>
          <w:bCs/>
          <w:sz w:val="24"/>
          <w:szCs w:val="24"/>
        </w:rPr>
        <w:t>53</w:t>
      </w:r>
    </w:p>
    <w:p w:rsidR="00204ED8" w:rsidRPr="00605824" w:rsidRDefault="00204ED8" w:rsidP="00EA75CC">
      <w:pPr>
        <w:spacing w:after="0" w:line="240" w:lineRule="auto"/>
        <w:ind w:left="180" w:hanging="90"/>
        <w:outlineLvl w:val="1"/>
        <w:rPr>
          <w:rFonts w:ascii="Traditional Arabic" w:hAnsi="Traditional Arabic" w:cs="Traditional Arabic"/>
        </w:rPr>
      </w:pPr>
      <w:r w:rsidRPr="00605824">
        <w:rPr>
          <w:rFonts w:ascii="Traditional Arabic" w:hAnsi="Traditional Arabic" w:cs="Traditional Arabic"/>
        </w:rPr>
        <w:t xml:space="preserve">10- </w:t>
      </w:r>
      <w:r w:rsidRPr="00127E38">
        <w:rPr>
          <w:rFonts w:ascii="Traditional Arabic" w:hAnsi="Traditional Arabic" w:cs="Traditional Arabic"/>
          <w:b/>
          <w:bCs/>
          <w:sz w:val="20"/>
          <w:szCs w:val="20"/>
        </w:rPr>
        <w:t xml:space="preserve">Modes of </w:t>
      </w:r>
      <w:r w:rsidR="00C41743">
        <w:rPr>
          <w:rFonts w:ascii="Traditional Arabic" w:hAnsi="Traditional Arabic" w:cs="Traditional Arabic"/>
          <w:b/>
          <w:bCs/>
          <w:sz w:val="20"/>
          <w:szCs w:val="20"/>
        </w:rPr>
        <w:t>Interfaith D</w:t>
      </w:r>
      <w:r w:rsidRPr="00127E38">
        <w:rPr>
          <w:rFonts w:ascii="Traditional Arabic" w:hAnsi="Traditional Arabic" w:cs="Traditional Arabic"/>
          <w:b/>
          <w:bCs/>
          <w:sz w:val="20"/>
          <w:szCs w:val="20"/>
        </w:rPr>
        <w:t>ialogue</w:t>
      </w:r>
      <w:r w:rsidR="00665835">
        <w:rPr>
          <w:rFonts w:ascii="Traditional Arabic" w:hAnsi="Traditional Arabic" w:cs="Traditional Arabic"/>
          <w:b/>
          <w:bCs/>
          <w:sz w:val="20"/>
          <w:szCs w:val="20"/>
        </w:rPr>
        <w:t xml:space="preserve">  </w:t>
      </w:r>
      <w:r w:rsidR="00665835" w:rsidRPr="00444B3C">
        <w:rPr>
          <w:rFonts w:ascii="Arabic Typesetting" w:hAnsi="Arabic Typesetting" w:cs="Arabic Typesetting"/>
          <w:b/>
          <w:bCs/>
          <w:sz w:val="24"/>
          <w:szCs w:val="24"/>
        </w:rPr>
        <w:t>56</w:t>
      </w:r>
    </w:p>
    <w:p w:rsidR="00756430" w:rsidRPr="00605824" w:rsidRDefault="00756430" w:rsidP="00EA75CC">
      <w:pPr>
        <w:spacing w:after="0" w:line="240" w:lineRule="auto"/>
        <w:ind w:left="180" w:hanging="90"/>
        <w:jc w:val="both"/>
        <w:outlineLvl w:val="1"/>
        <w:rPr>
          <w:rFonts w:ascii="Traditional Arabic" w:eastAsia="Times New Roman" w:hAnsi="Traditional Arabic" w:cs="Traditional Arabic"/>
        </w:rPr>
      </w:pPr>
      <w:r w:rsidRPr="00605824">
        <w:rPr>
          <w:rFonts w:ascii="Traditional Arabic" w:eastAsia="Times New Roman" w:hAnsi="Traditional Arabic" w:cs="Traditional Arabic"/>
        </w:rPr>
        <w:t xml:space="preserve">11- </w:t>
      </w:r>
      <w:r w:rsidRPr="00127E38">
        <w:rPr>
          <w:rFonts w:ascii="Traditional Arabic" w:eastAsia="Times New Roman" w:hAnsi="Traditional Arabic" w:cs="Traditional Arabic"/>
          <w:b/>
          <w:bCs/>
          <w:sz w:val="20"/>
          <w:szCs w:val="20"/>
        </w:rPr>
        <w:t>Obstacles</w:t>
      </w:r>
      <w:r w:rsidR="00C41743">
        <w:rPr>
          <w:rFonts w:ascii="Traditional Arabic" w:eastAsia="Times New Roman" w:hAnsi="Traditional Arabic" w:cs="Traditional Arabic"/>
          <w:b/>
          <w:bCs/>
          <w:sz w:val="20"/>
          <w:szCs w:val="20"/>
        </w:rPr>
        <w:t xml:space="preserve"> of Interfaith D</w:t>
      </w:r>
      <w:r w:rsidRPr="00127E38">
        <w:rPr>
          <w:rFonts w:ascii="Traditional Arabic" w:eastAsia="Times New Roman" w:hAnsi="Traditional Arabic" w:cs="Traditional Arabic"/>
          <w:b/>
          <w:bCs/>
          <w:sz w:val="20"/>
          <w:szCs w:val="20"/>
        </w:rPr>
        <w:t>ialogue</w:t>
      </w:r>
      <w:r w:rsidR="00665835">
        <w:rPr>
          <w:rFonts w:ascii="Traditional Arabic" w:eastAsia="Times New Roman" w:hAnsi="Traditional Arabic" w:cs="Traditional Arabic"/>
          <w:b/>
          <w:bCs/>
          <w:sz w:val="20"/>
          <w:szCs w:val="20"/>
        </w:rPr>
        <w:t xml:space="preserve">  </w:t>
      </w:r>
      <w:r w:rsidR="00665835" w:rsidRPr="00444B3C">
        <w:rPr>
          <w:rFonts w:ascii="Arabic Typesetting" w:eastAsia="Times New Roman" w:hAnsi="Arabic Typesetting" w:cs="Arabic Typesetting"/>
          <w:b/>
          <w:bCs/>
          <w:sz w:val="24"/>
          <w:szCs w:val="24"/>
        </w:rPr>
        <w:t>57</w:t>
      </w:r>
    </w:p>
    <w:p w:rsidR="00756430" w:rsidRPr="00605824" w:rsidRDefault="00756430" w:rsidP="00EA75CC">
      <w:pPr>
        <w:spacing w:after="0" w:line="240" w:lineRule="auto"/>
        <w:ind w:left="180" w:hanging="90"/>
        <w:rPr>
          <w:rFonts w:ascii="Traditional Arabic" w:hAnsi="Traditional Arabic" w:cs="Traditional Arabic"/>
        </w:rPr>
      </w:pPr>
      <w:r w:rsidRPr="00605824">
        <w:rPr>
          <w:rFonts w:ascii="Traditional Arabic" w:hAnsi="Traditional Arabic" w:cs="Traditional Arabic"/>
        </w:rPr>
        <w:t xml:space="preserve">12- </w:t>
      </w:r>
      <w:r w:rsidRPr="00127E38">
        <w:rPr>
          <w:rFonts w:ascii="Traditional Arabic" w:hAnsi="Traditional Arabic" w:cs="Traditional Arabic"/>
          <w:b/>
          <w:bCs/>
          <w:sz w:val="20"/>
          <w:szCs w:val="20"/>
        </w:rPr>
        <w:t xml:space="preserve">Facilitating </w:t>
      </w:r>
      <w:r w:rsidR="00C41743">
        <w:rPr>
          <w:rFonts w:ascii="Traditional Arabic" w:hAnsi="Traditional Arabic" w:cs="Traditional Arabic"/>
          <w:b/>
          <w:bCs/>
          <w:sz w:val="20"/>
          <w:szCs w:val="20"/>
        </w:rPr>
        <w:t>Summary for Interfaith and I</w:t>
      </w:r>
      <w:r w:rsidRPr="00127E38">
        <w:rPr>
          <w:rFonts w:ascii="Traditional Arabic" w:hAnsi="Traditional Arabic" w:cs="Traditional Arabic"/>
          <w:b/>
          <w:bCs/>
          <w:sz w:val="20"/>
          <w:szCs w:val="20"/>
        </w:rPr>
        <w:t xml:space="preserve">ntercultural Dialogue </w:t>
      </w:r>
      <w:r w:rsidR="00665835">
        <w:rPr>
          <w:rFonts w:ascii="Traditional Arabic" w:hAnsi="Traditional Arabic" w:cs="Traditional Arabic"/>
          <w:b/>
          <w:bCs/>
          <w:sz w:val="20"/>
          <w:szCs w:val="20"/>
        </w:rPr>
        <w:t xml:space="preserve">  </w:t>
      </w:r>
      <w:r w:rsidR="00665835" w:rsidRPr="00444B3C">
        <w:rPr>
          <w:rFonts w:ascii="Arabic Typesetting" w:hAnsi="Arabic Typesetting" w:cs="Arabic Typesetting"/>
          <w:b/>
          <w:bCs/>
          <w:sz w:val="24"/>
          <w:szCs w:val="24"/>
        </w:rPr>
        <w:t>59</w:t>
      </w:r>
    </w:p>
    <w:p w:rsidR="00756430" w:rsidRPr="00605824" w:rsidRDefault="00756430" w:rsidP="00EA75CC">
      <w:pPr>
        <w:spacing w:after="0" w:line="240" w:lineRule="auto"/>
        <w:ind w:left="180" w:hanging="90"/>
        <w:jc w:val="both"/>
        <w:rPr>
          <w:rFonts w:ascii="Traditional Arabic" w:hAnsi="Traditional Arabic" w:cs="Traditional Arabic"/>
        </w:rPr>
      </w:pPr>
      <w:r w:rsidRPr="00605824">
        <w:rPr>
          <w:rFonts w:ascii="Traditional Arabic" w:hAnsi="Traditional Arabic" w:cs="Traditional Arabic"/>
        </w:rPr>
        <w:t xml:space="preserve">13- </w:t>
      </w:r>
      <w:r w:rsidR="00580A34" w:rsidRPr="00127E38">
        <w:rPr>
          <w:rFonts w:ascii="Traditional Arabic" w:hAnsi="Traditional Arabic" w:cs="Traditional Arabic"/>
          <w:b/>
          <w:bCs/>
          <w:sz w:val="20"/>
          <w:szCs w:val="20"/>
        </w:rPr>
        <w:t>Conclusion</w:t>
      </w:r>
      <w:r w:rsidR="00665835">
        <w:rPr>
          <w:rFonts w:ascii="Traditional Arabic" w:hAnsi="Traditional Arabic" w:cs="Traditional Arabic"/>
          <w:b/>
          <w:bCs/>
          <w:sz w:val="20"/>
          <w:szCs w:val="20"/>
        </w:rPr>
        <w:t xml:space="preserve">  </w:t>
      </w:r>
      <w:r w:rsidR="00665835" w:rsidRPr="00444B3C">
        <w:rPr>
          <w:rFonts w:ascii="Arabic Typesetting" w:hAnsi="Arabic Typesetting" w:cs="Arabic Typesetting"/>
          <w:b/>
          <w:bCs/>
          <w:sz w:val="24"/>
          <w:szCs w:val="24"/>
        </w:rPr>
        <w:t>64</w:t>
      </w:r>
    </w:p>
    <w:p w:rsidR="00580A34" w:rsidRPr="00605824" w:rsidRDefault="00EA75CC" w:rsidP="00DD0977">
      <w:pPr>
        <w:bidi/>
        <w:spacing w:after="0" w:line="240" w:lineRule="auto"/>
        <w:ind w:left="270" w:hanging="90"/>
        <w:jc w:val="right"/>
        <w:rPr>
          <w:rFonts w:ascii="Traditional Arabic" w:hAnsi="Traditional Arabic" w:cs="Traditional Arabic"/>
          <w:lang w:bidi="fa-IR"/>
        </w:rPr>
      </w:pPr>
      <w:r>
        <w:rPr>
          <w:rFonts w:ascii="Traditional Arabic" w:hAnsi="Traditional Arabic" w:cs="Traditional Arabic"/>
          <w:lang w:bidi="fa-IR"/>
        </w:rPr>
        <w:t xml:space="preserve">  </w:t>
      </w:r>
      <w:r w:rsidR="00580A34" w:rsidRPr="00605824">
        <w:rPr>
          <w:rFonts w:ascii="Traditional Arabic" w:hAnsi="Traditional Arabic" w:cs="Traditional Arabic"/>
          <w:lang w:bidi="fa-IR"/>
        </w:rPr>
        <w:t xml:space="preserve">14- </w:t>
      </w:r>
      <w:r w:rsidR="005B4855">
        <w:rPr>
          <w:rFonts w:ascii="Traditional Arabic" w:hAnsi="Traditional Arabic" w:cs="Traditional Arabic"/>
          <w:b/>
          <w:bCs/>
          <w:sz w:val="20"/>
          <w:szCs w:val="20"/>
          <w:lang w:bidi="fa-IR"/>
        </w:rPr>
        <w:t xml:space="preserve">References  </w:t>
      </w:r>
      <w:r w:rsidR="005B4855" w:rsidRPr="00444B3C">
        <w:rPr>
          <w:rFonts w:ascii="Arabic Typesetting" w:hAnsi="Arabic Typesetting" w:cs="Arabic Typesetting"/>
          <w:b/>
          <w:bCs/>
          <w:sz w:val="24"/>
          <w:szCs w:val="24"/>
          <w:lang w:bidi="fa-IR"/>
        </w:rPr>
        <w:t>65</w:t>
      </w:r>
      <w:r w:rsidRPr="00444B3C">
        <w:rPr>
          <w:rFonts w:ascii="Traditional Arabic" w:hAnsi="Traditional Arabic" w:cs="Traditional Arabic"/>
          <w:b/>
          <w:bCs/>
          <w:sz w:val="24"/>
          <w:szCs w:val="24"/>
          <w:lang w:bidi="fa-IR"/>
        </w:rPr>
        <w:t xml:space="preserve"> </w:t>
      </w:r>
    </w:p>
    <w:p w:rsidR="00E54398" w:rsidRPr="00605824" w:rsidRDefault="00E54398" w:rsidP="00DD0977">
      <w:pPr>
        <w:pStyle w:val="EndnoteText"/>
        <w:ind w:left="270" w:hanging="90"/>
        <w:rPr>
          <w:rFonts w:ascii="Traditional Arabic" w:hAnsi="Traditional Arabic" w:cs="Traditional Arabic"/>
          <w:sz w:val="22"/>
          <w:szCs w:val="22"/>
          <w:lang w:bidi="fa-IR"/>
        </w:rPr>
      </w:pPr>
      <w:r w:rsidRPr="00605824">
        <w:rPr>
          <w:rFonts w:ascii="Traditional Arabic" w:hAnsi="Traditional Arabic" w:cs="Traditional Arabic"/>
          <w:sz w:val="22"/>
          <w:szCs w:val="22"/>
          <w:lang w:bidi="fa-IR"/>
        </w:rPr>
        <w:t>Appendix 1</w:t>
      </w:r>
      <w:r w:rsidR="005B4855">
        <w:rPr>
          <w:rFonts w:ascii="Traditional Arabic" w:hAnsi="Traditional Arabic" w:cs="Traditional Arabic"/>
          <w:sz w:val="22"/>
          <w:szCs w:val="22"/>
          <w:lang w:bidi="fa-IR"/>
        </w:rPr>
        <w:t xml:space="preserve">   </w:t>
      </w:r>
      <w:r w:rsidR="005B4855" w:rsidRPr="00444B3C">
        <w:rPr>
          <w:rFonts w:ascii="Arabic Typesetting" w:hAnsi="Arabic Typesetting" w:cs="Arabic Typesetting"/>
          <w:b/>
          <w:bCs/>
          <w:sz w:val="28"/>
          <w:szCs w:val="28"/>
          <w:lang w:bidi="fa-IR"/>
        </w:rPr>
        <w:t>70</w:t>
      </w:r>
    </w:p>
    <w:p w:rsidR="00580A34" w:rsidRPr="00605824" w:rsidRDefault="006F1E54" w:rsidP="00DD0977">
      <w:pPr>
        <w:spacing w:after="0" w:line="240" w:lineRule="auto"/>
        <w:ind w:left="270" w:hanging="90"/>
        <w:jc w:val="both"/>
        <w:rPr>
          <w:rFonts w:ascii="Traditional Arabic" w:hAnsi="Traditional Arabic" w:cs="Traditional Arabic"/>
        </w:rPr>
      </w:pPr>
      <w:r w:rsidRPr="00605824">
        <w:rPr>
          <w:rFonts w:ascii="Traditional Arabic" w:hAnsi="Traditional Arabic" w:cs="Traditional Arabic"/>
          <w:lang w:bidi="fa-IR"/>
        </w:rPr>
        <w:t>Appendix 2</w:t>
      </w:r>
      <w:r w:rsidR="005B4855">
        <w:rPr>
          <w:rFonts w:ascii="Traditional Arabic" w:hAnsi="Traditional Arabic" w:cs="Traditional Arabic"/>
          <w:lang w:bidi="fa-IR"/>
        </w:rPr>
        <w:t xml:space="preserve">   </w:t>
      </w:r>
      <w:r w:rsidR="005B4855" w:rsidRPr="00444B3C">
        <w:rPr>
          <w:rFonts w:ascii="Arabic Typesetting" w:hAnsi="Arabic Typesetting" w:cs="Arabic Typesetting"/>
          <w:b/>
          <w:bCs/>
          <w:sz w:val="28"/>
          <w:szCs w:val="28"/>
          <w:lang w:bidi="fa-IR"/>
        </w:rPr>
        <w:t>72</w:t>
      </w:r>
    </w:p>
    <w:p w:rsidR="00204ED8" w:rsidRPr="00A91FE2" w:rsidRDefault="00204ED8" w:rsidP="002E252A">
      <w:pPr>
        <w:spacing w:before="100" w:beforeAutospacing="1" w:after="100" w:afterAutospacing="1"/>
        <w:ind w:right="270"/>
        <w:jc w:val="both"/>
        <w:rPr>
          <w:rFonts w:asciiTheme="majorHAnsi" w:hAnsiTheme="majorHAnsi" w:cstheme="majorBidi"/>
          <w:b/>
          <w:bCs/>
          <w:sz w:val="24"/>
          <w:szCs w:val="24"/>
        </w:rPr>
      </w:pPr>
    </w:p>
    <w:p w:rsidR="00031E46" w:rsidRPr="002871E4" w:rsidRDefault="00031E46" w:rsidP="00AE1FEF">
      <w:pPr>
        <w:spacing w:after="0" w:line="360" w:lineRule="auto"/>
        <w:rPr>
          <w:rFonts w:asciiTheme="majorHAnsi" w:hAnsiTheme="majorHAnsi"/>
          <w:b/>
          <w:bCs/>
          <w:sz w:val="24"/>
          <w:szCs w:val="24"/>
        </w:rPr>
      </w:pPr>
    </w:p>
    <w:p w:rsidR="00916784" w:rsidRDefault="00916784" w:rsidP="0066218C">
      <w:pPr>
        <w:spacing w:after="0" w:line="360" w:lineRule="auto"/>
        <w:rPr>
          <w:rFonts w:asciiTheme="majorBidi" w:hAnsiTheme="majorBidi" w:cstheme="majorBidi"/>
        </w:rPr>
      </w:pPr>
    </w:p>
    <w:p w:rsidR="00916784" w:rsidRDefault="00916784" w:rsidP="00100AD7">
      <w:pPr>
        <w:spacing w:after="0" w:line="360" w:lineRule="auto"/>
        <w:jc w:val="center"/>
        <w:rPr>
          <w:rFonts w:asciiTheme="majorBidi" w:hAnsiTheme="majorBidi" w:cstheme="majorBidi"/>
        </w:rPr>
      </w:pPr>
    </w:p>
    <w:p w:rsidR="00DF6C82" w:rsidRPr="00606C9B" w:rsidRDefault="00DF6C82" w:rsidP="00100AD7">
      <w:pPr>
        <w:spacing w:after="0" w:line="360" w:lineRule="auto"/>
        <w:jc w:val="center"/>
        <w:rPr>
          <w:rFonts w:asciiTheme="majorBidi" w:hAnsiTheme="majorBidi" w:cstheme="majorBidi"/>
        </w:rPr>
      </w:pPr>
      <w:r w:rsidRPr="00606C9B">
        <w:rPr>
          <w:rFonts w:asciiTheme="majorBidi" w:hAnsiTheme="majorBidi" w:cstheme="majorBidi"/>
        </w:rPr>
        <w:lastRenderedPageBreak/>
        <w:t>In His Name</w:t>
      </w:r>
    </w:p>
    <w:p w:rsidR="00CB63AA" w:rsidRDefault="00CB63AA" w:rsidP="0090694A">
      <w:pPr>
        <w:spacing w:after="0" w:line="360" w:lineRule="auto"/>
        <w:ind w:left="-1080" w:right="-900"/>
        <w:jc w:val="center"/>
        <w:rPr>
          <w:rFonts w:asciiTheme="minorBidi" w:hAnsiTheme="minorBidi"/>
          <w:b/>
          <w:bCs/>
          <w:sz w:val="24"/>
          <w:szCs w:val="24"/>
        </w:rPr>
      </w:pPr>
      <w:r>
        <w:rPr>
          <w:rFonts w:asciiTheme="minorBidi" w:hAnsiTheme="minorBidi"/>
          <w:b/>
          <w:bCs/>
          <w:sz w:val="24"/>
          <w:szCs w:val="24"/>
        </w:rPr>
        <w:t xml:space="preserve">Islamic </w:t>
      </w:r>
      <w:r w:rsidR="0090694A">
        <w:rPr>
          <w:rFonts w:asciiTheme="minorBidi" w:hAnsiTheme="minorBidi"/>
          <w:b/>
          <w:bCs/>
          <w:sz w:val="24"/>
          <w:szCs w:val="24"/>
        </w:rPr>
        <w:t xml:space="preserve">Approaches </w:t>
      </w:r>
      <w:r>
        <w:rPr>
          <w:rFonts w:asciiTheme="minorBidi" w:hAnsiTheme="minorBidi"/>
          <w:b/>
          <w:bCs/>
          <w:sz w:val="24"/>
          <w:szCs w:val="24"/>
        </w:rPr>
        <w:t>for Developing</w:t>
      </w:r>
      <w:r w:rsidR="00B2796E" w:rsidRPr="00606C9B">
        <w:rPr>
          <w:rFonts w:asciiTheme="minorBidi" w:hAnsiTheme="minorBidi"/>
          <w:b/>
          <w:bCs/>
          <w:sz w:val="24"/>
          <w:szCs w:val="24"/>
        </w:rPr>
        <w:t xml:space="preserve"> Muslim-Christian Interfaith</w:t>
      </w:r>
    </w:p>
    <w:p w:rsidR="0090694A" w:rsidRPr="00606C9B" w:rsidRDefault="00B92787" w:rsidP="0090694A">
      <w:pPr>
        <w:spacing w:after="0" w:line="360" w:lineRule="auto"/>
        <w:ind w:left="-1080" w:right="-900"/>
        <w:jc w:val="center"/>
        <w:rPr>
          <w:rFonts w:asciiTheme="minorBidi" w:hAnsiTheme="minorBidi"/>
          <w:b/>
          <w:bCs/>
          <w:sz w:val="24"/>
          <w:szCs w:val="24"/>
        </w:rPr>
      </w:pPr>
      <w:r w:rsidRPr="00606C9B">
        <w:rPr>
          <w:rFonts w:asciiTheme="minorBidi" w:hAnsiTheme="minorBidi"/>
          <w:b/>
          <w:bCs/>
          <w:sz w:val="24"/>
          <w:szCs w:val="24"/>
        </w:rPr>
        <w:t xml:space="preserve"> Dialogue and Communications</w:t>
      </w:r>
      <w:r w:rsidR="0090694A">
        <w:rPr>
          <w:rFonts w:asciiTheme="minorBidi" w:hAnsiTheme="minorBidi"/>
          <w:b/>
          <w:bCs/>
          <w:sz w:val="24"/>
          <w:szCs w:val="24"/>
        </w:rPr>
        <w:t xml:space="preserve"> </w:t>
      </w:r>
    </w:p>
    <w:p w:rsidR="00890ACC" w:rsidRPr="000E5740" w:rsidRDefault="00890ACC" w:rsidP="00100AD7">
      <w:pPr>
        <w:spacing w:after="0" w:line="360" w:lineRule="auto"/>
        <w:jc w:val="center"/>
        <w:rPr>
          <w:rFonts w:asciiTheme="majorBidi" w:hAnsiTheme="majorBidi" w:cstheme="majorBidi"/>
          <w:b/>
          <w:bCs/>
          <w:sz w:val="24"/>
          <w:szCs w:val="24"/>
        </w:rPr>
      </w:pPr>
    </w:p>
    <w:p w:rsidR="00DF6C82" w:rsidRPr="00606C9B" w:rsidRDefault="00DF6C82" w:rsidP="001A6754">
      <w:pPr>
        <w:spacing w:after="0" w:line="240" w:lineRule="auto"/>
        <w:jc w:val="center"/>
        <w:rPr>
          <w:rFonts w:asciiTheme="majorBidi" w:hAnsiTheme="majorBidi" w:cstheme="majorBidi"/>
          <w:i/>
          <w:iCs/>
        </w:rPr>
      </w:pPr>
      <w:proofErr w:type="spellStart"/>
      <w:r w:rsidRPr="00606C9B">
        <w:rPr>
          <w:rFonts w:asciiTheme="majorBidi" w:hAnsiTheme="majorBidi" w:cstheme="majorBidi"/>
          <w:i/>
          <w:iCs/>
        </w:rPr>
        <w:t>Taher</w:t>
      </w:r>
      <w:proofErr w:type="spellEnd"/>
      <w:r w:rsidR="00FB0B5C" w:rsidRPr="00606C9B">
        <w:rPr>
          <w:rFonts w:asciiTheme="majorBidi" w:hAnsiTheme="majorBidi" w:cstheme="majorBidi"/>
          <w:i/>
          <w:iCs/>
        </w:rPr>
        <w:t xml:space="preserve"> </w:t>
      </w:r>
      <w:proofErr w:type="spellStart"/>
      <w:r w:rsidR="00FB0B5C" w:rsidRPr="00606C9B">
        <w:rPr>
          <w:rFonts w:asciiTheme="majorBidi" w:hAnsiTheme="majorBidi" w:cstheme="majorBidi"/>
          <w:i/>
          <w:iCs/>
        </w:rPr>
        <w:t>Amini</w:t>
      </w:r>
      <w:proofErr w:type="spellEnd"/>
      <w:r w:rsidR="00FB0B5C" w:rsidRPr="00606C9B">
        <w:rPr>
          <w:rFonts w:asciiTheme="majorBidi" w:hAnsiTheme="majorBidi" w:cstheme="majorBidi"/>
          <w:i/>
          <w:iCs/>
        </w:rPr>
        <w:t xml:space="preserve"> </w:t>
      </w:r>
      <w:proofErr w:type="spellStart"/>
      <w:r w:rsidR="00FB0B5C" w:rsidRPr="00606C9B">
        <w:rPr>
          <w:rFonts w:asciiTheme="majorBidi" w:hAnsiTheme="majorBidi" w:cstheme="majorBidi"/>
          <w:i/>
          <w:iCs/>
        </w:rPr>
        <w:t>Golestani</w:t>
      </w:r>
      <w:proofErr w:type="spellEnd"/>
      <w:r w:rsidR="00FB0B5C" w:rsidRPr="00606C9B">
        <w:rPr>
          <w:rFonts w:asciiTheme="majorBidi" w:hAnsiTheme="majorBidi" w:cstheme="majorBidi"/>
          <w:i/>
          <w:iCs/>
        </w:rPr>
        <w:t xml:space="preserve">, </w:t>
      </w:r>
      <w:r w:rsidR="005E099C">
        <w:rPr>
          <w:rFonts w:asciiTheme="majorBidi" w:hAnsiTheme="majorBidi" w:cstheme="majorBidi"/>
          <w:i/>
          <w:iCs/>
        </w:rPr>
        <w:t>PhD</w:t>
      </w:r>
    </w:p>
    <w:p w:rsidR="00FB0B5C" w:rsidRPr="00606C9B" w:rsidRDefault="00FB0B5C" w:rsidP="001A6754">
      <w:pPr>
        <w:spacing w:after="0" w:line="240" w:lineRule="auto"/>
        <w:jc w:val="center"/>
        <w:rPr>
          <w:rFonts w:asciiTheme="majorBidi" w:hAnsiTheme="majorBidi" w:cstheme="majorBidi"/>
          <w:i/>
          <w:iCs/>
          <w:color w:val="0070C0"/>
        </w:rPr>
      </w:pPr>
      <w:r w:rsidRPr="00606C9B">
        <w:rPr>
          <w:rFonts w:asciiTheme="majorBidi" w:hAnsiTheme="majorBidi" w:cstheme="majorBidi"/>
          <w:i/>
          <w:iCs/>
        </w:rPr>
        <w:t>Email:</w:t>
      </w:r>
      <w:r w:rsidRPr="00606C9B">
        <w:rPr>
          <w:rFonts w:asciiTheme="majorBidi" w:hAnsiTheme="majorBidi" w:cstheme="majorBidi"/>
          <w:i/>
          <w:iCs/>
          <w:color w:val="0070C0"/>
        </w:rPr>
        <w:t>taheramini2010@gmail.com</w:t>
      </w:r>
    </w:p>
    <w:p w:rsidR="00890ACC" w:rsidRPr="00606C9B" w:rsidRDefault="00890ACC" w:rsidP="00873D1A">
      <w:pPr>
        <w:spacing w:after="0" w:line="360" w:lineRule="auto"/>
        <w:ind w:left="-1170"/>
        <w:jc w:val="center"/>
        <w:rPr>
          <w:rFonts w:asciiTheme="majorBidi" w:hAnsiTheme="majorBidi" w:cs="B Mitra"/>
          <w:color w:val="0070C0"/>
          <w:sz w:val="26"/>
          <w:szCs w:val="26"/>
        </w:rPr>
      </w:pPr>
    </w:p>
    <w:p w:rsidR="00873D1A" w:rsidRPr="00606C9B" w:rsidRDefault="00873D1A" w:rsidP="00873D1A">
      <w:pPr>
        <w:spacing w:after="0" w:line="240" w:lineRule="auto"/>
        <w:jc w:val="center"/>
        <w:rPr>
          <w:rFonts w:asciiTheme="majorBidi" w:hAnsiTheme="majorBidi" w:cs="B Mitra"/>
          <w:sz w:val="26"/>
          <w:szCs w:val="26"/>
          <w:rtl/>
          <w:lang w:bidi="fa-IR"/>
        </w:rPr>
      </w:pPr>
      <w:r w:rsidRPr="00606C9B">
        <w:rPr>
          <w:rFonts w:asciiTheme="majorBidi" w:hAnsiTheme="majorBidi" w:cs="B Mitra"/>
          <w:sz w:val="26"/>
          <w:szCs w:val="26"/>
          <w:rtl/>
        </w:rPr>
        <w:t>لَتَجِدَنَّ أَقْرَبَهُمْ مَوَدَّةً لِلَّذينَ آمَنُوا الَّذينَ قالُوا إِنَّا نَصارى‏ ذلِكَ بِأَنَّ مِنْهُمْ قِسِّيسينَ وَ رُهْباناً وَ أَنَّهُمْ لا يَسْتَكْبِرُو</w:t>
      </w:r>
      <w:r w:rsidRPr="00606C9B">
        <w:rPr>
          <w:rFonts w:asciiTheme="majorBidi" w:hAnsiTheme="majorBidi" w:cs="B Mitra"/>
          <w:sz w:val="26"/>
          <w:szCs w:val="26"/>
          <w:rtl/>
          <w:lang w:bidi="fa-IR"/>
        </w:rPr>
        <w:t>ن</w:t>
      </w:r>
    </w:p>
    <w:p w:rsidR="00873D1A" w:rsidRPr="000E5740" w:rsidRDefault="00873D1A" w:rsidP="00873D1A">
      <w:pPr>
        <w:spacing w:after="0" w:line="240" w:lineRule="auto"/>
        <w:ind w:left="270" w:right="270"/>
        <w:jc w:val="center"/>
        <w:rPr>
          <w:rFonts w:asciiTheme="majorBidi" w:hAnsiTheme="majorBidi" w:cstheme="majorBidi"/>
          <w:color w:val="0070C0"/>
          <w:sz w:val="24"/>
          <w:szCs w:val="24"/>
          <w:lang w:bidi="fa-IR"/>
        </w:rPr>
      </w:pPr>
      <w:r w:rsidRPr="00AD6B26">
        <w:rPr>
          <w:rFonts w:ascii="Traditional Arabic" w:hAnsi="Traditional Arabic" w:cs="Traditional Arabic"/>
          <w:sz w:val="24"/>
          <w:szCs w:val="24"/>
          <w:lang w:bidi="fa-IR"/>
        </w:rPr>
        <w:t>“and surely you will find the nearest of them in affection to the faithful to be those who say" We are Christians." That is because there are priests and monks among them and because they are not arrogant”.</w:t>
      </w:r>
      <w:r w:rsidRPr="000E5740">
        <w:rPr>
          <w:rFonts w:asciiTheme="majorBidi" w:hAnsiTheme="majorBidi" w:cstheme="majorBidi"/>
          <w:sz w:val="24"/>
          <w:szCs w:val="24"/>
          <w:lang w:bidi="fa-IR"/>
        </w:rPr>
        <w:t xml:space="preserve"> (</w:t>
      </w:r>
      <w:r w:rsidRPr="000E5740">
        <w:rPr>
          <w:rFonts w:asciiTheme="majorBidi" w:hAnsiTheme="majorBidi" w:cstheme="majorBidi"/>
          <w:i/>
          <w:iCs/>
          <w:sz w:val="24"/>
          <w:szCs w:val="24"/>
          <w:lang w:bidi="fa-IR"/>
        </w:rPr>
        <w:t>Holy Qur’an</w:t>
      </w:r>
      <w:r w:rsidRPr="000E5740">
        <w:rPr>
          <w:rFonts w:asciiTheme="majorBidi" w:hAnsiTheme="majorBidi" w:cstheme="majorBidi"/>
          <w:sz w:val="24"/>
          <w:szCs w:val="24"/>
          <w:lang w:bidi="fa-IR"/>
        </w:rPr>
        <w:t xml:space="preserve"> 5-28)</w:t>
      </w:r>
    </w:p>
    <w:p w:rsidR="00890ACC" w:rsidRPr="000E5740" w:rsidRDefault="00890ACC" w:rsidP="00873D1A">
      <w:pPr>
        <w:spacing w:after="0" w:line="360" w:lineRule="auto"/>
        <w:rPr>
          <w:rFonts w:asciiTheme="majorBidi" w:hAnsiTheme="majorBidi" w:cstheme="majorBidi"/>
          <w:color w:val="0070C0"/>
          <w:sz w:val="24"/>
          <w:szCs w:val="24"/>
        </w:rPr>
      </w:pPr>
    </w:p>
    <w:p w:rsidR="00890ACC" w:rsidRPr="000E5740" w:rsidRDefault="00890ACC" w:rsidP="00100AD7">
      <w:pPr>
        <w:spacing w:after="0" w:line="360" w:lineRule="auto"/>
        <w:ind w:left="-1170"/>
        <w:rPr>
          <w:rFonts w:asciiTheme="majorBidi" w:hAnsiTheme="majorBidi" w:cstheme="majorBidi"/>
          <w:b/>
          <w:bCs/>
          <w:sz w:val="24"/>
          <w:szCs w:val="24"/>
        </w:rPr>
      </w:pPr>
    </w:p>
    <w:p w:rsidR="00890ACC" w:rsidRPr="000E5740" w:rsidRDefault="008000D9" w:rsidP="00873D1A">
      <w:pPr>
        <w:spacing w:after="0" w:line="360" w:lineRule="auto"/>
        <w:jc w:val="both"/>
        <w:rPr>
          <w:rFonts w:asciiTheme="majorBidi" w:hAnsiTheme="majorBidi" w:cstheme="majorBidi"/>
          <w:b/>
          <w:bCs/>
          <w:sz w:val="24"/>
          <w:szCs w:val="24"/>
        </w:rPr>
      </w:pPr>
      <w:r w:rsidRPr="000E5740">
        <w:rPr>
          <w:rFonts w:asciiTheme="majorBidi" w:hAnsiTheme="majorBidi" w:cstheme="majorBidi"/>
          <w:b/>
          <w:bCs/>
          <w:sz w:val="24"/>
          <w:szCs w:val="24"/>
        </w:rPr>
        <w:t>Abstract</w:t>
      </w:r>
    </w:p>
    <w:p w:rsidR="00890ACC" w:rsidRPr="000E5740" w:rsidRDefault="00890ACC" w:rsidP="00100AD7">
      <w:pPr>
        <w:spacing w:after="0" w:line="360" w:lineRule="auto"/>
        <w:rPr>
          <w:rFonts w:asciiTheme="majorBidi" w:hAnsiTheme="majorBidi" w:cstheme="majorBidi"/>
          <w:b/>
          <w:bCs/>
          <w:sz w:val="24"/>
          <w:szCs w:val="24"/>
        </w:rPr>
      </w:pPr>
    </w:p>
    <w:p w:rsidR="00E72ACE" w:rsidRPr="00622DE8" w:rsidRDefault="00B92787" w:rsidP="00CB2960">
      <w:pPr>
        <w:spacing w:after="0" w:line="360" w:lineRule="auto"/>
        <w:jc w:val="both"/>
        <w:rPr>
          <w:rFonts w:asciiTheme="majorBidi" w:hAnsiTheme="majorBidi" w:cstheme="majorBidi"/>
          <w:sz w:val="26"/>
          <w:szCs w:val="26"/>
          <w:lang w:bidi="fa-IR"/>
        </w:rPr>
      </w:pPr>
      <w:r w:rsidRPr="00622DE8">
        <w:rPr>
          <w:rFonts w:asciiTheme="majorBidi" w:hAnsiTheme="majorBidi" w:cstheme="majorBidi"/>
          <w:sz w:val="26"/>
          <w:szCs w:val="26"/>
        </w:rPr>
        <w:t xml:space="preserve">Islam and Christianity are two of the most numerous and the most influential of the world religions today. They share many points in common as religions. Most important of all they trace their lineage to one common ancestor, Abraham, who is the Divine Patriarch of the religions, called after him as the </w:t>
      </w:r>
      <w:proofErr w:type="spellStart"/>
      <w:r w:rsidRPr="00622DE8">
        <w:rPr>
          <w:rFonts w:asciiTheme="majorBidi" w:hAnsiTheme="majorBidi" w:cstheme="majorBidi"/>
          <w:sz w:val="26"/>
          <w:szCs w:val="26"/>
        </w:rPr>
        <w:t>Abrahamic</w:t>
      </w:r>
      <w:proofErr w:type="spellEnd"/>
      <w:r w:rsidRPr="00622DE8">
        <w:rPr>
          <w:rFonts w:asciiTheme="majorBidi" w:hAnsiTheme="majorBidi" w:cstheme="majorBidi"/>
          <w:sz w:val="26"/>
          <w:szCs w:val="26"/>
        </w:rPr>
        <w:t xml:space="preserve"> religions.</w:t>
      </w:r>
      <w:r w:rsidR="00546E35" w:rsidRPr="00622DE8">
        <w:rPr>
          <w:rFonts w:asciiTheme="majorBidi" w:hAnsiTheme="majorBidi" w:cstheme="majorBidi"/>
          <w:sz w:val="26"/>
          <w:szCs w:val="26"/>
        </w:rPr>
        <w:t xml:space="preserve"> Knowing this, for any religious person among these two, it is </w:t>
      </w:r>
      <w:r w:rsidR="00F82570" w:rsidRPr="00622DE8">
        <w:rPr>
          <w:rFonts w:asciiTheme="majorBidi" w:hAnsiTheme="majorBidi" w:cstheme="majorBidi"/>
          <w:sz w:val="26"/>
          <w:szCs w:val="26"/>
        </w:rPr>
        <w:t xml:space="preserve">a must to endeavor for approximation of them more and more, due to the world’s today’s situation filled with challenge and tension. </w:t>
      </w:r>
      <w:r w:rsidR="002F0A50" w:rsidRPr="00622DE8">
        <w:rPr>
          <w:rFonts w:asciiTheme="majorBidi" w:hAnsiTheme="majorBidi" w:cstheme="majorBidi"/>
          <w:sz w:val="26"/>
          <w:szCs w:val="26"/>
        </w:rPr>
        <w:t xml:space="preserve">Now, the main question is this: “what are the </w:t>
      </w:r>
      <w:r w:rsidR="005E56AF" w:rsidRPr="00622DE8">
        <w:rPr>
          <w:rFonts w:asciiTheme="majorBidi" w:hAnsiTheme="majorBidi" w:cstheme="majorBidi"/>
          <w:sz w:val="26"/>
          <w:szCs w:val="26"/>
        </w:rPr>
        <w:t xml:space="preserve">theoretical </w:t>
      </w:r>
      <w:r w:rsidR="002F0A50" w:rsidRPr="00622DE8">
        <w:rPr>
          <w:rFonts w:asciiTheme="majorBidi" w:hAnsiTheme="majorBidi" w:cstheme="majorBidi"/>
          <w:sz w:val="26"/>
          <w:szCs w:val="26"/>
        </w:rPr>
        <w:t>elements for developing Muslim Christian Interfaith Dialogue and Communication?”  And the secondary questions: “Why it is so much talked about today and is so much important? What are the religious leaders’ perspectives about this phenomenon</w:t>
      </w:r>
      <w:r w:rsidR="00160134" w:rsidRPr="00622DE8">
        <w:rPr>
          <w:rFonts w:asciiTheme="majorBidi" w:hAnsiTheme="majorBidi" w:cstheme="majorBidi"/>
          <w:sz w:val="26"/>
          <w:szCs w:val="26"/>
        </w:rPr>
        <w:t xml:space="preserve"> “ the future of the world is bound to the future of Islam and Christianity’s Dialogue” (2012)</w:t>
      </w:r>
      <w:r w:rsidR="00E72ACE" w:rsidRPr="00622DE8">
        <w:rPr>
          <w:rStyle w:val="EndnoteReference"/>
          <w:rFonts w:asciiTheme="majorBidi" w:hAnsiTheme="majorBidi" w:cstheme="majorBidi"/>
          <w:sz w:val="26"/>
          <w:szCs w:val="26"/>
        </w:rPr>
        <w:endnoteReference w:id="1"/>
      </w:r>
      <w:r w:rsidR="00E72ACE" w:rsidRPr="00622DE8">
        <w:rPr>
          <w:rFonts w:asciiTheme="majorBidi" w:hAnsiTheme="majorBidi" w:cstheme="majorBidi"/>
          <w:sz w:val="26"/>
          <w:szCs w:val="26"/>
        </w:rPr>
        <w:t>. Following the strong statements of the religious scholars and referring to some solid verses of the holy Qur’an and narrations from the holy Prophet of Islam(S) and His Ahlulbayt (PBUT) and the statements of other great thinkers, one will conclude that, Muslim Christian Dialogue, is inevitable.</w:t>
      </w:r>
    </w:p>
    <w:p w:rsidR="00E72ACE" w:rsidRPr="00622DE8" w:rsidRDefault="00E72ACE" w:rsidP="00100AD7">
      <w:pPr>
        <w:spacing w:after="0" w:line="360" w:lineRule="auto"/>
        <w:jc w:val="both"/>
        <w:rPr>
          <w:rFonts w:asciiTheme="majorBidi" w:hAnsiTheme="majorBidi" w:cstheme="majorBidi"/>
          <w:sz w:val="26"/>
          <w:szCs w:val="26"/>
        </w:rPr>
      </w:pPr>
    </w:p>
    <w:p w:rsidR="00E72ACE" w:rsidRPr="00622DE8" w:rsidRDefault="00E72ACE" w:rsidP="00100AD7">
      <w:pPr>
        <w:spacing w:after="0" w:line="360" w:lineRule="auto"/>
        <w:jc w:val="both"/>
        <w:rPr>
          <w:rFonts w:asciiTheme="majorBidi" w:hAnsiTheme="majorBidi" w:cstheme="majorBidi"/>
          <w:sz w:val="26"/>
          <w:szCs w:val="26"/>
        </w:rPr>
      </w:pPr>
      <w:r w:rsidRPr="00622DE8">
        <w:rPr>
          <w:rFonts w:asciiTheme="majorBidi" w:hAnsiTheme="majorBidi" w:cstheme="majorBidi"/>
          <w:b/>
          <w:bCs/>
          <w:sz w:val="26"/>
          <w:szCs w:val="26"/>
        </w:rPr>
        <w:lastRenderedPageBreak/>
        <w:t xml:space="preserve">Keywords: </w:t>
      </w:r>
      <w:r w:rsidRPr="00622DE8">
        <w:rPr>
          <w:rFonts w:asciiTheme="majorBidi" w:hAnsiTheme="majorBidi" w:cstheme="majorBidi"/>
          <w:sz w:val="26"/>
          <w:szCs w:val="26"/>
          <w:shd w:val="pct10" w:color="auto" w:fill="auto"/>
        </w:rPr>
        <w:t xml:space="preserve">Islam, Christianity, </w:t>
      </w:r>
      <w:proofErr w:type="spellStart"/>
      <w:r w:rsidRPr="00622DE8">
        <w:rPr>
          <w:rFonts w:asciiTheme="majorBidi" w:hAnsiTheme="majorBidi" w:cstheme="majorBidi"/>
          <w:sz w:val="26"/>
          <w:szCs w:val="26"/>
          <w:shd w:val="pct10" w:color="auto" w:fill="auto"/>
        </w:rPr>
        <w:t>shi’ism</w:t>
      </w:r>
      <w:proofErr w:type="spellEnd"/>
      <w:r w:rsidRPr="00622DE8">
        <w:rPr>
          <w:rFonts w:asciiTheme="majorBidi" w:hAnsiTheme="majorBidi" w:cstheme="majorBidi"/>
          <w:sz w:val="26"/>
          <w:szCs w:val="26"/>
          <w:shd w:val="pct10" w:color="auto" w:fill="auto"/>
        </w:rPr>
        <w:t xml:space="preserve">, dialogue, </w:t>
      </w:r>
      <w:proofErr w:type="spellStart"/>
      <w:r w:rsidRPr="00622DE8">
        <w:rPr>
          <w:rFonts w:asciiTheme="majorBidi" w:hAnsiTheme="majorBidi" w:cstheme="majorBidi"/>
          <w:sz w:val="26"/>
          <w:szCs w:val="26"/>
          <w:shd w:val="pct10" w:color="auto" w:fill="auto"/>
        </w:rPr>
        <w:t>Ahadith</w:t>
      </w:r>
      <w:proofErr w:type="spellEnd"/>
      <w:r w:rsidRPr="00622DE8">
        <w:rPr>
          <w:rFonts w:asciiTheme="majorBidi" w:hAnsiTheme="majorBidi" w:cstheme="majorBidi"/>
          <w:sz w:val="26"/>
          <w:szCs w:val="26"/>
          <w:shd w:val="pct10" w:color="auto" w:fill="auto"/>
        </w:rPr>
        <w:t xml:space="preserve">, Qur’anic verses, </w:t>
      </w:r>
      <w:proofErr w:type="spellStart"/>
      <w:r w:rsidRPr="00622DE8">
        <w:rPr>
          <w:rFonts w:asciiTheme="majorBidi" w:hAnsiTheme="majorBidi" w:cstheme="majorBidi"/>
          <w:sz w:val="26"/>
          <w:szCs w:val="26"/>
          <w:shd w:val="pct10" w:color="auto" w:fill="auto"/>
        </w:rPr>
        <w:t>Ayatullah</w:t>
      </w:r>
      <w:proofErr w:type="spellEnd"/>
      <w:r w:rsidRPr="00622DE8">
        <w:rPr>
          <w:rFonts w:asciiTheme="majorBidi" w:hAnsiTheme="majorBidi" w:cstheme="majorBidi"/>
          <w:sz w:val="26"/>
          <w:szCs w:val="26"/>
          <w:shd w:val="pct10" w:color="auto" w:fill="auto"/>
        </w:rPr>
        <w:t xml:space="preserve"> </w:t>
      </w:r>
      <w:proofErr w:type="spellStart"/>
      <w:r w:rsidRPr="00622DE8">
        <w:rPr>
          <w:rFonts w:asciiTheme="majorBidi" w:hAnsiTheme="majorBidi" w:cstheme="majorBidi"/>
          <w:sz w:val="26"/>
          <w:szCs w:val="26"/>
          <w:shd w:val="pct10" w:color="auto" w:fill="auto"/>
        </w:rPr>
        <w:t>Mesbah</w:t>
      </w:r>
      <w:proofErr w:type="spellEnd"/>
      <w:r w:rsidRPr="00622DE8">
        <w:rPr>
          <w:rFonts w:asciiTheme="majorBidi" w:hAnsiTheme="majorBidi" w:cstheme="majorBidi"/>
          <w:sz w:val="26"/>
          <w:szCs w:val="26"/>
          <w:shd w:val="pct10" w:color="auto" w:fill="auto"/>
        </w:rPr>
        <w:t>.</w:t>
      </w:r>
    </w:p>
    <w:p w:rsidR="00E72ACE" w:rsidRDefault="00E72ACE" w:rsidP="005469E4">
      <w:pPr>
        <w:pStyle w:val="ListParagraph"/>
        <w:spacing w:line="360" w:lineRule="auto"/>
        <w:jc w:val="both"/>
        <w:rPr>
          <w:rFonts w:asciiTheme="majorBidi" w:hAnsiTheme="majorBidi" w:cstheme="majorBidi"/>
          <w:b/>
          <w:bCs/>
        </w:rPr>
      </w:pPr>
    </w:p>
    <w:p w:rsidR="004A3051" w:rsidRDefault="004A3051" w:rsidP="001B7855">
      <w:pPr>
        <w:pStyle w:val="ListParagraph"/>
        <w:spacing w:line="360" w:lineRule="auto"/>
        <w:ind w:left="0"/>
        <w:jc w:val="both"/>
        <w:rPr>
          <w:rFonts w:asciiTheme="majorBidi" w:hAnsiTheme="majorBidi" w:cstheme="majorBidi"/>
          <w:b/>
          <w:bCs/>
        </w:rPr>
      </w:pPr>
    </w:p>
    <w:p w:rsidR="00E72ACE" w:rsidRPr="00FC1830" w:rsidRDefault="001B7855" w:rsidP="001B7855">
      <w:pPr>
        <w:pStyle w:val="ListParagraph"/>
        <w:spacing w:line="360" w:lineRule="auto"/>
        <w:ind w:left="0"/>
        <w:jc w:val="both"/>
        <w:rPr>
          <w:rFonts w:asciiTheme="majorBidi" w:hAnsiTheme="majorBidi" w:cstheme="majorBidi"/>
          <w:b/>
          <w:bCs/>
        </w:rPr>
      </w:pPr>
      <w:r>
        <w:rPr>
          <w:rFonts w:asciiTheme="majorBidi" w:hAnsiTheme="majorBidi" w:cstheme="majorBidi"/>
          <w:b/>
          <w:bCs/>
        </w:rPr>
        <w:t xml:space="preserve">1- </w:t>
      </w:r>
      <w:r w:rsidR="00E72ACE" w:rsidRPr="00FC1830">
        <w:rPr>
          <w:rFonts w:asciiTheme="majorBidi" w:hAnsiTheme="majorBidi" w:cstheme="majorBidi"/>
          <w:b/>
          <w:bCs/>
        </w:rPr>
        <w:t>Introduction</w:t>
      </w:r>
    </w:p>
    <w:p w:rsidR="00E72ACE" w:rsidRPr="000E5740" w:rsidRDefault="00E72ACE" w:rsidP="0097480F">
      <w:pPr>
        <w:numPr>
          <w:ilvl w:val="0"/>
          <w:numId w:val="3"/>
        </w:numPr>
        <w:spacing w:after="0" w:line="360" w:lineRule="auto"/>
        <w:jc w:val="both"/>
        <w:rPr>
          <w:rFonts w:asciiTheme="majorBidi" w:eastAsia="Times New Roman" w:hAnsiTheme="majorBidi" w:cstheme="majorBidi"/>
          <w:sz w:val="24"/>
          <w:szCs w:val="24"/>
        </w:rPr>
      </w:pPr>
      <w:r w:rsidRPr="000E5740">
        <w:rPr>
          <w:rFonts w:asciiTheme="majorBidi" w:eastAsia="Times New Roman" w:hAnsiTheme="majorBidi" w:cstheme="majorBidi"/>
          <w:sz w:val="24"/>
          <w:szCs w:val="24"/>
        </w:rPr>
        <w:t xml:space="preserve">No peace among the nations without peace among the religions. </w:t>
      </w:r>
    </w:p>
    <w:p w:rsidR="00E72ACE" w:rsidRPr="000E5740" w:rsidRDefault="00E72ACE" w:rsidP="0097480F">
      <w:pPr>
        <w:numPr>
          <w:ilvl w:val="0"/>
          <w:numId w:val="3"/>
        </w:numPr>
        <w:spacing w:after="0" w:line="360" w:lineRule="auto"/>
        <w:jc w:val="both"/>
        <w:rPr>
          <w:rFonts w:asciiTheme="majorBidi" w:eastAsia="Times New Roman" w:hAnsiTheme="majorBidi" w:cstheme="majorBidi"/>
          <w:sz w:val="24"/>
          <w:szCs w:val="24"/>
        </w:rPr>
      </w:pPr>
      <w:r w:rsidRPr="000E5740">
        <w:rPr>
          <w:rFonts w:asciiTheme="majorBidi" w:eastAsia="Times New Roman" w:hAnsiTheme="majorBidi" w:cstheme="majorBidi"/>
          <w:sz w:val="24"/>
          <w:szCs w:val="24"/>
        </w:rPr>
        <w:t xml:space="preserve">No peace among the religions without dialogue between the religions. </w:t>
      </w:r>
    </w:p>
    <w:p w:rsidR="00E72ACE" w:rsidRPr="000E5740" w:rsidRDefault="00E72ACE" w:rsidP="0097480F">
      <w:pPr>
        <w:numPr>
          <w:ilvl w:val="0"/>
          <w:numId w:val="3"/>
        </w:numPr>
        <w:spacing w:after="0" w:line="360" w:lineRule="auto"/>
        <w:jc w:val="both"/>
        <w:rPr>
          <w:rFonts w:asciiTheme="majorBidi" w:eastAsia="Times New Roman" w:hAnsiTheme="majorBidi" w:cstheme="majorBidi"/>
          <w:sz w:val="24"/>
          <w:szCs w:val="24"/>
        </w:rPr>
      </w:pPr>
      <w:r w:rsidRPr="000E5740">
        <w:rPr>
          <w:rFonts w:asciiTheme="majorBidi" w:eastAsia="Times New Roman" w:hAnsiTheme="majorBidi" w:cstheme="majorBidi"/>
          <w:sz w:val="24"/>
          <w:szCs w:val="24"/>
        </w:rPr>
        <w:t>No dialogue between the religions without investigation of the foundations of the religions.</w:t>
      </w:r>
    </w:p>
    <w:p w:rsidR="00E72ACE" w:rsidRDefault="00E72ACE" w:rsidP="00D80DF6">
      <w:pPr>
        <w:spacing w:after="0" w:line="360" w:lineRule="auto"/>
        <w:ind w:firstLine="720"/>
        <w:jc w:val="both"/>
        <w:rPr>
          <w:rFonts w:asciiTheme="majorBidi" w:hAnsiTheme="majorBidi" w:cstheme="majorBidi"/>
          <w:sz w:val="26"/>
          <w:szCs w:val="26"/>
          <w:lang w:bidi="fa-IR"/>
        </w:rPr>
      </w:pPr>
      <w:r w:rsidRPr="007356D1">
        <w:rPr>
          <w:rFonts w:asciiTheme="majorBidi" w:hAnsiTheme="majorBidi" w:cstheme="majorBidi"/>
          <w:sz w:val="26"/>
          <w:szCs w:val="26"/>
          <w:lang w:bidi="fa-IR"/>
        </w:rPr>
        <w:t xml:space="preserve">There are important reasons for Christian theology to deal with Islam. They have something to do with striving for insight and with the belief that Christianity and Islam have to say each other something. Relevant issues are the conception of God, the God-man relationship and the formation of religious identity. Dialogue, or peaceful negotiation, is the path prescribed by Islam. Islam is based on the principle of </w:t>
      </w:r>
      <w:proofErr w:type="spellStart"/>
      <w:r w:rsidRPr="007356D1">
        <w:rPr>
          <w:rFonts w:asciiTheme="majorBidi" w:hAnsiTheme="majorBidi" w:cstheme="majorBidi"/>
          <w:i/>
          <w:iCs/>
          <w:sz w:val="26"/>
          <w:szCs w:val="26"/>
          <w:lang w:bidi="fa-IR"/>
        </w:rPr>
        <w:t>dawah</w:t>
      </w:r>
      <w:proofErr w:type="spellEnd"/>
      <w:r w:rsidRPr="007356D1">
        <w:rPr>
          <w:rFonts w:asciiTheme="majorBidi" w:hAnsiTheme="majorBidi" w:cstheme="majorBidi"/>
          <w:sz w:val="26"/>
          <w:szCs w:val="26"/>
          <w:lang w:bidi="fa-IR"/>
        </w:rPr>
        <w:t xml:space="preserve">, which is another name for peaceful negotiation manifests that violence is totally forbidden in Islam and there is only one exception to this ban and that is when it is engaged in self-defense. The Prophet of Islam started His mission which was to communicate his ideology to people by talking to them, listening to their objections and trying to convince them of his viewpoint by means of arguments. In the situation which Many people are under the impression that Muslims are close-minded and unwilling to engage in discussion with people of other faiths, dialogue and effective communications based on tolerance, respect and love, is very constructive; this is while, the holy Qur’an offers very clear guidelines and encouragement for Muslims to engage in interfaith dialogue. </w:t>
      </w:r>
    </w:p>
    <w:p w:rsidR="00E72ACE" w:rsidRPr="007356D1" w:rsidRDefault="00E72ACE" w:rsidP="00D80DF6">
      <w:pPr>
        <w:spacing w:after="0" w:line="360" w:lineRule="auto"/>
        <w:ind w:firstLine="720"/>
        <w:jc w:val="both"/>
        <w:rPr>
          <w:rFonts w:asciiTheme="majorBidi" w:hAnsiTheme="majorBidi" w:cstheme="majorBidi"/>
          <w:sz w:val="26"/>
          <w:szCs w:val="26"/>
          <w:lang w:bidi="fa-IR"/>
        </w:rPr>
      </w:pPr>
    </w:p>
    <w:p w:rsidR="004A3051" w:rsidRDefault="004A3051" w:rsidP="001B7855">
      <w:pPr>
        <w:pStyle w:val="ListParagraph"/>
        <w:spacing w:line="360" w:lineRule="auto"/>
        <w:ind w:left="0"/>
        <w:rPr>
          <w:rFonts w:asciiTheme="majorBidi" w:hAnsiTheme="majorBidi" w:cstheme="majorBidi"/>
          <w:b/>
          <w:color w:val="000000"/>
          <w:sz w:val="26"/>
          <w:szCs w:val="26"/>
        </w:rPr>
      </w:pPr>
    </w:p>
    <w:p w:rsidR="004A3051" w:rsidRDefault="004A3051" w:rsidP="001B7855">
      <w:pPr>
        <w:pStyle w:val="ListParagraph"/>
        <w:spacing w:line="360" w:lineRule="auto"/>
        <w:ind w:left="0"/>
        <w:rPr>
          <w:rFonts w:asciiTheme="majorBidi" w:hAnsiTheme="majorBidi" w:cstheme="majorBidi"/>
          <w:b/>
          <w:color w:val="000000"/>
          <w:sz w:val="26"/>
          <w:szCs w:val="26"/>
        </w:rPr>
      </w:pPr>
    </w:p>
    <w:p w:rsidR="00E72ACE" w:rsidRPr="00FC1830" w:rsidRDefault="001B7855" w:rsidP="001B7855">
      <w:pPr>
        <w:pStyle w:val="ListParagraph"/>
        <w:spacing w:line="360" w:lineRule="auto"/>
        <w:ind w:left="0"/>
        <w:rPr>
          <w:rFonts w:asciiTheme="majorBidi" w:hAnsiTheme="majorBidi" w:cstheme="majorBidi"/>
          <w:b/>
          <w:color w:val="000000"/>
          <w:sz w:val="26"/>
          <w:szCs w:val="26"/>
        </w:rPr>
      </w:pPr>
      <w:r>
        <w:rPr>
          <w:rFonts w:asciiTheme="majorBidi" w:hAnsiTheme="majorBidi" w:cstheme="majorBidi"/>
          <w:b/>
          <w:color w:val="000000"/>
          <w:sz w:val="26"/>
          <w:szCs w:val="26"/>
        </w:rPr>
        <w:t xml:space="preserve">2- </w:t>
      </w:r>
      <w:r w:rsidR="00E72ACE" w:rsidRPr="00FC1830">
        <w:rPr>
          <w:rFonts w:asciiTheme="majorBidi" w:hAnsiTheme="majorBidi" w:cstheme="majorBidi"/>
          <w:b/>
          <w:color w:val="000000"/>
          <w:sz w:val="26"/>
          <w:szCs w:val="26"/>
        </w:rPr>
        <w:t>The Aims or Goals of Interreligious Dialogue</w:t>
      </w:r>
    </w:p>
    <w:p w:rsidR="00E72ACE" w:rsidRPr="00A62C6C" w:rsidRDefault="00E72ACE" w:rsidP="00A62C6C">
      <w:pPr>
        <w:spacing w:after="0" w:line="360" w:lineRule="auto"/>
        <w:rPr>
          <w:rFonts w:asciiTheme="majorBidi" w:eastAsia="Times New Roman" w:hAnsiTheme="majorBidi" w:cstheme="majorBidi"/>
          <w:b/>
          <w:color w:val="000000"/>
          <w:sz w:val="26"/>
          <w:szCs w:val="26"/>
        </w:rPr>
      </w:pPr>
    </w:p>
    <w:p w:rsidR="00E72ACE" w:rsidRPr="00D80DF6" w:rsidRDefault="00E72ACE" w:rsidP="00D14272">
      <w:pPr>
        <w:spacing w:after="0" w:line="360" w:lineRule="auto"/>
        <w:ind w:firstLine="720"/>
        <w:rPr>
          <w:rFonts w:asciiTheme="majorBidi" w:eastAsia="Times New Roman" w:hAnsiTheme="majorBidi" w:cstheme="majorBidi"/>
          <w:color w:val="000000"/>
          <w:sz w:val="26"/>
          <w:szCs w:val="26"/>
        </w:rPr>
      </w:pPr>
      <w:r w:rsidRPr="00D80DF6">
        <w:rPr>
          <w:rFonts w:asciiTheme="majorBidi" w:eastAsia="Times New Roman" w:hAnsiTheme="majorBidi" w:cstheme="majorBidi"/>
          <w:color w:val="000000"/>
          <w:sz w:val="26"/>
          <w:szCs w:val="26"/>
        </w:rPr>
        <w:lastRenderedPageBreak/>
        <w:t xml:space="preserve">There are a number of </w:t>
      </w:r>
      <w:r>
        <w:rPr>
          <w:rFonts w:asciiTheme="majorBidi" w:eastAsia="Times New Roman" w:hAnsiTheme="majorBidi" w:cstheme="majorBidi"/>
          <w:color w:val="000000"/>
          <w:sz w:val="26"/>
          <w:szCs w:val="26"/>
        </w:rPr>
        <w:t xml:space="preserve">significant </w:t>
      </w:r>
      <w:r w:rsidRPr="00D80DF6">
        <w:rPr>
          <w:rFonts w:asciiTheme="majorBidi" w:eastAsia="Times New Roman" w:hAnsiTheme="majorBidi" w:cstheme="majorBidi"/>
          <w:color w:val="000000"/>
          <w:sz w:val="26"/>
          <w:szCs w:val="26"/>
        </w:rPr>
        <w:t xml:space="preserve">aims </w:t>
      </w:r>
      <w:r>
        <w:rPr>
          <w:rFonts w:asciiTheme="majorBidi" w:eastAsia="Times New Roman" w:hAnsiTheme="majorBidi" w:cstheme="majorBidi"/>
          <w:color w:val="000000"/>
          <w:sz w:val="26"/>
          <w:szCs w:val="26"/>
        </w:rPr>
        <w:t>and goals</w:t>
      </w:r>
      <w:r w:rsidRPr="00D80DF6">
        <w:rPr>
          <w:rFonts w:asciiTheme="majorBidi" w:eastAsia="Times New Roman" w:hAnsiTheme="majorBidi" w:cstheme="majorBidi"/>
          <w:color w:val="000000"/>
          <w:sz w:val="26"/>
          <w:szCs w:val="26"/>
        </w:rPr>
        <w:t xml:space="preserve"> interreligious dialogue. First said to be “mutual understanding.”</w:t>
      </w:r>
      <w:r w:rsidRPr="00D80DF6">
        <w:rPr>
          <w:rStyle w:val="EndnoteReference"/>
          <w:rFonts w:asciiTheme="majorBidi" w:eastAsia="Times New Roman" w:hAnsiTheme="majorBidi" w:cstheme="majorBidi"/>
          <w:color w:val="000000"/>
          <w:sz w:val="26"/>
          <w:szCs w:val="26"/>
        </w:rPr>
        <w:endnoteReference w:id="2"/>
      </w:r>
      <w:r w:rsidRPr="00D80DF6">
        <w:rPr>
          <w:rFonts w:asciiTheme="majorBidi" w:eastAsia="Times New Roman" w:hAnsiTheme="majorBidi" w:cstheme="majorBidi"/>
          <w:color w:val="000000"/>
          <w:sz w:val="26"/>
          <w:szCs w:val="26"/>
        </w:rPr>
        <w:t xml:space="preserve"> We want to understand each other, what our beliefs are, why we believe what we do, and so on. Over the years we have discussed a great many topics: Muslims are frequently asked to speak to churches and synagogues in my area; there is</w:t>
      </w:r>
      <w:r>
        <w:rPr>
          <w:rFonts w:asciiTheme="majorBidi" w:eastAsia="Times New Roman" w:hAnsiTheme="majorBidi" w:cstheme="majorBidi"/>
          <w:color w:val="000000"/>
          <w:sz w:val="26"/>
          <w:szCs w:val="26"/>
        </w:rPr>
        <w:t xml:space="preserve"> a widespread interest in Islam</w:t>
      </w:r>
      <w:r w:rsidRPr="00D80DF6">
        <w:rPr>
          <w:rFonts w:asciiTheme="majorBidi" w:eastAsia="Times New Roman" w:hAnsiTheme="majorBidi" w:cstheme="majorBidi"/>
          <w:color w:val="000000"/>
          <w:sz w:val="26"/>
          <w:szCs w:val="26"/>
        </w:rPr>
        <w:t>.</w:t>
      </w:r>
    </w:p>
    <w:p w:rsidR="00E72ACE" w:rsidRPr="00D80DF6" w:rsidRDefault="00E72ACE" w:rsidP="00CC0834">
      <w:pPr>
        <w:spacing w:after="0" w:line="360" w:lineRule="auto"/>
        <w:ind w:firstLine="720"/>
        <w:rPr>
          <w:rFonts w:asciiTheme="majorBidi" w:eastAsia="Times New Roman" w:hAnsiTheme="majorBidi" w:cstheme="majorBidi"/>
          <w:color w:val="000000"/>
          <w:sz w:val="26"/>
          <w:szCs w:val="26"/>
        </w:rPr>
      </w:pPr>
      <w:r w:rsidRPr="00D80DF6">
        <w:rPr>
          <w:rFonts w:asciiTheme="majorBidi" w:eastAsia="Times New Roman" w:hAnsiTheme="majorBidi" w:cstheme="majorBidi"/>
          <w:color w:val="000000"/>
          <w:sz w:val="26"/>
          <w:szCs w:val="26"/>
        </w:rPr>
        <w:t>Another reason for dialogue is common activity: how can w</w:t>
      </w:r>
      <w:r>
        <w:rPr>
          <w:rFonts w:asciiTheme="majorBidi" w:eastAsia="Times New Roman" w:hAnsiTheme="majorBidi" w:cstheme="majorBidi"/>
          <w:color w:val="000000"/>
          <w:sz w:val="26"/>
          <w:szCs w:val="26"/>
        </w:rPr>
        <w:t>e</w:t>
      </w:r>
      <w:r w:rsidRPr="00D80DF6">
        <w:rPr>
          <w:rFonts w:asciiTheme="majorBidi" w:eastAsia="Times New Roman" w:hAnsiTheme="majorBidi" w:cstheme="majorBidi"/>
          <w:color w:val="000000"/>
          <w:sz w:val="26"/>
          <w:szCs w:val="26"/>
        </w:rPr>
        <w:t xml:space="preserve"> work together to help the common good. providing Muslim speakers for schools, businesses, police organizations, journalists, and so on. </w:t>
      </w:r>
    </w:p>
    <w:p w:rsidR="00E72ACE" w:rsidRPr="00D80DF6" w:rsidRDefault="00E72ACE" w:rsidP="00D80DF6">
      <w:pPr>
        <w:spacing w:after="0" w:line="360" w:lineRule="auto"/>
        <w:ind w:firstLine="720"/>
        <w:rPr>
          <w:rFonts w:asciiTheme="majorBidi" w:eastAsia="Times New Roman" w:hAnsiTheme="majorBidi" w:cstheme="majorBidi"/>
          <w:color w:val="000000"/>
          <w:sz w:val="26"/>
          <w:szCs w:val="26"/>
        </w:rPr>
      </w:pPr>
      <w:r w:rsidRPr="00D80DF6">
        <w:rPr>
          <w:rFonts w:asciiTheme="majorBidi" w:eastAsia="Times New Roman" w:hAnsiTheme="majorBidi" w:cstheme="majorBidi"/>
          <w:color w:val="000000"/>
          <w:sz w:val="26"/>
          <w:szCs w:val="26"/>
        </w:rPr>
        <w:tab/>
        <w:t>A more profound reason is the one I have mentioned above, we engage in dialogue because both of us, Muslims and Christians, are concerned about a deeper conversion to God. This is what the document “Dialogue and Proclamation gives as the ultimate reason for dialogue: the deeper conversion of all to God. This has been beautifully explained by the late Jesuit author, Jacques Dupuis, in a passage that is worth quoting in full:</w:t>
      </w:r>
    </w:p>
    <w:p w:rsidR="00E72ACE" w:rsidRPr="00D80DF6" w:rsidRDefault="00E72ACE" w:rsidP="006938EA">
      <w:pPr>
        <w:spacing w:after="0" w:line="360" w:lineRule="auto"/>
        <w:jc w:val="both"/>
        <w:rPr>
          <w:rFonts w:asciiTheme="majorBidi" w:hAnsiTheme="majorBidi" w:cstheme="majorBidi"/>
          <w:sz w:val="26"/>
          <w:szCs w:val="26"/>
          <w:lang w:bidi="fa-IR"/>
        </w:rPr>
      </w:pPr>
      <w:r w:rsidRPr="00D80DF6">
        <w:rPr>
          <w:rFonts w:asciiTheme="majorBidi" w:hAnsiTheme="majorBidi" w:cstheme="majorBidi"/>
          <w:sz w:val="26"/>
          <w:szCs w:val="26"/>
          <w:lang w:bidi="fa-IR"/>
        </w:rPr>
        <w:t>The other main purposes of such Interfaith Dialogues can be:</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To provide opportunity for the national bodies of each faith to come together to build understanding and harmony,</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 xml:space="preserve">To pave the way for global justice and Advent of Imam </w:t>
      </w:r>
      <w:proofErr w:type="spellStart"/>
      <w:r w:rsidRPr="00D80DF6">
        <w:rPr>
          <w:rFonts w:asciiTheme="majorBidi" w:hAnsiTheme="majorBidi" w:cstheme="majorBidi"/>
          <w:sz w:val="26"/>
          <w:szCs w:val="26"/>
          <w:lang w:bidi="fa-IR"/>
        </w:rPr>
        <w:t>Mahdi</w:t>
      </w:r>
      <w:proofErr w:type="spellEnd"/>
      <w:r w:rsidRPr="00D80DF6">
        <w:rPr>
          <w:rFonts w:asciiTheme="majorBidi" w:hAnsiTheme="majorBidi" w:cstheme="majorBidi"/>
          <w:sz w:val="26"/>
          <w:szCs w:val="26"/>
          <w:lang w:bidi="fa-IR"/>
        </w:rPr>
        <w:t xml:space="preserve"> (</w:t>
      </w:r>
      <w:proofErr w:type="spellStart"/>
      <w:r w:rsidRPr="00D80DF6">
        <w:rPr>
          <w:rFonts w:asciiTheme="majorBidi" w:hAnsiTheme="majorBidi" w:cstheme="majorBidi"/>
          <w:sz w:val="26"/>
          <w:szCs w:val="26"/>
          <w:lang w:bidi="fa-IR"/>
        </w:rPr>
        <w:t>Aj</w:t>
      </w:r>
      <w:proofErr w:type="spellEnd"/>
      <w:r w:rsidRPr="00D80DF6">
        <w:rPr>
          <w:rFonts w:asciiTheme="majorBidi" w:hAnsiTheme="majorBidi" w:cstheme="majorBidi"/>
          <w:sz w:val="26"/>
          <w:szCs w:val="26"/>
          <w:lang w:bidi="fa-IR"/>
        </w:rPr>
        <w:t>),</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Religious globalization,</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To establish the foundations of peaceful coexistence,</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 xml:space="preserve">To be a model of how different faiths can live harmoniously together, </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To build understanding, good will and a sense of community between people of different faiths,</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To explore and learn about each other and our faith traditions,</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To share our knowledge and insights with others,</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 xml:space="preserve">To work together to achieve common goals, </w:t>
      </w:r>
    </w:p>
    <w:p w:rsidR="00E72ACE" w:rsidRPr="00D80DF6" w:rsidRDefault="00E72ACE" w:rsidP="006938EA">
      <w:pPr>
        <w:numPr>
          <w:ilvl w:val="0"/>
          <w:numId w:val="1"/>
        </w:numPr>
        <w:tabs>
          <w:tab w:val="clear" w:pos="720"/>
          <w:tab w:val="num" w:pos="90"/>
        </w:tabs>
        <w:spacing w:after="0" w:line="360" w:lineRule="auto"/>
        <w:ind w:left="90" w:firstLine="360"/>
        <w:jc w:val="both"/>
        <w:rPr>
          <w:rFonts w:asciiTheme="majorBidi" w:hAnsiTheme="majorBidi" w:cstheme="majorBidi"/>
          <w:sz w:val="26"/>
          <w:szCs w:val="26"/>
          <w:lang w:bidi="fa-IR"/>
        </w:rPr>
      </w:pPr>
      <w:r w:rsidRPr="00D80DF6">
        <w:rPr>
          <w:rFonts w:asciiTheme="majorBidi" w:hAnsiTheme="majorBidi" w:cstheme="majorBidi"/>
          <w:sz w:val="26"/>
          <w:szCs w:val="26"/>
          <w:lang w:bidi="fa-IR"/>
        </w:rPr>
        <w:t>To support each other in the times of difficulty,</w:t>
      </w:r>
    </w:p>
    <w:p w:rsidR="00E72ACE" w:rsidRDefault="00E72ACE" w:rsidP="00E46CEB">
      <w:pPr>
        <w:spacing w:after="0" w:line="360" w:lineRule="auto"/>
        <w:jc w:val="both"/>
        <w:rPr>
          <w:rFonts w:asciiTheme="majorBidi" w:hAnsiTheme="majorBidi" w:cstheme="majorBidi"/>
          <w:sz w:val="26"/>
          <w:szCs w:val="26"/>
          <w:lang w:bidi="fa-IR"/>
        </w:rPr>
      </w:pPr>
    </w:p>
    <w:p w:rsidR="00E72ACE" w:rsidRPr="00D80DF6" w:rsidRDefault="00E72ACE" w:rsidP="00A80B89">
      <w:pPr>
        <w:spacing w:after="0" w:line="360" w:lineRule="auto"/>
        <w:ind w:firstLine="720"/>
        <w:jc w:val="both"/>
        <w:rPr>
          <w:rFonts w:asciiTheme="majorBidi" w:eastAsia="Times New Roman" w:hAnsiTheme="majorBidi" w:cstheme="majorBidi"/>
          <w:color w:val="000000"/>
          <w:sz w:val="26"/>
          <w:szCs w:val="26"/>
        </w:rPr>
      </w:pPr>
      <w:r w:rsidRPr="00D80DF6">
        <w:rPr>
          <w:rFonts w:asciiTheme="majorBidi" w:eastAsia="Times New Roman" w:hAnsiTheme="majorBidi" w:cstheme="majorBidi"/>
          <w:color w:val="000000"/>
          <w:sz w:val="26"/>
          <w:szCs w:val="26"/>
        </w:rPr>
        <w:lastRenderedPageBreak/>
        <w:t>Seen in this way, we, the partners in dialogue, are pilgrims on a common journey, the journey back to full conversion and submission to God. John Paul II said something similar, which is cited in the document “Dialogue and Proclamation”:  “At the end of the day of prayer, fasting, and pilgrimage for peace in Assisi, Pope John Paul II said: ‘Let us see in it an anticipation of what God would like the developing history of humanity to be: a fraternal journey in which we accompany one another towards the transcendental goal which he sets for us.’”</w:t>
      </w:r>
      <w:r w:rsidRPr="00D80DF6">
        <w:rPr>
          <w:rStyle w:val="EndnoteReference"/>
          <w:rFonts w:asciiTheme="majorBidi" w:eastAsia="Times New Roman" w:hAnsiTheme="majorBidi" w:cstheme="majorBidi"/>
          <w:color w:val="000000"/>
          <w:sz w:val="26"/>
          <w:szCs w:val="26"/>
        </w:rPr>
        <w:endnoteReference w:id="3"/>
      </w:r>
      <w:r w:rsidRPr="00D80DF6">
        <w:rPr>
          <w:rFonts w:asciiTheme="majorBidi" w:eastAsia="Times New Roman" w:hAnsiTheme="majorBidi" w:cstheme="majorBidi"/>
          <w:color w:val="000000"/>
          <w:sz w:val="26"/>
          <w:szCs w:val="26"/>
        </w:rPr>
        <w:t xml:space="preserve">. </w:t>
      </w:r>
    </w:p>
    <w:p w:rsidR="00E72ACE" w:rsidRPr="00D80DF6" w:rsidRDefault="00E72ACE" w:rsidP="00A80B89">
      <w:pPr>
        <w:spacing w:after="0" w:line="360" w:lineRule="auto"/>
        <w:ind w:firstLine="720"/>
        <w:jc w:val="both"/>
        <w:rPr>
          <w:rFonts w:asciiTheme="majorBidi" w:eastAsia="Times New Roman" w:hAnsiTheme="majorBidi" w:cstheme="majorBidi"/>
          <w:color w:val="000000"/>
          <w:sz w:val="26"/>
          <w:szCs w:val="26"/>
        </w:rPr>
      </w:pPr>
      <w:r w:rsidRPr="00D80DF6">
        <w:rPr>
          <w:rFonts w:asciiTheme="majorBidi" w:eastAsia="Times New Roman" w:hAnsiTheme="majorBidi" w:cstheme="majorBidi"/>
          <w:color w:val="000000"/>
          <w:sz w:val="26"/>
          <w:szCs w:val="26"/>
        </w:rPr>
        <w:t>If Muslim-Christian dialogue is to be at all meaningful, it must</w:t>
      </w:r>
      <w:r>
        <w:rPr>
          <w:rFonts w:asciiTheme="majorBidi" w:eastAsia="Times New Roman" w:hAnsiTheme="majorBidi" w:cstheme="majorBidi"/>
          <w:color w:val="000000"/>
          <w:sz w:val="26"/>
          <w:szCs w:val="26"/>
        </w:rPr>
        <w:t xml:space="preserve"> first  be benefited then </w:t>
      </w:r>
      <w:r w:rsidRPr="00D80DF6">
        <w:rPr>
          <w:rFonts w:asciiTheme="majorBidi" w:eastAsia="Times New Roman" w:hAnsiTheme="majorBidi" w:cstheme="majorBidi"/>
          <w:color w:val="000000"/>
          <w:sz w:val="26"/>
          <w:szCs w:val="26"/>
        </w:rPr>
        <w:t xml:space="preserve"> go beyond the letter of scriptures, creed, and tradition. Men and women of faith in both communities must learn to listen to the divine voice speaking through revelation and history, and together seek to understand what God</w:t>
      </w:r>
      <w:r>
        <w:rPr>
          <w:rFonts w:asciiTheme="majorBidi" w:eastAsia="Times New Roman" w:hAnsiTheme="majorBidi" w:cstheme="majorBidi"/>
          <w:color w:val="000000"/>
          <w:sz w:val="26"/>
          <w:szCs w:val="26"/>
        </w:rPr>
        <w:t xml:space="preserve">, the Almighty, </w:t>
      </w:r>
      <w:r w:rsidRPr="00D80DF6">
        <w:rPr>
          <w:rFonts w:asciiTheme="majorBidi" w:eastAsia="Times New Roman" w:hAnsiTheme="majorBidi" w:cstheme="majorBidi"/>
          <w:color w:val="000000"/>
          <w:sz w:val="26"/>
          <w:szCs w:val="26"/>
        </w:rPr>
        <w:t xml:space="preserve">is saying to Muslims through Christianity and to Christians through Islam. In more practical terms, this means that Christians and Muslims must go beyond the history of a reified religion and try instead to share in the commonality of faith. Then it will, we hope, be realized that although Christians and Muslims have followed different roads toward the goal of human fulfillment in God, the goal is one and </w:t>
      </w:r>
      <w:r>
        <w:rPr>
          <w:rFonts w:asciiTheme="majorBidi" w:eastAsia="Times New Roman" w:hAnsiTheme="majorBidi" w:cstheme="majorBidi"/>
          <w:color w:val="000000"/>
          <w:sz w:val="26"/>
          <w:szCs w:val="26"/>
        </w:rPr>
        <w:t>the road meets and many points.</w:t>
      </w:r>
      <w:r w:rsidRPr="00D80DF6">
        <w:rPr>
          <w:rFonts w:asciiTheme="majorBidi" w:eastAsia="Times New Roman" w:hAnsiTheme="majorBidi" w:cstheme="majorBidi"/>
          <w:color w:val="000000"/>
          <w:sz w:val="26"/>
          <w:szCs w:val="26"/>
        </w:rPr>
        <w:t xml:space="preserve"> </w:t>
      </w:r>
      <w:r w:rsidRPr="00D80DF6">
        <w:rPr>
          <w:rStyle w:val="EndnoteReference"/>
          <w:rFonts w:asciiTheme="majorBidi" w:eastAsia="Times New Roman" w:hAnsiTheme="majorBidi" w:cstheme="majorBidi"/>
          <w:color w:val="000000"/>
          <w:sz w:val="26"/>
          <w:szCs w:val="26"/>
        </w:rPr>
        <w:endnoteReference w:id="4"/>
      </w:r>
    </w:p>
    <w:p w:rsidR="00E72ACE" w:rsidRPr="000E5740" w:rsidRDefault="00E72ACE" w:rsidP="00100AD7">
      <w:pPr>
        <w:spacing w:after="0" w:line="360" w:lineRule="auto"/>
        <w:jc w:val="both"/>
        <w:rPr>
          <w:rFonts w:asciiTheme="majorBidi" w:hAnsiTheme="majorBidi" w:cstheme="majorBidi"/>
          <w:b/>
          <w:bCs/>
          <w:sz w:val="24"/>
          <w:szCs w:val="24"/>
          <w:lang w:val="en-GB" w:bidi="fa-IR"/>
        </w:rPr>
      </w:pPr>
    </w:p>
    <w:p w:rsidR="00E72ACE" w:rsidRDefault="009C7E68" w:rsidP="00100AD7">
      <w:pPr>
        <w:spacing w:after="0" w:line="360" w:lineRule="auto"/>
        <w:jc w:val="both"/>
        <w:rPr>
          <w:rFonts w:asciiTheme="majorBidi" w:hAnsiTheme="majorBidi" w:cstheme="majorBidi"/>
          <w:b/>
          <w:bCs/>
          <w:sz w:val="24"/>
          <w:szCs w:val="24"/>
          <w:lang w:val="en-GB" w:bidi="fa-IR"/>
        </w:rPr>
      </w:pPr>
      <w:r>
        <w:rPr>
          <w:rFonts w:asciiTheme="majorBidi" w:hAnsiTheme="majorBidi" w:cstheme="majorBidi"/>
          <w:b/>
          <w:bCs/>
          <w:sz w:val="24"/>
          <w:szCs w:val="24"/>
          <w:lang w:val="en-GB" w:bidi="fa-IR"/>
        </w:rPr>
        <w:t xml:space="preserve">3- </w:t>
      </w:r>
      <w:r w:rsidR="001B7855">
        <w:rPr>
          <w:rFonts w:asciiTheme="majorBidi" w:hAnsiTheme="majorBidi" w:cstheme="majorBidi"/>
          <w:b/>
          <w:bCs/>
          <w:sz w:val="24"/>
          <w:szCs w:val="24"/>
          <w:lang w:val="en-GB" w:bidi="fa-IR"/>
        </w:rPr>
        <w:t xml:space="preserve">Initializing </w:t>
      </w:r>
      <w:r w:rsidR="00E72ACE" w:rsidRPr="000E5740">
        <w:rPr>
          <w:rFonts w:asciiTheme="majorBidi" w:hAnsiTheme="majorBidi" w:cstheme="majorBidi"/>
          <w:b/>
          <w:bCs/>
          <w:sz w:val="24"/>
          <w:szCs w:val="24"/>
          <w:lang w:val="en-GB" w:bidi="fa-IR"/>
        </w:rPr>
        <w:t>Guidelines</w:t>
      </w:r>
    </w:p>
    <w:p w:rsidR="00E72ACE" w:rsidRPr="000E5740" w:rsidRDefault="00E72ACE" w:rsidP="00100AD7">
      <w:pPr>
        <w:spacing w:after="0" w:line="360" w:lineRule="auto"/>
        <w:jc w:val="both"/>
        <w:rPr>
          <w:rFonts w:asciiTheme="majorBidi" w:hAnsiTheme="majorBidi" w:cstheme="majorBidi"/>
          <w:b/>
          <w:bCs/>
          <w:sz w:val="24"/>
          <w:szCs w:val="24"/>
          <w:lang w:val="en-GB" w:bidi="fa-IR"/>
        </w:rPr>
      </w:pPr>
    </w:p>
    <w:p w:rsidR="00E72ACE" w:rsidRPr="00C7527C" w:rsidRDefault="00E72ACE" w:rsidP="00C7527C">
      <w:pPr>
        <w:spacing w:after="0" w:line="360" w:lineRule="auto"/>
        <w:ind w:firstLine="720"/>
        <w:jc w:val="both"/>
        <w:rPr>
          <w:rFonts w:asciiTheme="majorBidi" w:hAnsiTheme="majorBidi" w:cstheme="majorBidi"/>
          <w:sz w:val="26"/>
          <w:szCs w:val="26"/>
          <w:lang w:val="en-GB" w:bidi="fa-IR"/>
        </w:rPr>
      </w:pPr>
      <w:r w:rsidRPr="00C7527C">
        <w:rPr>
          <w:rFonts w:asciiTheme="majorBidi" w:hAnsiTheme="majorBidi" w:cstheme="majorBidi"/>
          <w:sz w:val="26"/>
          <w:szCs w:val="26"/>
          <w:lang w:val="en-GB" w:bidi="fa-IR"/>
        </w:rPr>
        <w:t xml:space="preserve">There are several important guidelines to be considered in the realm of interfaith dialogue which by considering them, one can have a more fruitful and influential round table of dialogue away from any kind of prejudice, dogmatism, unnecessary </w:t>
      </w:r>
      <w:r w:rsidR="009074F1" w:rsidRPr="00C7527C">
        <w:rPr>
          <w:rFonts w:asciiTheme="majorBidi" w:hAnsiTheme="majorBidi" w:cstheme="majorBidi"/>
          <w:sz w:val="26"/>
          <w:szCs w:val="26"/>
          <w:lang w:val="en-GB" w:bidi="fa-IR"/>
        </w:rPr>
        <w:t>controversial</w:t>
      </w:r>
      <w:r w:rsidRPr="00C7527C">
        <w:rPr>
          <w:rFonts w:asciiTheme="majorBidi" w:hAnsiTheme="majorBidi" w:cstheme="majorBidi"/>
          <w:sz w:val="26"/>
          <w:szCs w:val="26"/>
          <w:lang w:val="en-GB" w:bidi="fa-IR"/>
        </w:rPr>
        <w:t xml:space="preserve"> debates and etc, like:</w:t>
      </w:r>
    </w:p>
    <w:p w:rsidR="00E72ACE" w:rsidRPr="00C7527C" w:rsidRDefault="00E72ACE" w:rsidP="00100AD7">
      <w:pPr>
        <w:spacing w:after="0" w:line="360" w:lineRule="auto"/>
        <w:jc w:val="both"/>
        <w:rPr>
          <w:rFonts w:asciiTheme="majorBidi" w:hAnsiTheme="majorBidi" w:cstheme="majorBidi"/>
          <w:sz w:val="26"/>
          <w:szCs w:val="26"/>
          <w:lang w:val="en-GB" w:bidi="fa-IR"/>
        </w:rPr>
      </w:pPr>
    </w:p>
    <w:p w:rsidR="00E72ACE" w:rsidRPr="00817FA7" w:rsidRDefault="00E72ACE" w:rsidP="002F3FE1">
      <w:pPr>
        <w:pStyle w:val="ListParagraph"/>
        <w:numPr>
          <w:ilvl w:val="1"/>
          <w:numId w:val="18"/>
        </w:numPr>
        <w:spacing w:line="360" w:lineRule="auto"/>
        <w:ind w:left="630" w:right="360"/>
        <w:jc w:val="both"/>
        <w:rPr>
          <w:rFonts w:asciiTheme="majorBidi" w:hAnsiTheme="majorBidi" w:cstheme="majorBidi"/>
          <w:sz w:val="26"/>
          <w:szCs w:val="26"/>
        </w:rPr>
      </w:pPr>
      <w:r w:rsidRPr="00817FA7">
        <w:rPr>
          <w:rFonts w:asciiTheme="majorBidi" w:hAnsiTheme="majorBidi" w:cstheme="majorBidi"/>
          <w:sz w:val="26"/>
          <w:szCs w:val="26"/>
        </w:rPr>
        <w:t xml:space="preserve">Dialogue is only possible when we respect each other’s individuality. Thus, knowledge of others in their cultural setting is essential. By recognizing and accepting social, cultural, and religious diversity, an exchange of mutual values and union in collaboration, humanity ultimately will be led to unity. </w:t>
      </w:r>
    </w:p>
    <w:p w:rsidR="00E72ACE" w:rsidRPr="00460139" w:rsidRDefault="00E72ACE" w:rsidP="002F3FE1">
      <w:pPr>
        <w:spacing w:after="0" w:line="360" w:lineRule="auto"/>
        <w:ind w:left="630" w:right="360"/>
        <w:jc w:val="both"/>
        <w:rPr>
          <w:rFonts w:asciiTheme="majorBidi" w:hAnsiTheme="majorBidi" w:cstheme="majorBidi"/>
          <w:sz w:val="26"/>
          <w:szCs w:val="26"/>
        </w:rPr>
      </w:pPr>
    </w:p>
    <w:p w:rsidR="00E72ACE" w:rsidRPr="00817FA7" w:rsidRDefault="00E72ACE" w:rsidP="002F3FE1">
      <w:pPr>
        <w:pStyle w:val="ListParagraph"/>
        <w:numPr>
          <w:ilvl w:val="1"/>
          <w:numId w:val="18"/>
        </w:numPr>
        <w:spacing w:line="360" w:lineRule="auto"/>
        <w:ind w:left="630" w:right="360"/>
        <w:jc w:val="both"/>
        <w:rPr>
          <w:rFonts w:asciiTheme="majorBidi" w:hAnsiTheme="majorBidi" w:cstheme="majorBidi"/>
          <w:sz w:val="26"/>
          <w:szCs w:val="26"/>
        </w:rPr>
      </w:pPr>
      <w:r w:rsidRPr="00817FA7">
        <w:rPr>
          <w:rFonts w:asciiTheme="majorBidi" w:hAnsiTheme="majorBidi" w:cstheme="majorBidi"/>
          <w:sz w:val="26"/>
          <w:szCs w:val="26"/>
        </w:rPr>
        <w:t xml:space="preserve">Everything is actively involved in a continuous growth process toward a better world in an ever-higher intellectual and spiritual environment. This awareness that all people belong to the same family, through their common origin and destination, should lead to a higher universal responsibility to practice this awareness in our lives. </w:t>
      </w:r>
    </w:p>
    <w:p w:rsidR="00E72ACE" w:rsidRPr="00460139" w:rsidRDefault="00E72ACE" w:rsidP="002F3FE1">
      <w:pPr>
        <w:spacing w:after="0" w:line="360" w:lineRule="auto"/>
        <w:ind w:left="630" w:right="360"/>
        <w:jc w:val="both"/>
        <w:rPr>
          <w:rFonts w:asciiTheme="majorBidi" w:hAnsiTheme="majorBidi" w:cstheme="majorBidi"/>
          <w:sz w:val="26"/>
          <w:szCs w:val="26"/>
        </w:rPr>
      </w:pPr>
    </w:p>
    <w:p w:rsidR="00E72ACE" w:rsidRPr="00817FA7" w:rsidRDefault="00E72ACE" w:rsidP="002F3FE1">
      <w:pPr>
        <w:pStyle w:val="ListParagraph"/>
        <w:numPr>
          <w:ilvl w:val="1"/>
          <w:numId w:val="18"/>
        </w:numPr>
        <w:spacing w:line="360" w:lineRule="auto"/>
        <w:ind w:left="630" w:right="360"/>
        <w:jc w:val="both"/>
        <w:rPr>
          <w:rFonts w:asciiTheme="majorBidi" w:hAnsiTheme="majorBidi" w:cstheme="majorBidi"/>
          <w:sz w:val="26"/>
          <w:szCs w:val="26"/>
        </w:rPr>
      </w:pPr>
      <w:r w:rsidRPr="00817FA7">
        <w:rPr>
          <w:rFonts w:asciiTheme="majorBidi" w:hAnsiTheme="majorBidi" w:cstheme="majorBidi"/>
          <w:sz w:val="26"/>
          <w:szCs w:val="26"/>
        </w:rPr>
        <w:t xml:space="preserve">The inspiring role of the leaders of world religions, traditions, and other convictions is of prime importance in our effort to create a better world order in peace and justice. In their cultural and philosophical traditions, their churches, organizations and institutes are the organizations par excellence to proclaim and sustain universally accepted moral principles. </w:t>
      </w:r>
    </w:p>
    <w:p w:rsidR="00E72ACE" w:rsidRPr="00460139" w:rsidRDefault="00E72ACE" w:rsidP="002F3FE1">
      <w:pPr>
        <w:spacing w:after="0" w:line="360" w:lineRule="auto"/>
        <w:ind w:left="630" w:right="360"/>
        <w:jc w:val="both"/>
        <w:rPr>
          <w:rFonts w:asciiTheme="majorBidi" w:hAnsiTheme="majorBidi" w:cstheme="majorBidi"/>
          <w:sz w:val="26"/>
          <w:szCs w:val="26"/>
        </w:rPr>
      </w:pPr>
    </w:p>
    <w:p w:rsidR="00E72ACE" w:rsidRPr="00817FA7" w:rsidRDefault="00E72ACE" w:rsidP="002F3FE1">
      <w:pPr>
        <w:pStyle w:val="ListParagraph"/>
        <w:numPr>
          <w:ilvl w:val="1"/>
          <w:numId w:val="18"/>
        </w:numPr>
        <w:spacing w:line="360" w:lineRule="auto"/>
        <w:ind w:left="630" w:right="360"/>
        <w:jc w:val="both"/>
        <w:rPr>
          <w:rFonts w:asciiTheme="majorBidi" w:hAnsiTheme="majorBidi" w:cstheme="majorBidi"/>
          <w:sz w:val="26"/>
          <w:szCs w:val="26"/>
        </w:rPr>
      </w:pPr>
      <w:r w:rsidRPr="00817FA7">
        <w:rPr>
          <w:rFonts w:asciiTheme="majorBidi" w:hAnsiTheme="majorBidi" w:cstheme="majorBidi"/>
          <w:sz w:val="26"/>
          <w:szCs w:val="26"/>
        </w:rPr>
        <w:t xml:space="preserve">The tenets of world religions and other faith traditions have their roots in their native culture, have developed on the basis of their culture’s philosophical and moral concepts, and have approached and proclaimed the faith in transient expressions and culturally appropriate ceremonies. As pilgrims always on their way to new discoveries and subject to change, no faith community should claim exclusive representation of the Truth or superiority. </w:t>
      </w:r>
    </w:p>
    <w:p w:rsidR="00E72ACE" w:rsidRPr="00460139" w:rsidRDefault="00E72ACE" w:rsidP="002F3FE1">
      <w:pPr>
        <w:spacing w:after="0" w:line="360" w:lineRule="auto"/>
        <w:ind w:left="630" w:right="360"/>
        <w:jc w:val="both"/>
        <w:rPr>
          <w:rFonts w:asciiTheme="majorBidi" w:hAnsiTheme="majorBidi" w:cstheme="majorBidi"/>
          <w:sz w:val="26"/>
          <w:szCs w:val="26"/>
        </w:rPr>
      </w:pPr>
    </w:p>
    <w:p w:rsidR="00E72ACE" w:rsidRPr="00817FA7" w:rsidRDefault="00E72ACE" w:rsidP="002F3FE1">
      <w:pPr>
        <w:pStyle w:val="ListParagraph"/>
        <w:numPr>
          <w:ilvl w:val="1"/>
          <w:numId w:val="18"/>
        </w:numPr>
        <w:spacing w:line="360" w:lineRule="auto"/>
        <w:ind w:left="630" w:right="360"/>
        <w:jc w:val="both"/>
        <w:rPr>
          <w:rFonts w:asciiTheme="majorBidi" w:hAnsiTheme="majorBidi" w:cstheme="majorBidi"/>
          <w:sz w:val="26"/>
          <w:szCs w:val="26"/>
        </w:rPr>
      </w:pPr>
      <w:r w:rsidRPr="00817FA7">
        <w:rPr>
          <w:rFonts w:asciiTheme="majorBidi" w:hAnsiTheme="majorBidi" w:cstheme="majorBidi"/>
          <w:sz w:val="26"/>
          <w:szCs w:val="26"/>
        </w:rPr>
        <w:t xml:space="preserve">The world religions should move from their “approach of converting” to an “approach of testifying.” The essential elements of one’s own faith should be presented in a language understandable by the local faithful, so that dialogue between the world religions and faith traditions will lead to a better mutual knowledge and understanding, and to an exchange of mutual values. This will enrich one’s faith and that of others. </w:t>
      </w:r>
    </w:p>
    <w:p w:rsidR="00E72ACE" w:rsidRPr="00460139" w:rsidRDefault="00E72ACE" w:rsidP="002F3FE1">
      <w:pPr>
        <w:spacing w:after="0" w:line="360" w:lineRule="auto"/>
        <w:ind w:left="630" w:right="360"/>
        <w:jc w:val="both"/>
        <w:rPr>
          <w:rFonts w:asciiTheme="majorBidi" w:hAnsiTheme="majorBidi" w:cstheme="majorBidi"/>
          <w:sz w:val="26"/>
          <w:szCs w:val="26"/>
        </w:rPr>
      </w:pPr>
    </w:p>
    <w:p w:rsidR="00E72ACE" w:rsidRPr="00817FA7" w:rsidRDefault="00E72ACE" w:rsidP="002F3FE1">
      <w:pPr>
        <w:pStyle w:val="ListParagraph"/>
        <w:numPr>
          <w:ilvl w:val="1"/>
          <w:numId w:val="18"/>
        </w:numPr>
        <w:spacing w:line="360" w:lineRule="auto"/>
        <w:ind w:left="630" w:right="360"/>
        <w:jc w:val="both"/>
        <w:rPr>
          <w:rFonts w:asciiTheme="majorBidi" w:hAnsiTheme="majorBidi" w:cstheme="majorBidi"/>
          <w:sz w:val="26"/>
          <w:szCs w:val="26"/>
        </w:rPr>
      </w:pPr>
      <w:r w:rsidRPr="00817FA7">
        <w:rPr>
          <w:rFonts w:asciiTheme="majorBidi" w:hAnsiTheme="majorBidi" w:cstheme="majorBidi"/>
          <w:sz w:val="26"/>
          <w:szCs w:val="26"/>
        </w:rPr>
        <w:lastRenderedPageBreak/>
        <w:t xml:space="preserve">In the passionate search for the truth and a more comprehensive approach to spirituality, meditation should be re-evaluated and practiced to engender a deeper awareness of the Divine presence. Meditation crosses all religious boundaries and is universally shared and accepted. Silent meditation should be part of all interreligious encounters. </w:t>
      </w:r>
    </w:p>
    <w:p w:rsidR="00E72ACE" w:rsidRPr="00460139" w:rsidRDefault="00E72ACE" w:rsidP="002F3FE1">
      <w:pPr>
        <w:spacing w:after="0" w:line="360" w:lineRule="auto"/>
        <w:ind w:left="630" w:right="360"/>
        <w:jc w:val="both"/>
        <w:rPr>
          <w:rFonts w:asciiTheme="majorBidi" w:hAnsiTheme="majorBidi" w:cstheme="majorBidi"/>
          <w:sz w:val="26"/>
          <w:szCs w:val="26"/>
        </w:rPr>
      </w:pPr>
    </w:p>
    <w:p w:rsidR="00E72ACE" w:rsidRDefault="00E72ACE" w:rsidP="002F3FE1">
      <w:pPr>
        <w:pStyle w:val="ListParagraph"/>
        <w:numPr>
          <w:ilvl w:val="1"/>
          <w:numId w:val="18"/>
        </w:numPr>
        <w:spacing w:line="360" w:lineRule="auto"/>
        <w:ind w:left="630" w:right="360"/>
        <w:rPr>
          <w:rFonts w:asciiTheme="majorBidi" w:hAnsiTheme="majorBidi" w:cstheme="majorBidi"/>
          <w:sz w:val="26"/>
          <w:szCs w:val="26"/>
        </w:rPr>
      </w:pPr>
      <w:r w:rsidRPr="00817FA7">
        <w:rPr>
          <w:rFonts w:asciiTheme="majorBidi" w:hAnsiTheme="majorBidi" w:cstheme="majorBidi"/>
          <w:sz w:val="26"/>
          <w:szCs w:val="26"/>
        </w:rPr>
        <w:t xml:space="preserve">People involved in interreligious and intercultural dialogue must remain aware of and concerned about our world’s escalating ecological, </w:t>
      </w:r>
      <w:r>
        <w:rPr>
          <w:rFonts w:asciiTheme="majorBidi" w:hAnsiTheme="majorBidi" w:cstheme="majorBidi"/>
          <w:sz w:val="26"/>
          <w:szCs w:val="26"/>
        </w:rPr>
        <w:t>social, economic, and financial</w:t>
      </w:r>
      <w:r w:rsidRPr="00817FA7">
        <w:rPr>
          <w:rFonts w:asciiTheme="majorBidi" w:hAnsiTheme="majorBidi" w:cstheme="majorBidi"/>
          <w:sz w:val="26"/>
          <w:szCs w:val="26"/>
        </w:rPr>
        <w:t xml:space="preserve"> problems. </w:t>
      </w:r>
    </w:p>
    <w:p w:rsidR="00E72ACE" w:rsidRPr="00507401" w:rsidRDefault="00E72ACE" w:rsidP="00507401">
      <w:pPr>
        <w:spacing w:line="360" w:lineRule="auto"/>
        <w:ind w:left="195" w:right="360"/>
        <w:jc w:val="both"/>
        <w:rPr>
          <w:rFonts w:asciiTheme="majorBidi" w:hAnsiTheme="majorBidi" w:cstheme="majorBidi"/>
          <w:sz w:val="26"/>
          <w:szCs w:val="26"/>
        </w:rPr>
      </w:pPr>
      <w:r w:rsidRPr="002F3FE1">
        <w:rPr>
          <w:rFonts w:asciiTheme="majorBidi" w:hAnsiTheme="majorBidi" w:cstheme="majorBidi"/>
          <w:sz w:val="26"/>
          <w:szCs w:val="26"/>
        </w:rPr>
        <w:br/>
        <w:t>Accepting these seven guidelines could become a major stepping stone to a union, in collaboration between the world religions and other faith traditions that transcends doctrinal differences. Such a dialogue in collaboration with the political world would be the most effective contribution toward more efficient solutions to the world problems. At the same time, it would be an important stepping stone to a new world order of more peace and justice for all.</w:t>
      </w:r>
    </w:p>
    <w:p w:rsidR="00E72ACE" w:rsidRDefault="00AE1FEF" w:rsidP="00100AD7">
      <w:pPr>
        <w:spacing w:after="0" w:line="360" w:lineRule="auto"/>
        <w:rPr>
          <w:rFonts w:asciiTheme="majorBidi" w:hAnsiTheme="majorBidi" w:cstheme="majorBidi"/>
          <w:b/>
          <w:bCs/>
          <w:sz w:val="24"/>
          <w:szCs w:val="24"/>
        </w:rPr>
      </w:pPr>
      <w:r>
        <w:rPr>
          <w:rFonts w:asciiTheme="majorBidi" w:hAnsiTheme="majorBidi" w:cstheme="majorBidi"/>
          <w:b/>
          <w:bCs/>
          <w:sz w:val="24"/>
          <w:szCs w:val="24"/>
        </w:rPr>
        <w:t xml:space="preserve">4- </w:t>
      </w:r>
      <w:r w:rsidR="00E72ACE">
        <w:rPr>
          <w:rFonts w:asciiTheme="majorBidi" w:hAnsiTheme="majorBidi" w:cstheme="majorBidi"/>
          <w:b/>
          <w:bCs/>
          <w:sz w:val="24"/>
          <w:szCs w:val="24"/>
        </w:rPr>
        <w:t>Historical background</w:t>
      </w:r>
    </w:p>
    <w:p w:rsidR="00E72ACE" w:rsidRPr="00507401" w:rsidRDefault="00E72ACE" w:rsidP="00507401">
      <w:pPr>
        <w:pStyle w:val="NormalWeb"/>
        <w:spacing w:before="0" w:beforeAutospacing="0" w:after="0" w:afterAutospacing="0" w:line="360" w:lineRule="auto"/>
        <w:ind w:firstLine="720"/>
        <w:jc w:val="both"/>
        <w:rPr>
          <w:rFonts w:asciiTheme="majorBidi" w:hAnsiTheme="majorBidi" w:cstheme="majorBidi"/>
          <w:sz w:val="26"/>
          <w:szCs w:val="26"/>
        </w:rPr>
      </w:pPr>
      <w:r w:rsidRPr="00507401">
        <w:rPr>
          <w:rFonts w:asciiTheme="majorBidi" w:hAnsiTheme="majorBidi" w:cstheme="majorBidi"/>
          <w:sz w:val="26"/>
          <w:szCs w:val="26"/>
          <w:lang w:bidi="fa-IR"/>
        </w:rPr>
        <w:t>The dialogue between Islam and Christianity had started exactly from the time of the emergence of Islam.  It is not something special for our today’s situation. Based on the reveled verses to the holy Prophet of Islam, He never talked to the Christians harshly</w:t>
      </w:r>
      <w:r w:rsidRPr="00507401">
        <w:rPr>
          <w:rStyle w:val="EndnoteReference"/>
          <w:rFonts w:asciiTheme="majorBidi" w:hAnsiTheme="majorBidi" w:cstheme="majorBidi"/>
          <w:sz w:val="26"/>
          <w:szCs w:val="26"/>
          <w:lang w:bidi="fa-IR"/>
        </w:rPr>
        <w:endnoteReference w:id="5"/>
      </w:r>
      <w:r w:rsidRPr="00507401">
        <w:rPr>
          <w:rFonts w:asciiTheme="majorBidi" w:hAnsiTheme="majorBidi" w:cstheme="majorBidi"/>
          <w:sz w:val="26"/>
          <w:szCs w:val="26"/>
          <w:lang w:bidi="fa-IR"/>
        </w:rPr>
        <w:t>. He would always talk to them softly and demonstrated on them logically and one cannot find in the history of Islam that He and the other Infallible Imams had challenged them in the name of religion. In the letters to the heads of Christians, the holy Prophet (s) always talked to them very respectfully.</w:t>
      </w:r>
      <w:r w:rsidRPr="00507401">
        <w:rPr>
          <w:rFonts w:asciiTheme="majorBidi" w:hAnsiTheme="majorBidi" w:cstheme="majorBidi"/>
          <w:sz w:val="26"/>
          <w:szCs w:val="26"/>
        </w:rPr>
        <w:t xml:space="preserve">. Rooted as both traditions are in the monotheism of the patriarch Abraham, Muslims and Christians share a common heritage. For more than fourteen centuries these communities of faith have been linked by their theological understandings and by geographical proximity. The history of Muslim-Christian interaction includes periods of great tension, hostility, </w:t>
      </w:r>
      <w:r w:rsidRPr="00507401">
        <w:rPr>
          <w:rFonts w:asciiTheme="majorBidi" w:hAnsiTheme="majorBidi" w:cstheme="majorBidi"/>
          <w:sz w:val="26"/>
          <w:szCs w:val="26"/>
        </w:rPr>
        <w:lastRenderedPageBreak/>
        <w:t>and open war as well as times of uneasy toleration, peaceful coexistence, and cooperation</w:t>
      </w:r>
      <w:r w:rsidRPr="00507401">
        <w:rPr>
          <w:rStyle w:val="EndnoteReference"/>
          <w:rFonts w:asciiTheme="majorBidi" w:hAnsiTheme="majorBidi" w:cstheme="majorBidi"/>
          <w:sz w:val="26"/>
          <w:szCs w:val="26"/>
        </w:rPr>
        <w:endnoteReference w:id="6"/>
      </w:r>
      <w:r w:rsidRPr="00507401">
        <w:rPr>
          <w:rFonts w:asciiTheme="majorBidi" w:hAnsiTheme="majorBidi" w:cstheme="majorBidi"/>
          <w:sz w:val="26"/>
          <w:szCs w:val="26"/>
        </w:rPr>
        <w:t xml:space="preserve">. </w:t>
      </w:r>
    </w:p>
    <w:p w:rsidR="00E72ACE" w:rsidRPr="00507401" w:rsidRDefault="00E72ACE" w:rsidP="00507401">
      <w:pPr>
        <w:pStyle w:val="NormalWeb"/>
        <w:spacing w:before="0" w:beforeAutospacing="0" w:after="0" w:afterAutospacing="0" w:line="360" w:lineRule="auto"/>
        <w:ind w:firstLine="720"/>
        <w:jc w:val="both"/>
        <w:rPr>
          <w:rFonts w:asciiTheme="majorBidi" w:hAnsiTheme="majorBidi" w:cstheme="majorBidi"/>
          <w:sz w:val="26"/>
          <w:szCs w:val="26"/>
        </w:rPr>
      </w:pPr>
      <w:r w:rsidRPr="00507401">
        <w:rPr>
          <w:rFonts w:asciiTheme="majorBidi" w:hAnsiTheme="majorBidi" w:cstheme="majorBidi"/>
          <w:sz w:val="26"/>
          <w:szCs w:val="26"/>
        </w:rPr>
        <w:t xml:space="preserve">Islamic self-understanding incorporates an awareness of and direct link with the biblical tradition. </w:t>
      </w:r>
      <w:proofErr w:type="spellStart"/>
      <w:r w:rsidRPr="00507401">
        <w:rPr>
          <w:rFonts w:asciiTheme="majorBidi" w:hAnsiTheme="majorBidi" w:cstheme="majorBidi"/>
          <w:sz w:val="26"/>
          <w:szCs w:val="26"/>
        </w:rPr>
        <w:t>Muḥammad</w:t>
      </w:r>
      <w:proofErr w:type="spellEnd"/>
      <w:r w:rsidRPr="00507401">
        <w:rPr>
          <w:rFonts w:asciiTheme="majorBidi" w:hAnsiTheme="majorBidi" w:cstheme="majorBidi"/>
          <w:sz w:val="26"/>
          <w:szCs w:val="26"/>
        </w:rPr>
        <w:t xml:space="preserve"> (s), his companions, and subsequent generations of Muslims have been guided by the </w:t>
      </w:r>
      <w:proofErr w:type="spellStart"/>
      <w:r w:rsidRPr="00507401">
        <w:rPr>
          <w:rFonts w:asciiTheme="majorBidi" w:hAnsiTheme="majorBidi" w:cstheme="majorBidi"/>
          <w:sz w:val="26"/>
          <w:szCs w:val="26"/>
        </w:rPr>
        <w:t>Qurʿān</w:t>
      </w:r>
      <w:proofErr w:type="spellEnd"/>
      <w:r w:rsidRPr="00507401">
        <w:rPr>
          <w:rFonts w:asciiTheme="majorBidi" w:hAnsiTheme="majorBidi" w:cstheme="majorBidi"/>
          <w:sz w:val="26"/>
          <w:szCs w:val="26"/>
        </w:rPr>
        <w:t xml:space="preserve">, which they have understood as a continuation and completion of God's revelations to humankind. The </w:t>
      </w:r>
      <w:proofErr w:type="spellStart"/>
      <w:r w:rsidRPr="00507401">
        <w:rPr>
          <w:rFonts w:asciiTheme="majorBidi" w:hAnsiTheme="majorBidi" w:cstheme="majorBidi"/>
          <w:sz w:val="26"/>
          <w:szCs w:val="26"/>
        </w:rPr>
        <w:t>Qurʿān</w:t>
      </w:r>
      <w:proofErr w:type="spellEnd"/>
      <w:r w:rsidRPr="00507401">
        <w:rPr>
          <w:rFonts w:asciiTheme="majorBidi" w:hAnsiTheme="majorBidi" w:cstheme="majorBidi"/>
          <w:sz w:val="26"/>
          <w:szCs w:val="26"/>
        </w:rPr>
        <w:t xml:space="preserve"> speaks of many prophets (</w:t>
      </w:r>
      <w:proofErr w:type="spellStart"/>
      <w:r w:rsidRPr="00507401">
        <w:rPr>
          <w:rFonts w:asciiTheme="majorBidi" w:hAnsiTheme="majorBidi" w:cstheme="majorBidi"/>
          <w:i/>
          <w:iCs/>
          <w:sz w:val="26"/>
          <w:szCs w:val="26"/>
        </w:rPr>
        <w:t>anbiyāʿ</w:t>
      </w:r>
      <w:proofErr w:type="spellEnd"/>
      <w:r w:rsidRPr="00507401">
        <w:rPr>
          <w:rFonts w:asciiTheme="majorBidi" w:hAnsiTheme="majorBidi" w:cstheme="majorBidi"/>
          <w:sz w:val="26"/>
          <w:szCs w:val="26"/>
        </w:rPr>
        <w:t xml:space="preserve">, singular </w:t>
      </w:r>
      <w:proofErr w:type="spellStart"/>
      <w:r w:rsidRPr="00507401">
        <w:rPr>
          <w:rFonts w:asciiTheme="majorBidi" w:hAnsiTheme="majorBidi" w:cstheme="majorBidi"/>
          <w:i/>
          <w:iCs/>
          <w:sz w:val="26"/>
          <w:szCs w:val="26"/>
        </w:rPr>
        <w:t>nabī</w:t>
      </w:r>
      <w:proofErr w:type="spellEnd"/>
      <w:r w:rsidRPr="00507401">
        <w:rPr>
          <w:rFonts w:asciiTheme="majorBidi" w:hAnsiTheme="majorBidi" w:cstheme="majorBidi"/>
          <w:sz w:val="26"/>
          <w:szCs w:val="26"/>
        </w:rPr>
        <w:t>) and messengers (</w:t>
      </w:r>
      <w:proofErr w:type="spellStart"/>
      <w:r w:rsidRPr="00507401">
        <w:rPr>
          <w:rFonts w:asciiTheme="majorBidi" w:hAnsiTheme="majorBidi" w:cstheme="majorBidi"/>
          <w:i/>
          <w:iCs/>
          <w:sz w:val="26"/>
          <w:szCs w:val="26"/>
        </w:rPr>
        <w:t>rusul</w:t>
      </w:r>
      <w:proofErr w:type="spellEnd"/>
      <w:r w:rsidRPr="00507401">
        <w:rPr>
          <w:rFonts w:asciiTheme="majorBidi" w:hAnsiTheme="majorBidi" w:cstheme="majorBidi"/>
          <w:sz w:val="26"/>
          <w:szCs w:val="26"/>
        </w:rPr>
        <w:t xml:space="preserve">, </w:t>
      </w:r>
      <w:proofErr w:type="spellStart"/>
      <w:r w:rsidRPr="00507401">
        <w:rPr>
          <w:rFonts w:asciiTheme="majorBidi" w:hAnsiTheme="majorBidi" w:cstheme="majorBidi"/>
          <w:sz w:val="26"/>
          <w:szCs w:val="26"/>
        </w:rPr>
        <w:t>sg</w:t>
      </w:r>
      <w:proofErr w:type="spellEnd"/>
      <w:r w:rsidRPr="00507401">
        <w:rPr>
          <w:rFonts w:asciiTheme="majorBidi" w:hAnsiTheme="majorBidi" w:cstheme="majorBidi"/>
          <w:sz w:val="26"/>
          <w:szCs w:val="26"/>
        </w:rPr>
        <w:t xml:space="preserve">. </w:t>
      </w:r>
      <w:proofErr w:type="spellStart"/>
      <w:r w:rsidRPr="00507401">
        <w:rPr>
          <w:rFonts w:asciiTheme="majorBidi" w:hAnsiTheme="majorBidi" w:cstheme="majorBidi"/>
          <w:i/>
          <w:iCs/>
          <w:sz w:val="26"/>
          <w:szCs w:val="26"/>
        </w:rPr>
        <w:t>rasūl</w:t>
      </w:r>
      <w:proofErr w:type="spellEnd"/>
      <w:r w:rsidRPr="00507401">
        <w:rPr>
          <w:rFonts w:asciiTheme="majorBidi" w:hAnsiTheme="majorBidi" w:cstheme="majorBidi"/>
          <w:sz w:val="26"/>
          <w:szCs w:val="26"/>
        </w:rPr>
        <w:t>) who functioned as agents of God's revelation. Particular emphasis is laid on the revelations through Moses (the Torah) and Jesus (the Gospel) and their respective communities of faith or “People of the Book” (</w:t>
      </w:r>
      <w:proofErr w:type="spellStart"/>
      <w:r w:rsidRPr="00507401">
        <w:rPr>
          <w:rFonts w:asciiTheme="majorBidi" w:hAnsiTheme="majorBidi" w:cstheme="majorBidi"/>
          <w:i/>
          <w:iCs/>
          <w:sz w:val="26"/>
          <w:szCs w:val="26"/>
        </w:rPr>
        <w:t>ahl</w:t>
      </w:r>
      <w:proofErr w:type="spellEnd"/>
      <w:r w:rsidRPr="00507401">
        <w:rPr>
          <w:rFonts w:asciiTheme="majorBidi" w:hAnsiTheme="majorBidi" w:cstheme="majorBidi"/>
          <w:i/>
          <w:iCs/>
          <w:sz w:val="26"/>
          <w:szCs w:val="26"/>
        </w:rPr>
        <w:t xml:space="preserve"> al-</w:t>
      </w:r>
      <w:proofErr w:type="spellStart"/>
      <w:r w:rsidRPr="00507401">
        <w:rPr>
          <w:rFonts w:asciiTheme="majorBidi" w:hAnsiTheme="majorBidi" w:cstheme="majorBidi"/>
          <w:i/>
          <w:iCs/>
          <w:sz w:val="26"/>
          <w:szCs w:val="26"/>
        </w:rPr>
        <w:t>kitāb</w:t>
      </w:r>
      <w:proofErr w:type="spellEnd"/>
      <w:r w:rsidRPr="00507401">
        <w:rPr>
          <w:rFonts w:asciiTheme="majorBidi" w:hAnsiTheme="majorBidi" w:cstheme="majorBidi"/>
          <w:sz w:val="26"/>
          <w:szCs w:val="26"/>
        </w:rPr>
        <w:t xml:space="preserve">).  </w:t>
      </w:r>
    </w:p>
    <w:p w:rsidR="00E72ACE" w:rsidRPr="00507401" w:rsidRDefault="00E72ACE" w:rsidP="00507401">
      <w:pPr>
        <w:pStyle w:val="NormalWeb"/>
        <w:spacing w:before="0" w:beforeAutospacing="0" w:after="0" w:afterAutospacing="0" w:line="360" w:lineRule="auto"/>
        <w:ind w:firstLine="720"/>
        <w:jc w:val="both"/>
        <w:rPr>
          <w:rFonts w:asciiTheme="majorBidi" w:hAnsiTheme="majorBidi" w:cstheme="majorBidi"/>
          <w:sz w:val="26"/>
          <w:szCs w:val="26"/>
        </w:rPr>
      </w:pPr>
      <w:r w:rsidRPr="00507401">
        <w:rPr>
          <w:rFonts w:asciiTheme="majorBidi" w:hAnsiTheme="majorBidi" w:cstheme="majorBidi"/>
          <w:sz w:val="26"/>
          <w:szCs w:val="26"/>
        </w:rPr>
        <w:t xml:space="preserve">The </w:t>
      </w:r>
      <w:proofErr w:type="spellStart"/>
      <w:r w:rsidRPr="00507401">
        <w:rPr>
          <w:rFonts w:asciiTheme="majorBidi" w:hAnsiTheme="majorBidi" w:cstheme="majorBidi"/>
          <w:sz w:val="26"/>
          <w:szCs w:val="26"/>
        </w:rPr>
        <w:t>Qurʿān</w:t>
      </w:r>
      <w:proofErr w:type="spellEnd"/>
      <w:r w:rsidRPr="00507401">
        <w:rPr>
          <w:rFonts w:asciiTheme="majorBidi" w:hAnsiTheme="majorBidi" w:cstheme="majorBidi"/>
          <w:sz w:val="26"/>
          <w:szCs w:val="26"/>
        </w:rPr>
        <w:t xml:space="preserve"> includes positive affirmations for the People of the Book, including the promise that Jews and Christians who have faith, trust in God and the Last Day, and do what is righteous “shall have their reward” (</w:t>
      </w:r>
      <w:hyperlink r:id="rId10" w:history="1">
        <w:r w:rsidRPr="00507401">
          <w:rPr>
            <w:rStyle w:val="Hyperlink"/>
            <w:rFonts w:asciiTheme="majorBidi" w:hAnsiTheme="majorBidi" w:cstheme="majorBidi"/>
            <w:color w:val="auto"/>
            <w:sz w:val="26"/>
            <w:szCs w:val="26"/>
            <w:u w:val="none"/>
          </w:rPr>
          <w:t>2:62</w:t>
        </w:r>
      </w:hyperlink>
      <w:r w:rsidRPr="00507401">
        <w:rPr>
          <w:rFonts w:asciiTheme="majorBidi" w:hAnsiTheme="majorBidi" w:cstheme="majorBidi"/>
          <w:sz w:val="26"/>
          <w:szCs w:val="26"/>
        </w:rPr>
        <w:t xml:space="preserve"> and </w:t>
      </w:r>
      <w:hyperlink r:id="rId11" w:history="1">
        <w:r w:rsidRPr="00507401">
          <w:rPr>
            <w:rStyle w:val="Hyperlink"/>
            <w:rFonts w:asciiTheme="majorBidi" w:hAnsiTheme="majorBidi" w:cstheme="majorBidi"/>
            <w:color w:val="auto"/>
            <w:sz w:val="26"/>
            <w:szCs w:val="26"/>
            <w:u w:val="none"/>
          </w:rPr>
          <w:t>5:69</w:t>
        </w:r>
      </w:hyperlink>
      <w:r w:rsidRPr="00507401">
        <w:rPr>
          <w:rFonts w:asciiTheme="majorBidi" w:hAnsiTheme="majorBidi" w:cstheme="majorBidi"/>
          <w:sz w:val="26"/>
          <w:szCs w:val="26"/>
        </w:rPr>
        <w:t xml:space="preserve">). The different religious communities are explained as a part of God's plan; if God had so willed, the </w:t>
      </w:r>
      <w:proofErr w:type="spellStart"/>
      <w:r w:rsidRPr="00507401">
        <w:rPr>
          <w:rFonts w:asciiTheme="majorBidi" w:hAnsiTheme="majorBidi" w:cstheme="majorBidi"/>
          <w:sz w:val="26"/>
          <w:szCs w:val="26"/>
        </w:rPr>
        <w:t>Qurʿān</w:t>
      </w:r>
      <w:proofErr w:type="spellEnd"/>
      <w:r w:rsidRPr="00507401">
        <w:rPr>
          <w:rFonts w:asciiTheme="majorBidi" w:hAnsiTheme="majorBidi" w:cstheme="majorBidi"/>
          <w:sz w:val="26"/>
          <w:szCs w:val="26"/>
        </w:rPr>
        <w:t xml:space="preserve"> asserts, humankind would be one community. Diversity among the communities provides a test for people of faith: “Compete with one another in good works. To God you shall all return and He will tell you (the truth) about that which you have been disputing” (</w:t>
      </w:r>
      <w:hyperlink r:id="rId12" w:history="1">
        <w:r w:rsidRPr="00507401">
          <w:rPr>
            <w:rStyle w:val="Hyperlink"/>
            <w:rFonts w:asciiTheme="majorBidi" w:hAnsiTheme="majorBidi" w:cstheme="majorBidi"/>
            <w:color w:val="auto"/>
            <w:sz w:val="26"/>
            <w:szCs w:val="26"/>
            <w:u w:val="none"/>
          </w:rPr>
          <w:t>5:48</w:t>
        </w:r>
      </w:hyperlink>
      <w:r w:rsidRPr="00507401">
        <w:rPr>
          <w:rFonts w:asciiTheme="majorBidi" w:hAnsiTheme="majorBidi" w:cstheme="majorBidi"/>
          <w:sz w:val="26"/>
          <w:szCs w:val="26"/>
        </w:rPr>
        <w:t xml:space="preserve">). </w:t>
      </w:r>
    </w:p>
    <w:p w:rsidR="00E72ACE" w:rsidRDefault="00E72ACE" w:rsidP="00507401">
      <w:pPr>
        <w:pStyle w:val="NormalWeb"/>
        <w:spacing w:before="0" w:beforeAutospacing="0" w:after="0" w:afterAutospacing="0" w:line="360" w:lineRule="auto"/>
        <w:ind w:firstLine="720"/>
        <w:jc w:val="both"/>
        <w:rPr>
          <w:rFonts w:asciiTheme="majorBidi" w:hAnsiTheme="majorBidi" w:cstheme="majorBidi"/>
          <w:sz w:val="26"/>
          <w:szCs w:val="26"/>
        </w:rPr>
      </w:pPr>
      <w:r w:rsidRPr="00507401">
        <w:rPr>
          <w:rFonts w:asciiTheme="majorBidi" w:hAnsiTheme="majorBidi" w:cstheme="majorBidi"/>
          <w:sz w:val="26"/>
          <w:szCs w:val="26"/>
        </w:rPr>
        <w:t xml:space="preserve">The </w:t>
      </w:r>
      <w:proofErr w:type="spellStart"/>
      <w:r w:rsidRPr="00507401">
        <w:rPr>
          <w:rFonts w:asciiTheme="majorBidi" w:hAnsiTheme="majorBidi" w:cstheme="majorBidi"/>
          <w:sz w:val="26"/>
          <w:szCs w:val="26"/>
        </w:rPr>
        <w:t>Qurʿān</w:t>
      </w:r>
      <w:proofErr w:type="spellEnd"/>
      <w:r w:rsidRPr="00507401">
        <w:rPr>
          <w:rFonts w:asciiTheme="majorBidi" w:hAnsiTheme="majorBidi" w:cstheme="majorBidi"/>
          <w:sz w:val="26"/>
          <w:szCs w:val="26"/>
        </w:rPr>
        <w:t xml:space="preserve"> states that “</w:t>
      </w:r>
      <w:r w:rsidRPr="00DE2DB7">
        <w:rPr>
          <w:rFonts w:asciiTheme="majorBidi" w:hAnsiTheme="majorBidi" w:cstheme="majorBidi"/>
          <w:i/>
          <w:iCs/>
          <w:sz w:val="26"/>
          <w:szCs w:val="26"/>
        </w:rPr>
        <w:t>there shall be no compulsion in religious matters</w:t>
      </w:r>
      <w:r w:rsidRPr="00507401">
        <w:rPr>
          <w:rFonts w:asciiTheme="majorBidi" w:hAnsiTheme="majorBidi" w:cstheme="majorBidi"/>
          <w:sz w:val="26"/>
          <w:szCs w:val="26"/>
        </w:rPr>
        <w:t>” (</w:t>
      </w:r>
      <w:hyperlink r:id="rId13" w:history="1">
        <w:r w:rsidRPr="00507401">
          <w:rPr>
            <w:rStyle w:val="Hyperlink"/>
            <w:rFonts w:asciiTheme="majorBidi" w:hAnsiTheme="majorBidi" w:cstheme="majorBidi"/>
            <w:color w:val="auto"/>
            <w:sz w:val="26"/>
            <w:szCs w:val="26"/>
            <w:u w:val="none"/>
          </w:rPr>
          <w:t>2:256</w:t>
        </w:r>
      </w:hyperlink>
      <w:r w:rsidRPr="00507401">
        <w:rPr>
          <w:rFonts w:asciiTheme="majorBidi" w:hAnsiTheme="majorBidi" w:cstheme="majorBidi"/>
          <w:sz w:val="26"/>
          <w:szCs w:val="26"/>
        </w:rPr>
        <w:t>). Peaceful coexistence is affirmed (</w:t>
      </w:r>
      <w:hyperlink r:id="rId14" w:history="1">
        <w:r w:rsidRPr="00507401">
          <w:rPr>
            <w:rStyle w:val="Hyperlink"/>
            <w:rFonts w:asciiTheme="majorBidi" w:hAnsiTheme="majorBidi" w:cstheme="majorBidi"/>
            <w:color w:val="auto"/>
            <w:sz w:val="26"/>
            <w:szCs w:val="26"/>
            <w:u w:val="none"/>
          </w:rPr>
          <w:t>106:1–6</w:t>
        </w:r>
      </w:hyperlink>
      <w:r w:rsidRPr="00507401">
        <w:rPr>
          <w:rFonts w:asciiTheme="majorBidi" w:hAnsiTheme="majorBidi" w:cstheme="majorBidi"/>
          <w:sz w:val="26"/>
          <w:szCs w:val="26"/>
        </w:rPr>
        <w:t>). At the same time, the People of the Book are urged to “come to a common word” on the understanding of the unity of God (</w:t>
      </w:r>
      <w:proofErr w:type="spellStart"/>
      <w:r>
        <w:rPr>
          <w:rFonts w:asciiTheme="majorBidi" w:hAnsiTheme="majorBidi" w:cstheme="majorBidi"/>
          <w:i/>
          <w:iCs/>
          <w:sz w:val="26"/>
          <w:szCs w:val="26"/>
        </w:rPr>
        <w:t>T</w:t>
      </w:r>
      <w:r w:rsidRPr="00507401">
        <w:rPr>
          <w:rFonts w:asciiTheme="majorBidi" w:hAnsiTheme="majorBidi" w:cstheme="majorBidi"/>
          <w:i/>
          <w:iCs/>
          <w:sz w:val="26"/>
          <w:szCs w:val="26"/>
        </w:rPr>
        <w:t>awhīd</w:t>
      </w:r>
      <w:proofErr w:type="spellEnd"/>
      <w:r w:rsidRPr="00507401">
        <w:rPr>
          <w:rFonts w:asciiTheme="majorBidi" w:hAnsiTheme="majorBidi" w:cstheme="majorBidi"/>
          <w:sz w:val="26"/>
          <w:szCs w:val="26"/>
        </w:rPr>
        <w:t xml:space="preserve">) and proper worship (e.g., </w:t>
      </w:r>
      <w:hyperlink r:id="rId15" w:history="1">
        <w:r w:rsidRPr="00507401">
          <w:rPr>
            <w:rStyle w:val="Hyperlink"/>
            <w:rFonts w:asciiTheme="majorBidi" w:hAnsiTheme="majorBidi" w:cstheme="majorBidi"/>
            <w:color w:val="auto"/>
            <w:sz w:val="26"/>
            <w:szCs w:val="26"/>
            <w:u w:val="none"/>
          </w:rPr>
          <w:t>3:64</w:t>
        </w:r>
      </w:hyperlink>
      <w:r w:rsidRPr="00507401">
        <w:rPr>
          <w:rFonts w:asciiTheme="majorBidi" w:hAnsiTheme="majorBidi" w:cstheme="majorBidi"/>
          <w:sz w:val="26"/>
          <w:szCs w:val="26"/>
        </w:rPr>
        <w:t xml:space="preserve">, </w:t>
      </w:r>
      <w:hyperlink r:id="rId16" w:history="1">
        <w:r w:rsidRPr="00507401">
          <w:rPr>
            <w:rStyle w:val="Hyperlink"/>
            <w:rFonts w:asciiTheme="majorBidi" w:hAnsiTheme="majorBidi" w:cstheme="majorBidi"/>
            <w:color w:val="auto"/>
            <w:sz w:val="26"/>
            <w:szCs w:val="26"/>
            <w:u w:val="none"/>
          </w:rPr>
          <w:t>4:171</w:t>
        </w:r>
      </w:hyperlink>
      <w:r w:rsidRPr="00507401">
        <w:rPr>
          <w:rFonts w:asciiTheme="majorBidi" w:hAnsiTheme="majorBidi" w:cstheme="majorBidi"/>
          <w:sz w:val="26"/>
          <w:szCs w:val="26"/>
        </w:rPr>
        <w:t xml:space="preserve">, </w:t>
      </w:r>
      <w:hyperlink r:id="rId17" w:history="1">
        <w:r w:rsidRPr="00507401">
          <w:rPr>
            <w:rStyle w:val="Hyperlink"/>
            <w:rFonts w:asciiTheme="majorBidi" w:hAnsiTheme="majorBidi" w:cstheme="majorBidi"/>
            <w:color w:val="auto"/>
            <w:sz w:val="26"/>
            <w:szCs w:val="26"/>
            <w:u w:val="none"/>
          </w:rPr>
          <w:t>5:82</w:t>
        </w:r>
      </w:hyperlink>
      <w:r w:rsidRPr="00507401">
        <w:rPr>
          <w:rFonts w:asciiTheme="majorBidi" w:hAnsiTheme="majorBidi" w:cstheme="majorBidi"/>
          <w:sz w:val="26"/>
          <w:szCs w:val="26"/>
        </w:rPr>
        <w:t xml:space="preserve">, and </w:t>
      </w:r>
      <w:hyperlink r:id="rId18" w:history="1">
        <w:r w:rsidRPr="00507401">
          <w:rPr>
            <w:rStyle w:val="Hyperlink"/>
            <w:rFonts w:asciiTheme="majorBidi" w:hAnsiTheme="majorBidi" w:cstheme="majorBidi"/>
            <w:color w:val="auto"/>
            <w:sz w:val="26"/>
            <w:szCs w:val="26"/>
            <w:u w:val="none"/>
          </w:rPr>
          <w:t>29:46</w:t>
        </w:r>
      </w:hyperlink>
      <w:r w:rsidRPr="00507401">
        <w:rPr>
          <w:rFonts w:asciiTheme="majorBidi" w:hAnsiTheme="majorBidi" w:cstheme="majorBidi"/>
          <w:sz w:val="26"/>
          <w:szCs w:val="26"/>
        </w:rPr>
        <w:t xml:space="preserve">). Christians, in particular, are chided for having distorted the revelation of God. Traditional Christian doctrines of the divinity of Jesus and the Trinity are depicted as compromising the unity and transcendence of God (e.g., </w:t>
      </w:r>
      <w:hyperlink r:id="rId19" w:history="1">
        <w:r w:rsidRPr="00507401">
          <w:rPr>
            <w:rStyle w:val="Hyperlink"/>
            <w:rFonts w:asciiTheme="majorBidi" w:hAnsiTheme="majorBidi" w:cstheme="majorBidi"/>
            <w:color w:val="auto"/>
            <w:sz w:val="26"/>
            <w:szCs w:val="26"/>
            <w:u w:val="none"/>
          </w:rPr>
          <w:t>5:72–75</w:t>
        </w:r>
      </w:hyperlink>
      <w:r w:rsidRPr="00507401">
        <w:rPr>
          <w:rFonts w:asciiTheme="majorBidi" w:hAnsiTheme="majorBidi" w:cstheme="majorBidi"/>
          <w:sz w:val="26"/>
          <w:szCs w:val="26"/>
        </w:rPr>
        <w:t xml:space="preserve">, </w:t>
      </w:r>
      <w:hyperlink r:id="rId20" w:history="1">
        <w:r w:rsidRPr="00507401">
          <w:rPr>
            <w:rStyle w:val="Hyperlink"/>
            <w:rFonts w:asciiTheme="majorBidi" w:hAnsiTheme="majorBidi" w:cstheme="majorBidi"/>
            <w:color w:val="auto"/>
            <w:sz w:val="26"/>
            <w:szCs w:val="26"/>
            <w:u w:val="none"/>
          </w:rPr>
          <w:t>5:117</w:t>
        </w:r>
      </w:hyperlink>
      <w:r w:rsidRPr="00507401">
        <w:rPr>
          <w:rFonts w:asciiTheme="majorBidi" w:hAnsiTheme="majorBidi" w:cstheme="majorBidi"/>
          <w:sz w:val="26"/>
          <w:szCs w:val="26"/>
        </w:rPr>
        <w:t xml:space="preserve">, and </w:t>
      </w:r>
      <w:hyperlink r:id="rId21" w:history="1">
        <w:r w:rsidRPr="00507401">
          <w:rPr>
            <w:rStyle w:val="Hyperlink"/>
            <w:rFonts w:asciiTheme="majorBidi" w:hAnsiTheme="majorBidi" w:cstheme="majorBidi"/>
            <w:color w:val="auto"/>
            <w:sz w:val="26"/>
            <w:szCs w:val="26"/>
            <w:u w:val="none"/>
          </w:rPr>
          <w:t>112:3</w:t>
        </w:r>
      </w:hyperlink>
      <w:r w:rsidRPr="00507401">
        <w:rPr>
          <w:rFonts w:asciiTheme="majorBidi" w:hAnsiTheme="majorBidi" w:cstheme="majorBidi"/>
          <w:sz w:val="26"/>
          <w:szCs w:val="26"/>
        </w:rPr>
        <w:t>). There are also verses urging Muslims to fight, under certain circumstances, those who have been given a book but “practice not the religion of truth” (</w:t>
      </w:r>
      <w:hyperlink r:id="rId22" w:history="1">
        <w:r w:rsidRPr="00507401">
          <w:rPr>
            <w:rStyle w:val="Hyperlink"/>
            <w:rFonts w:asciiTheme="majorBidi" w:hAnsiTheme="majorBidi" w:cstheme="majorBidi"/>
            <w:color w:val="auto"/>
            <w:sz w:val="26"/>
            <w:szCs w:val="26"/>
            <w:u w:val="none"/>
          </w:rPr>
          <w:t>9:29</w:t>
        </w:r>
      </w:hyperlink>
      <w:r w:rsidRPr="00507401">
        <w:rPr>
          <w:rFonts w:asciiTheme="majorBidi" w:hAnsiTheme="majorBidi" w:cstheme="majorBidi"/>
          <w:sz w:val="26"/>
          <w:szCs w:val="26"/>
        </w:rPr>
        <w:t xml:space="preserve">). </w:t>
      </w:r>
    </w:p>
    <w:p w:rsidR="00E72ACE" w:rsidRPr="00507401" w:rsidRDefault="00E72ACE" w:rsidP="00507401">
      <w:pPr>
        <w:pStyle w:val="NormalWeb"/>
        <w:spacing w:before="0" w:beforeAutospacing="0" w:after="0" w:afterAutospacing="0" w:line="360" w:lineRule="auto"/>
        <w:ind w:firstLine="720"/>
        <w:jc w:val="both"/>
        <w:rPr>
          <w:rFonts w:asciiTheme="majorBidi" w:hAnsiTheme="majorBidi" w:cstheme="majorBidi"/>
          <w:sz w:val="26"/>
          <w:szCs w:val="26"/>
        </w:rPr>
      </w:pPr>
    </w:p>
    <w:p w:rsidR="00047D38" w:rsidRDefault="00047D38" w:rsidP="00516BC7">
      <w:pPr>
        <w:spacing w:after="0" w:line="360" w:lineRule="auto"/>
        <w:rPr>
          <w:rFonts w:asciiTheme="majorBidi" w:hAnsiTheme="majorBidi" w:cstheme="majorBidi"/>
          <w:b/>
          <w:bCs/>
          <w:sz w:val="26"/>
          <w:szCs w:val="26"/>
        </w:rPr>
      </w:pPr>
    </w:p>
    <w:p w:rsidR="00E72ACE" w:rsidRPr="00507401" w:rsidRDefault="00AE1FEF" w:rsidP="00516BC7">
      <w:pPr>
        <w:spacing w:after="0" w:line="360" w:lineRule="auto"/>
        <w:rPr>
          <w:rFonts w:asciiTheme="majorBidi" w:hAnsiTheme="majorBidi" w:cstheme="majorBidi"/>
          <w:b/>
          <w:bCs/>
          <w:sz w:val="26"/>
          <w:szCs w:val="26"/>
        </w:rPr>
      </w:pPr>
      <w:r>
        <w:rPr>
          <w:rFonts w:asciiTheme="majorBidi" w:hAnsiTheme="majorBidi" w:cstheme="majorBidi"/>
          <w:b/>
          <w:bCs/>
          <w:sz w:val="26"/>
          <w:szCs w:val="26"/>
        </w:rPr>
        <w:lastRenderedPageBreak/>
        <w:t xml:space="preserve">4-1- </w:t>
      </w:r>
      <w:proofErr w:type="spellStart"/>
      <w:r w:rsidR="00E72ACE" w:rsidRPr="00507401">
        <w:rPr>
          <w:rFonts w:asciiTheme="majorBidi" w:hAnsiTheme="majorBidi" w:cstheme="majorBidi"/>
          <w:b/>
          <w:bCs/>
          <w:sz w:val="26"/>
          <w:szCs w:val="26"/>
        </w:rPr>
        <w:t>Shi</w:t>
      </w:r>
      <w:r w:rsidR="00E72ACE">
        <w:rPr>
          <w:rFonts w:asciiTheme="majorBidi" w:hAnsiTheme="majorBidi" w:cstheme="majorBidi"/>
          <w:b/>
          <w:bCs/>
          <w:sz w:val="26"/>
          <w:szCs w:val="26"/>
        </w:rPr>
        <w:t>’ite</w:t>
      </w:r>
      <w:proofErr w:type="spellEnd"/>
      <w:r w:rsidR="00E72ACE" w:rsidRPr="00507401">
        <w:rPr>
          <w:rFonts w:asciiTheme="majorBidi" w:hAnsiTheme="majorBidi" w:cstheme="majorBidi"/>
          <w:b/>
          <w:bCs/>
          <w:sz w:val="26"/>
          <w:szCs w:val="26"/>
        </w:rPr>
        <w:t>- Christian interfaith dialogue</w:t>
      </w:r>
    </w:p>
    <w:p w:rsidR="00E72ACE" w:rsidRPr="00507401" w:rsidRDefault="00E72ACE" w:rsidP="00ED6B61">
      <w:pPr>
        <w:spacing w:before="120" w:after="0" w:line="360" w:lineRule="auto"/>
        <w:ind w:firstLine="720"/>
        <w:jc w:val="both"/>
        <w:rPr>
          <w:rFonts w:asciiTheme="majorBidi" w:hAnsiTheme="majorBidi" w:cstheme="majorBidi"/>
          <w:sz w:val="26"/>
          <w:szCs w:val="26"/>
        </w:rPr>
      </w:pPr>
      <w:r w:rsidRPr="00507401">
        <w:rPr>
          <w:rFonts w:asciiTheme="majorBidi" w:hAnsiTheme="majorBidi" w:cstheme="majorBidi"/>
          <w:sz w:val="26"/>
          <w:szCs w:val="26"/>
        </w:rPr>
        <w:t xml:space="preserve">In Shiite perspective, dialogue, rationality and the logic of dialogue is very important. The pioneer in dialogue is the holy prophet of Islam (s), as the founder of the religion, and after Muhammad (s), Ahlulbayt (a) were the main role models in interreligious and intercultural polemics with Christians. Following them, many </w:t>
      </w:r>
      <w:proofErr w:type="spellStart"/>
      <w:r w:rsidRPr="00507401">
        <w:rPr>
          <w:rFonts w:asciiTheme="majorBidi" w:hAnsiTheme="majorBidi" w:cstheme="majorBidi"/>
          <w:sz w:val="26"/>
          <w:szCs w:val="26"/>
        </w:rPr>
        <w:t>Shi’I</w:t>
      </w:r>
      <w:proofErr w:type="spellEnd"/>
      <w:r w:rsidRPr="00507401">
        <w:rPr>
          <w:rFonts w:asciiTheme="majorBidi" w:hAnsiTheme="majorBidi" w:cstheme="majorBidi"/>
          <w:sz w:val="26"/>
          <w:szCs w:val="26"/>
        </w:rPr>
        <w:t xml:space="preserve"> scholars and religious authorities have recorded good background off dialogues among themselves. In the book of “ the Historical Background of Islam and Christianity,  Emphasizing on Shi’a Catholic Perspective” by Dr. M.H. </w:t>
      </w:r>
      <w:proofErr w:type="spellStart"/>
      <w:r w:rsidRPr="00507401">
        <w:rPr>
          <w:rFonts w:asciiTheme="majorBidi" w:hAnsiTheme="majorBidi" w:cstheme="majorBidi"/>
          <w:sz w:val="26"/>
          <w:szCs w:val="26"/>
        </w:rPr>
        <w:t>Taheri</w:t>
      </w:r>
      <w:proofErr w:type="spellEnd"/>
      <w:r w:rsidRPr="00507401">
        <w:rPr>
          <w:rFonts w:asciiTheme="majorBidi" w:hAnsiTheme="majorBidi" w:cstheme="majorBidi"/>
          <w:sz w:val="26"/>
          <w:szCs w:val="26"/>
        </w:rPr>
        <w:t>, (2008) has enumerated several historical evidences for dialogues and letters between the holy Prophet (s), Ahlulbayt (a) and Christians. He brings more than 18 evidences from the polemics and debates of Muhammad (s) including letter to the (Nestorian) Christians of Najaran and the letter to St. Catherine's Monastery, Sinai, Egypt ((which I will bring the content in detail)</w:t>
      </w:r>
      <w:r w:rsidRPr="00507401">
        <w:rPr>
          <w:rStyle w:val="EndnoteReference"/>
          <w:rFonts w:asciiTheme="majorBidi" w:hAnsiTheme="majorBidi" w:cstheme="majorBidi"/>
          <w:sz w:val="26"/>
          <w:szCs w:val="26"/>
        </w:rPr>
        <w:endnoteReference w:id="7"/>
      </w:r>
      <w:r w:rsidRPr="00507401">
        <w:rPr>
          <w:rFonts w:asciiTheme="majorBidi" w:hAnsiTheme="majorBidi" w:cstheme="majorBidi"/>
          <w:sz w:val="26"/>
          <w:szCs w:val="26"/>
        </w:rPr>
        <w:t>, letter to Heraclius, the Kaiser of Rome, letter to  Muqawqis, Vicegerent of Egypt</w:t>
      </w:r>
      <w:r w:rsidRPr="00507401">
        <w:rPr>
          <w:rStyle w:val="EndnoteReference"/>
          <w:rFonts w:asciiTheme="majorBidi" w:hAnsiTheme="majorBidi" w:cstheme="majorBidi"/>
          <w:sz w:val="26"/>
          <w:szCs w:val="26"/>
        </w:rPr>
        <w:endnoteReference w:id="8"/>
      </w:r>
      <w:r w:rsidRPr="00507401">
        <w:rPr>
          <w:rFonts w:asciiTheme="majorBidi" w:hAnsiTheme="majorBidi" w:cstheme="majorBidi"/>
          <w:sz w:val="26"/>
          <w:szCs w:val="26"/>
        </w:rPr>
        <w:t xml:space="preserve">,  letter to </w:t>
      </w:r>
      <w:hyperlink r:id="rId23" w:history="1">
        <w:r w:rsidRPr="00507401">
          <w:rPr>
            <w:rFonts w:asciiTheme="majorBidi" w:eastAsia="Times New Roman" w:hAnsiTheme="majorBidi" w:cstheme="majorBidi"/>
            <w:sz w:val="26"/>
            <w:szCs w:val="26"/>
          </w:rPr>
          <w:t>Heraclius</w:t>
        </w:r>
      </w:hyperlink>
      <w:r w:rsidRPr="00507401">
        <w:rPr>
          <w:rFonts w:asciiTheme="majorBidi" w:eastAsia="Times New Roman" w:hAnsiTheme="majorBidi" w:cstheme="majorBidi"/>
          <w:sz w:val="26"/>
          <w:szCs w:val="26"/>
        </w:rPr>
        <w:t>, Emperor of Byzantines (Eastern Roman Empire)</w:t>
      </w:r>
      <w:r w:rsidRPr="00507401">
        <w:rPr>
          <w:rFonts w:asciiTheme="majorBidi" w:hAnsiTheme="majorBidi" w:cstheme="majorBidi"/>
          <w:sz w:val="26"/>
          <w:szCs w:val="26"/>
        </w:rPr>
        <w:t>, prophet Muhammad's encounter with Bahira</w:t>
      </w:r>
      <w:r w:rsidRPr="00507401">
        <w:rPr>
          <w:rStyle w:val="EndnoteReference"/>
          <w:rFonts w:asciiTheme="majorBidi" w:hAnsiTheme="majorBidi" w:cstheme="majorBidi"/>
          <w:sz w:val="26"/>
          <w:szCs w:val="26"/>
        </w:rPr>
        <w:endnoteReference w:id="9"/>
      </w:r>
      <w:r w:rsidRPr="00507401">
        <w:rPr>
          <w:rFonts w:asciiTheme="majorBidi" w:hAnsiTheme="majorBidi" w:cstheme="majorBidi"/>
          <w:sz w:val="26"/>
          <w:szCs w:val="26"/>
        </w:rPr>
        <w:t xml:space="preserve"> and so on.</w:t>
      </w:r>
    </w:p>
    <w:p w:rsidR="00E72ACE" w:rsidRPr="00507401" w:rsidRDefault="00E72ACE" w:rsidP="001B053D">
      <w:pPr>
        <w:spacing w:before="120" w:after="0" w:line="360" w:lineRule="auto"/>
        <w:ind w:firstLine="720"/>
        <w:jc w:val="both"/>
        <w:rPr>
          <w:rFonts w:asciiTheme="majorBidi" w:hAnsiTheme="majorBidi" w:cstheme="majorBidi"/>
          <w:sz w:val="26"/>
          <w:szCs w:val="26"/>
        </w:rPr>
      </w:pPr>
      <w:r w:rsidRPr="00507401">
        <w:rPr>
          <w:rFonts w:asciiTheme="majorBidi" w:hAnsiTheme="majorBidi" w:cstheme="majorBidi"/>
          <w:sz w:val="26"/>
          <w:szCs w:val="26"/>
        </w:rPr>
        <w:t xml:space="preserve">Dr. </w:t>
      </w:r>
      <w:proofErr w:type="spellStart"/>
      <w:r w:rsidRPr="00507401">
        <w:rPr>
          <w:rFonts w:asciiTheme="majorBidi" w:hAnsiTheme="majorBidi" w:cstheme="majorBidi"/>
          <w:sz w:val="26"/>
          <w:szCs w:val="26"/>
        </w:rPr>
        <w:t>Taheri</w:t>
      </w:r>
      <w:proofErr w:type="spellEnd"/>
      <w:r w:rsidRPr="00507401">
        <w:rPr>
          <w:rFonts w:asciiTheme="majorBidi" w:hAnsiTheme="majorBidi" w:cstheme="majorBidi"/>
          <w:sz w:val="26"/>
          <w:szCs w:val="26"/>
        </w:rPr>
        <w:t xml:space="preserve"> also brings more than 11 polemics from the </w:t>
      </w:r>
      <w:r w:rsidRPr="00516BC7">
        <w:rPr>
          <w:rFonts w:asciiTheme="majorBidi" w:hAnsiTheme="majorBidi" w:cstheme="majorBidi"/>
          <w:i/>
          <w:iCs/>
          <w:sz w:val="26"/>
          <w:szCs w:val="26"/>
        </w:rPr>
        <w:t xml:space="preserve">Ahlulbayt </w:t>
      </w:r>
      <w:r w:rsidRPr="00507401">
        <w:rPr>
          <w:rFonts w:asciiTheme="majorBidi" w:hAnsiTheme="majorBidi" w:cstheme="majorBidi"/>
          <w:sz w:val="26"/>
          <w:szCs w:val="26"/>
        </w:rPr>
        <w:t>(</w:t>
      </w:r>
      <w:proofErr w:type="spellStart"/>
      <w:r w:rsidRPr="00507401">
        <w:rPr>
          <w:rFonts w:asciiTheme="majorBidi" w:hAnsiTheme="majorBidi" w:cstheme="majorBidi"/>
          <w:sz w:val="26"/>
          <w:szCs w:val="26"/>
        </w:rPr>
        <w:t>a</w:t>
      </w:r>
      <w:r>
        <w:rPr>
          <w:rFonts w:asciiTheme="majorBidi" w:hAnsiTheme="majorBidi" w:cstheme="majorBidi"/>
          <w:sz w:val="26"/>
          <w:szCs w:val="26"/>
        </w:rPr>
        <w:t>.s</w:t>
      </w:r>
      <w:proofErr w:type="spellEnd"/>
      <w:r>
        <w:rPr>
          <w:rFonts w:asciiTheme="majorBidi" w:hAnsiTheme="majorBidi" w:cstheme="majorBidi"/>
          <w:sz w:val="26"/>
          <w:szCs w:val="26"/>
        </w:rPr>
        <w:t>.</w:t>
      </w:r>
      <w:r w:rsidRPr="00507401">
        <w:rPr>
          <w:rFonts w:asciiTheme="majorBidi" w:hAnsiTheme="majorBidi" w:cstheme="majorBidi"/>
          <w:sz w:val="26"/>
          <w:szCs w:val="26"/>
        </w:rPr>
        <w:t xml:space="preserve">) </w:t>
      </w:r>
      <w:r>
        <w:rPr>
          <w:rFonts w:asciiTheme="majorBidi" w:hAnsiTheme="majorBidi" w:cstheme="majorBidi"/>
          <w:sz w:val="26"/>
          <w:szCs w:val="26"/>
        </w:rPr>
        <w:t xml:space="preserve">amongst </w:t>
      </w:r>
      <w:r w:rsidRPr="00507401">
        <w:rPr>
          <w:rFonts w:asciiTheme="majorBidi" w:hAnsiTheme="majorBidi" w:cstheme="majorBidi"/>
          <w:sz w:val="26"/>
          <w:szCs w:val="26"/>
        </w:rPr>
        <w:t xml:space="preserve">which the debate of Imam Ali (a) and Imam Ridha (a) are of some more importance. He also brings about 40 </w:t>
      </w:r>
      <w:r>
        <w:rPr>
          <w:rFonts w:asciiTheme="majorBidi" w:hAnsiTheme="majorBidi" w:cstheme="majorBidi"/>
          <w:sz w:val="26"/>
          <w:szCs w:val="26"/>
        </w:rPr>
        <w:t>evidences</w:t>
      </w:r>
      <w:r w:rsidRPr="00507401">
        <w:rPr>
          <w:rFonts w:asciiTheme="majorBidi" w:hAnsiTheme="majorBidi" w:cstheme="majorBidi"/>
          <w:sz w:val="26"/>
          <w:szCs w:val="26"/>
        </w:rPr>
        <w:t xml:space="preserve"> of  contemporary dialogues  between the Shi’a and Christian  scholars amongst which, the dealings of  Imam Khomeini in France, Imam Musa </w:t>
      </w:r>
      <w:proofErr w:type="spellStart"/>
      <w:r w:rsidRPr="00507401">
        <w:rPr>
          <w:rFonts w:asciiTheme="majorBidi" w:hAnsiTheme="majorBidi" w:cstheme="majorBidi"/>
          <w:sz w:val="26"/>
          <w:szCs w:val="26"/>
        </w:rPr>
        <w:t>Sadr’s</w:t>
      </w:r>
      <w:proofErr w:type="spellEnd"/>
      <w:r w:rsidRPr="00507401">
        <w:rPr>
          <w:rFonts w:asciiTheme="majorBidi" w:hAnsiTheme="majorBidi" w:cstheme="majorBidi"/>
          <w:sz w:val="26"/>
          <w:szCs w:val="26"/>
        </w:rPr>
        <w:t xml:space="preserve"> in Lebanon and the ,  meeting between Ayatollah </w:t>
      </w:r>
      <w:proofErr w:type="spellStart"/>
      <w:r w:rsidRPr="00507401">
        <w:rPr>
          <w:rFonts w:asciiTheme="majorBidi" w:hAnsiTheme="majorBidi" w:cstheme="majorBidi"/>
          <w:sz w:val="26"/>
          <w:szCs w:val="26"/>
        </w:rPr>
        <w:t>Misbah</w:t>
      </w:r>
      <w:proofErr w:type="spellEnd"/>
      <w:r w:rsidRPr="00507401">
        <w:rPr>
          <w:rFonts w:asciiTheme="majorBidi" w:hAnsiTheme="majorBidi" w:cstheme="majorBidi"/>
          <w:sz w:val="26"/>
          <w:szCs w:val="26"/>
        </w:rPr>
        <w:t xml:space="preserve"> </w:t>
      </w:r>
      <w:proofErr w:type="spellStart"/>
      <w:r w:rsidRPr="00507401">
        <w:rPr>
          <w:rFonts w:asciiTheme="majorBidi" w:hAnsiTheme="majorBidi" w:cstheme="majorBidi"/>
          <w:sz w:val="26"/>
          <w:szCs w:val="26"/>
        </w:rPr>
        <w:t>Yazdi</w:t>
      </w:r>
      <w:proofErr w:type="spellEnd"/>
      <w:r w:rsidRPr="00507401">
        <w:rPr>
          <w:rFonts w:asciiTheme="majorBidi" w:hAnsiTheme="majorBidi" w:cstheme="majorBidi"/>
          <w:sz w:val="26"/>
          <w:szCs w:val="26"/>
        </w:rPr>
        <w:t xml:space="preserve"> and Pope John Paul the second, are of highest significance.</w:t>
      </w:r>
    </w:p>
    <w:p w:rsidR="00E72ACE" w:rsidRPr="00507401" w:rsidRDefault="00E72ACE" w:rsidP="00723D56">
      <w:pPr>
        <w:pStyle w:val="NormalWeb"/>
        <w:spacing w:before="120" w:beforeAutospacing="0" w:after="0" w:afterAutospacing="0" w:line="360" w:lineRule="auto"/>
        <w:ind w:firstLine="720"/>
        <w:jc w:val="both"/>
        <w:rPr>
          <w:rFonts w:asciiTheme="majorBidi" w:hAnsiTheme="majorBidi" w:cstheme="majorBidi"/>
          <w:sz w:val="26"/>
          <w:szCs w:val="26"/>
        </w:rPr>
      </w:pPr>
      <w:r w:rsidRPr="00507401">
        <w:rPr>
          <w:rFonts w:asciiTheme="majorBidi" w:hAnsiTheme="majorBidi" w:cstheme="majorBidi"/>
          <w:color w:val="000000"/>
          <w:sz w:val="26"/>
          <w:szCs w:val="26"/>
        </w:rPr>
        <w:t>Altogether,</w:t>
      </w:r>
      <w:r w:rsidRPr="00507401">
        <w:rPr>
          <w:rFonts w:asciiTheme="majorBidi" w:hAnsiTheme="majorBidi" w:cstheme="majorBidi"/>
          <w:sz w:val="26"/>
          <w:szCs w:val="26"/>
        </w:rPr>
        <w:t xml:space="preserve"> the history of the </w:t>
      </w:r>
      <w:proofErr w:type="spellStart"/>
      <w:r w:rsidRPr="00507401">
        <w:rPr>
          <w:rFonts w:asciiTheme="majorBidi" w:hAnsiTheme="majorBidi" w:cstheme="majorBidi"/>
          <w:sz w:val="26"/>
          <w:szCs w:val="26"/>
        </w:rPr>
        <w:t>Shi</w:t>
      </w:r>
      <w:r>
        <w:rPr>
          <w:rFonts w:asciiTheme="majorBidi" w:hAnsiTheme="majorBidi" w:cstheme="majorBidi"/>
          <w:sz w:val="26"/>
          <w:szCs w:val="26"/>
        </w:rPr>
        <w:t>’ite</w:t>
      </w:r>
      <w:proofErr w:type="spellEnd"/>
      <w:r>
        <w:rPr>
          <w:rFonts w:asciiTheme="majorBidi" w:hAnsiTheme="majorBidi" w:cstheme="majorBidi"/>
          <w:sz w:val="26"/>
          <w:szCs w:val="26"/>
        </w:rPr>
        <w:t xml:space="preserve"> </w:t>
      </w:r>
      <w:r w:rsidRPr="00507401">
        <w:rPr>
          <w:rFonts w:asciiTheme="majorBidi" w:hAnsiTheme="majorBidi" w:cstheme="majorBidi"/>
          <w:sz w:val="26"/>
          <w:szCs w:val="26"/>
        </w:rPr>
        <w:t xml:space="preserve">and Christian cultural relations is comparatively old. Of these relations may be mentioned inter-religious dialogue in the area of </w:t>
      </w:r>
      <w:proofErr w:type="spellStart"/>
      <w:r w:rsidRPr="00507401">
        <w:rPr>
          <w:rFonts w:asciiTheme="majorBidi" w:hAnsiTheme="majorBidi" w:cstheme="majorBidi"/>
          <w:i/>
          <w:iCs/>
          <w:sz w:val="26"/>
          <w:szCs w:val="26"/>
        </w:rPr>
        <w:t>Kalam</w:t>
      </w:r>
      <w:proofErr w:type="spellEnd"/>
      <w:r w:rsidRPr="00507401">
        <w:rPr>
          <w:rFonts w:asciiTheme="majorBidi" w:hAnsiTheme="majorBidi" w:cstheme="majorBidi"/>
          <w:sz w:val="26"/>
          <w:szCs w:val="26"/>
        </w:rPr>
        <w:t xml:space="preserve"> that took place in a spirit of complete mutual understanding. In the works of the </w:t>
      </w:r>
      <w:proofErr w:type="spellStart"/>
      <w:r w:rsidRPr="00507401">
        <w:rPr>
          <w:rFonts w:asciiTheme="majorBidi" w:hAnsiTheme="majorBidi" w:cstheme="majorBidi"/>
          <w:sz w:val="26"/>
          <w:szCs w:val="26"/>
        </w:rPr>
        <w:t>Shi</w:t>
      </w:r>
      <w:r>
        <w:rPr>
          <w:rFonts w:asciiTheme="majorBidi" w:hAnsiTheme="majorBidi" w:cstheme="majorBidi"/>
          <w:sz w:val="26"/>
          <w:szCs w:val="26"/>
        </w:rPr>
        <w:t>’</w:t>
      </w:r>
      <w:r w:rsidRPr="00507401">
        <w:rPr>
          <w:rFonts w:asciiTheme="majorBidi" w:hAnsiTheme="majorBidi" w:cstheme="majorBidi"/>
          <w:sz w:val="26"/>
          <w:szCs w:val="26"/>
        </w:rPr>
        <w:t>i</w:t>
      </w:r>
      <w:r>
        <w:rPr>
          <w:rFonts w:asciiTheme="majorBidi" w:hAnsiTheme="majorBidi" w:cstheme="majorBidi"/>
          <w:sz w:val="26"/>
          <w:szCs w:val="26"/>
        </w:rPr>
        <w:t>te</w:t>
      </w:r>
      <w:proofErr w:type="spellEnd"/>
      <w:r w:rsidRPr="00507401">
        <w:rPr>
          <w:rFonts w:asciiTheme="majorBidi" w:hAnsiTheme="majorBidi" w:cstheme="majorBidi"/>
          <w:sz w:val="26"/>
          <w:szCs w:val="26"/>
        </w:rPr>
        <w:t xml:space="preserve"> this is discussed in detail. Among such dialogues one may refer to discussions between the spiritual leaders of the two creeds, particularly dialectic between the Muslims and </w:t>
      </w:r>
      <w:proofErr w:type="spellStart"/>
      <w:r w:rsidRPr="00507401">
        <w:rPr>
          <w:rFonts w:asciiTheme="majorBidi" w:hAnsiTheme="majorBidi" w:cstheme="majorBidi"/>
          <w:sz w:val="26"/>
          <w:szCs w:val="26"/>
        </w:rPr>
        <w:t>Catholicos</w:t>
      </w:r>
      <w:proofErr w:type="spellEnd"/>
      <w:r w:rsidRPr="00507401">
        <w:rPr>
          <w:rFonts w:asciiTheme="majorBidi" w:hAnsiTheme="majorBidi" w:cstheme="majorBidi"/>
          <w:sz w:val="26"/>
          <w:szCs w:val="26"/>
        </w:rPr>
        <w:t xml:space="preserve">, preserved in the oldest Shi`i books. The commentators of </w:t>
      </w:r>
      <w:r w:rsidRPr="00507401">
        <w:rPr>
          <w:rFonts w:asciiTheme="majorBidi" w:hAnsiTheme="majorBidi" w:cstheme="majorBidi"/>
          <w:i/>
          <w:iCs/>
          <w:sz w:val="26"/>
          <w:szCs w:val="26"/>
        </w:rPr>
        <w:t>hadith</w:t>
      </w:r>
      <w:r w:rsidRPr="00507401">
        <w:rPr>
          <w:rFonts w:asciiTheme="majorBidi" w:hAnsiTheme="majorBidi" w:cstheme="majorBidi"/>
          <w:sz w:val="26"/>
          <w:szCs w:val="26"/>
        </w:rPr>
        <w:t xml:space="preserve"> have explained </w:t>
      </w:r>
      <w:proofErr w:type="spellStart"/>
      <w:r w:rsidRPr="00507401">
        <w:rPr>
          <w:rFonts w:asciiTheme="majorBidi" w:hAnsiTheme="majorBidi" w:cstheme="majorBidi"/>
          <w:sz w:val="26"/>
          <w:szCs w:val="26"/>
        </w:rPr>
        <w:t>Catholicos</w:t>
      </w:r>
      <w:proofErr w:type="spellEnd"/>
      <w:r w:rsidRPr="00507401">
        <w:rPr>
          <w:rFonts w:asciiTheme="majorBidi" w:hAnsiTheme="majorBidi" w:cstheme="majorBidi"/>
          <w:sz w:val="26"/>
          <w:szCs w:val="26"/>
        </w:rPr>
        <w:t xml:space="preserve"> in the following manner: </w:t>
      </w:r>
      <w:r w:rsidRPr="00507401">
        <w:rPr>
          <w:rFonts w:asciiTheme="majorBidi" w:hAnsiTheme="majorBidi" w:cstheme="majorBidi"/>
          <w:sz w:val="26"/>
          <w:szCs w:val="26"/>
        </w:rPr>
        <w:lastRenderedPageBreak/>
        <w:t>"</w:t>
      </w:r>
      <w:proofErr w:type="spellStart"/>
      <w:r w:rsidRPr="00507401">
        <w:rPr>
          <w:rFonts w:asciiTheme="majorBidi" w:hAnsiTheme="majorBidi" w:cstheme="majorBidi"/>
          <w:sz w:val="26"/>
          <w:szCs w:val="26"/>
        </w:rPr>
        <w:t>Catholicos</w:t>
      </w:r>
      <w:proofErr w:type="spellEnd"/>
      <w:r w:rsidRPr="00507401">
        <w:rPr>
          <w:rFonts w:asciiTheme="majorBidi" w:hAnsiTheme="majorBidi" w:cstheme="majorBidi"/>
          <w:sz w:val="26"/>
          <w:szCs w:val="26"/>
        </w:rPr>
        <w:t xml:space="preserve">, is the greatest spiritual leader of Christianity of every age." Most probably this word is the same as Catholic in the present sense, though for an author it is difficult to say which term is an alternative of the other.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Muhammad bin `Ali bin </w:t>
      </w:r>
      <w:proofErr w:type="spellStart"/>
      <w:r w:rsidRPr="00507401">
        <w:rPr>
          <w:rFonts w:asciiTheme="majorBidi" w:hAnsiTheme="majorBidi" w:cstheme="majorBidi"/>
          <w:sz w:val="26"/>
          <w:szCs w:val="26"/>
        </w:rPr>
        <w:t>Babwayh</w:t>
      </w:r>
      <w:proofErr w:type="spellEnd"/>
      <w:r w:rsidRPr="00507401">
        <w:rPr>
          <w:rFonts w:asciiTheme="majorBidi" w:hAnsiTheme="majorBidi" w:cstheme="majorBidi"/>
          <w:sz w:val="26"/>
          <w:szCs w:val="26"/>
        </w:rPr>
        <w:t xml:space="preserve"> al-</w:t>
      </w:r>
      <w:proofErr w:type="spellStart"/>
      <w:r w:rsidRPr="00507401">
        <w:rPr>
          <w:rFonts w:asciiTheme="majorBidi" w:hAnsiTheme="majorBidi" w:cstheme="majorBidi"/>
          <w:sz w:val="26"/>
          <w:szCs w:val="26"/>
        </w:rPr>
        <w:t>Qummi</w:t>
      </w:r>
      <w:proofErr w:type="spellEnd"/>
      <w:r w:rsidRPr="00507401">
        <w:rPr>
          <w:rFonts w:asciiTheme="majorBidi" w:hAnsiTheme="majorBidi" w:cstheme="majorBidi"/>
          <w:sz w:val="26"/>
          <w:szCs w:val="26"/>
        </w:rPr>
        <w:t>, known as al-</w:t>
      </w:r>
      <w:proofErr w:type="spellStart"/>
      <w:r w:rsidRPr="00507401">
        <w:rPr>
          <w:rFonts w:asciiTheme="majorBidi" w:hAnsiTheme="majorBidi" w:cstheme="majorBidi"/>
          <w:sz w:val="26"/>
          <w:szCs w:val="26"/>
        </w:rPr>
        <w:t>Shaykh</w:t>
      </w:r>
      <w:proofErr w:type="spellEnd"/>
      <w:r w:rsidRPr="00507401">
        <w:rPr>
          <w:rFonts w:asciiTheme="majorBidi" w:hAnsiTheme="majorBidi" w:cstheme="majorBidi"/>
          <w:sz w:val="26"/>
          <w:szCs w:val="26"/>
        </w:rPr>
        <w:t xml:space="preserve"> al-</w:t>
      </w:r>
      <w:proofErr w:type="spellStart"/>
      <w:r w:rsidRPr="00507401">
        <w:rPr>
          <w:rFonts w:asciiTheme="majorBidi" w:hAnsiTheme="majorBidi" w:cstheme="majorBidi"/>
          <w:sz w:val="26"/>
          <w:szCs w:val="26"/>
        </w:rPr>
        <w:t>Saduq</w:t>
      </w:r>
      <w:proofErr w:type="spellEnd"/>
      <w:r w:rsidRPr="00507401">
        <w:rPr>
          <w:rFonts w:asciiTheme="majorBidi" w:hAnsiTheme="majorBidi" w:cstheme="majorBidi"/>
          <w:sz w:val="26"/>
          <w:szCs w:val="26"/>
        </w:rPr>
        <w:t xml:space="preserve"> (d. 280/901 A.D.), has recorded four polemical discussions between the highest spiritual leader of Christians and </w:t>
      </w:r>
      <w:proofErr w:type="spellStart"/>
      <w:r w:rsidRPr="00507401">
        <w:rPr>
          <w:rFonts w:asciiTheme="majorBidi" w:hAnsiTheme="majorBidi" w:cstheme="majorBidi"/>
          <w:sz w:val="26"/>
          <w:szCs w:val="26"/>
        </w:rPr>
        <w:t>Shi`ah</w:t>
      </w:r>
      <w:proofErr w:type="spellEnd"/>
      <w:r w:rsidRPr="00507401">
        <w:rPr>
          <w:rFonts w:asciiTheme="majorBidi" w:hAnsiTheme="majorBidi" w:cstheme="majorBidi"/>
          <w:sz w:val="26"/>
          <w:szCs w:val="26"/>
        </w:rPr>
        <w:t xml:space="preserve"> scholars of eminence and </w:t>
      </w:r>
      <w:proofErr w:type="spellStart"/>
      <w:r w:rsidRPr="00507401">
        <w:rPr>
          <w:rFonts w:asciiTheme="majorBidi" w:hAnsiTheme="majorBidi" w:cstheme="majorBidi"/>
          <w:i/>
          <w:iCs/>
          <w:sz w:val="26"/>
          <w:szCs w:val="26"/>
        </w:rPr>
        <w:t>Mutakallimun</w:t>
      </w:r>
      <w:proofErr w:type="spellEnd"/>
      <w:r w:rsidRPr="00507401">
        <w:rPr>
          <w:rFonts w:asciiTheme="majorBidi" w:hAnsiTheme="majorBidi" w:cstheme="majorBidi"/>
          <w:sz w:val="26"/>
          <w:szCs w:val="26"/>
        </w:rPr>
        <w:t xml:space="preserve"> in his works.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It is probable that dialogue of </w:t>
      </w:r>
      <w:proofErr w:type="spellStart"/>
      <w:r w:rsidRPr="00507401">
        <w:rPr>
          <w:rFonts w:asciiTheme="majorBidi" w:hAnsiTheme="majorBidi" w:cstheme="majorBidi"/>
          <w:sz w:val="26"/>
          <w:szCs w:val="26"/>
        </w:rPr>
        <w:t>Cathilicos</w:t>
      </w:r>
      <w:proofErr w:type="spellEnd"/>
      <w:r w:rsidRPr="00507401">
        <w:rPr>
          <w:rFonts w:asciiTheme="majorBidi" w:hAnsiTheme="majorBidi" w:cstheme="majorBidi"/>
          <w:sz w:val="26"/>
          <w:szCs w:val="26"/>
        </w:rPr>
        <w:t xml:space="preserve"> with Imam `Ali (`a) took place during 657 A.D.</w:t>
      </w:r>
      <w:r w:rsidRPr="00507401">
        <w:rPr>
          <w:rStyle w:val="EndnoteReference"/>
          <w:rFonts w:asciiTheme="majorBidi" w:hAnsiTheme="majorBidi" w:cstheme="majorBidi"/>
          <w:sz w:val="26"/>
          <w:szCs w:val="26"/>
        </w:rPr>
        <w:endnoteReference w:id="10"/>
      </w:r>
      <w:r w:rsidRPr="00507401">
        <w:rPr>
          <w:rFonts w:asciiTheme="majorBidi" w:hAnsiTheme="majorBidi" w:cstheme="majorBidi"/>
          <w:sz w:val="26"/>
          <w:szCs w:val="26"/>
        </w:rPr>
        <w:t xml:space="preserve"> But the culminating point of these controversies has been during the early 10th century A.D.</w:t>
      </w:r>
      <w:r w:rsidRPr="00507401">
        <w:rPr>
          <w:rStyle w:val="EndnoteReference"/>
          <w:rFonts w:asciiTheme="majorBidi" w:hAnsiTheme="majorBidi" w:cstheme="majorBidi"/>
          <w:sz w:val="26"/>
          <w:szCs w:val="26"/>
        </w:rPr>
        <w:endnoteReference w:id="11"/>
      </w:r>
      <w:r w:rsidRPr="00507401">
        <w:rPr>
          <w:rFonts w:asciiTheme="majorBidi" w:hAnsiTheme="majorBidi" w:cstheme="majorBidi"/>
          <w:sz w:val="26"/>
          <w:szCs w:val="26"/>
        </w:rPr>
        <w:t xml:space="preserve"> </w:t>
      </w:r>
      <w:r w:rsidRPr="00507401">
        <w:rPr>
          <w:rFonts w:asciiTheme="majorBidi" w:hAnsiTheme="majorBidi" w:cstheme="majorBidi"/>
          <w:i/>
          <w:iCs/>
          <w:sz w:val="26"/>
          <w:szCs w:val="26"/>
        </w:rPr>
        <w:t>i.e.</w:t>
      </w:r>
      <w:r w:rsidRPr="00507401">
        <w:rPr>
          <w:rFonts w:asciiTheme="majorBidi" w:hAnsiTheme="majorBidi" w:cstheme="majorBidi"/>
          <w:sz w:val="26"/>
          <w:szCs w:val="26"/>
        </w:rPr>
        <w:t xml:space="preserve">, in the 2nd century </w:t>
      </w:r>
      <w:proofErr w:type="spellStart"/>
      <w:r w:rsidRPr="00507401">
        <w:rPr>
          <w:rFonts w:asciiTheme="majorBidi" w:hAnsiTheme="majorBidi" w:cstheme="majorBidi"/>
          <w:sz w:val="26"/>
          <w:szCs w:val="26"/>
        </w:rPr>
        <w:t>Hijrah</w:t>
      </w:r>
      <w:proofErr w:type="spellEnd"/>
      <w:r w:rsidRPr="00507401">
        <w:rPr>
          <w:rFonts w:asciiTheme="majorBidi" w:hAnsiTheme="majorBidi" w:cstheme="majorBidi"/>
          <w:sz w:val="26"/>
          <w:szCs w:val="26"/>
        </w:rPr>
        <w:t>, during the periods of Imam al-</w:t>
      </w:r>
      <w:proofErr w:type="spellStart"/>
      <w:r w:rsidRPr="00507401">
        <w:rPr>
          <w:rFonts w:asciiTheme="majorBidi" w:hAnsiTheme="majorBidi" w:cstheme="majorBidi"/>
          <w:sz w:val="26"/>
          <w:szCs w:val="26"/>
        </w:rPr>
        <w:t>Sadiq</w:t>
      </w:r>
      <w:proofErr w:type="spellEnd"/>
      <w:r w:rsidRPr="00507401">
        <w:rPr>
          <w:rFonts w:asciiTheme="majorBidi" w:hAnsiTheme="majorBidi" w:cstheme="majorBidi"/>
          <w:sz w:val="26"/>
          <w:szCs w:val="26"/>
        </w:rPr>
        <w:t xml:space="preserve"> (`a) and Imam al-Ridha (`a),</w:t>
      </w:r>
      <w:r w:rsidRPr="00507401">
        <w:rPr>
          <w:rStyle w:val="EndnoteReference"/>
          <w:rFonts w:asciiTheme="majorBidi" w:hAnsiTheme="majorBidi" w:cstheme="majorBidi"/>
          <w:sz w:val="26"/>
          <w:szCs w:val="26"/>
        </w:rPr>
        <w:endnoteReference w:id="12"/>
      </w:r>
      <w:r w:rsidRPr="00507401">
        <w:rPr>
          <w:rFonts w:asciiTheme="majorBidi" w:hAnsiTheme="majorBidi" w:cstheme="majorBidi"/>
          <w:sz w:val="26"/>
          <w:szCs w:val="26"/>
        </w:rPr>
        <w:t xml:space="preserve"> the 6th and 8th Imams of the Shi`a.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 Another point that is indicative of the close cultural relations between the Shi’a and Christianity is recording of the sayings, character and biographical accounts of Christ in the books of the Shi`a, which surpasses all such accounts of Christ in the works of all other sects of Islam. It is noteworthy that the name of </w:t>
      </w:r>
      <w:r w:rsidRPr="00507401">
        <w:rPr>
          <w:rFonts w:asciiTheme="majorBidi" w:hAnsiTheme="majorBidi" w:cstheme="majorBidi"/>
          <w:i/>
          <w:iCs/>
          <w:sz w:val="26"/>
          <w:szCs w:val="26"/>
        </w:rPr>
        <w:t>`Isa</w:t>
      </w:r>
      <w:r w:rsidRPr="00507401">
        <w:rPr>
          <w:rFonts w:asciiTheme="majorBidi" w:hAnsiTheme="majorBidi" w:cstheme="majorBidi"/>
          <w:sz w:val="26"/>
          <w:szCs w:val="26"/>
        </w:rPr>
        <w:t xml:space="preserve"> has occurred in the Qur'an 25 times and the name of </w:t>
      </w:r>
      <w:proofErr w:type="spellStart"/>
      <w:r w:rsidRPr="00507401">
        <w:rPr>
          <w:rFonts w:asciiTheme="majorBidi" w:hAnsiTheme="majorBidi" w:cstheme="majorBidi"/>
          <w:sz w:val="26"/>
          <w:szCs w:val="26"/>
        </w:rPr>
        <w:t>Masih</w:t>
      </w:r>
      <w:proofErr w:type="spellEnd"/>
      <w:r w:rsidRPr="00507401">
        <w:rPr>
          <w:rFonts w:asciiTheme="majorBidi" w:hAnsiTheme="majorBidi" w:cstheme="majorBidi"/>
          <w:sz w:val="26"/>
          <w:szCs w:val="26"/>
        </w:rPr>
        <w:t xml:space="preserve"> (`a) recurs 36 times in the Qur'an</w:t>
      </w:r>
      <w:r w:rsidRPr="00507401">
        <w:rPr>
          <w:rStyle w:val="EndnoteReference"/>
          <w:rFonts w:asciiTheme="majorBidi" w:hAnsiTheme="majorBidi" w:cstheme="majorBidi"/>
          <w:sz w:val="26"/>
          <w:szCs w:val="26"/>
        </w:rPr>
        <w:endnoteReference w:id="13"/>
      </w:r>
      <w:r w:rsidRPr="00507401">
        <w:rPr>
          <w:rFonts w:asciiTheme="majorBidi" w:hAnsiTheme="majorBidi" w:cstheme="majorBidi"/>
          <w:sz w:val="26"/>
          <w:szCs w:val="26"/>
        </w:rPr>
        <w:t xml:space="preserve">. And the circumstances of his birth and his way of preaching and his ascension are repeatedly narrated in the Qur'an. But despite this emphasis the books of non-Shi`i authors do not contain detailed accounts of Christ's sayings and character.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For instance, in </w:t>
      </w:r>
      <w:proofErr w:type="spellStart"/>
      <w:r w:rsidRPr="00155416">
        <w:rPr>
          <w:rFonts w:asciiTheme="majorBidi" w:hAnsiTheme="majorBidi" w:cstheme="majorBidi"/>
          <w:i/>
          <w:iCs/>
          <w:sz w:val="26"/>
          <w:szCs w:val="26"/>
        </w:rPr>
        <w:t>Sihah</w:t>
      </w:r>
      <w:proofErr w:type="spellEnd"/>
      <w:r w:rsidRPr="00507401">
        <w:rPr>
          <w:rFonts w:asciiTheme="majorBidi" w:hAnsiTheme="majorBidi" w:cstheme="majorBidi"/>
          <w:i/>
          <w:iCs/>
          <w:sz w:val="26"/>
          <w:szCs w:val="26"/>
        </w:rPr>
        <w:t xml:space="preserve"> al-</w:t>
      </w:r>
      <w:proofErr w:type="spellStart"/>
      <w:r w:rsidRPr="00507401">
        <w:rPr>
          <w:rFonts w:asciiTheme="majorBidi" w:hAnsiTheme="majorBidi" w:cstheme="majorBidi"/>
          <w:i/>
          <w:iCs/>
          <w:sz w:val="26"/>
          <w:szCs w:val="26"/>
        </w:rPr>
        <w:t>Sittah</w:t>
      </w:r>
      <w:proofErr w:type="spellEnd"/>
      <w:r w:rsidRPr="00507401">
        <w:rPr>
          <w:rFonts w:asciiTheme="majorBidi" w:hAnsiTheme="majorBidi" w:cstheme="majorBidi"/>
          <w:sz w:val="26"/>
          <w:szCs w:val="26"/>
        </w:rPr>
        <w:t xml:space="preserve">, </w:t>
      </w:r>
      <w:r w:rsidRPr="00507401">
        <w:rPr>
          <w:rFonts w:asciiTheme="majorBidi" w:hAnsiTheme="majorBidi" w:cstheme="majorBidi"/>
          <w:i/>
          <w:iCs/>
          <w:sz w:val="26"/>
          <w:szCs w:val="26"/>
        </w:rPr>
        <w:t>i.e.</w:t>
      </w:r>
      <w:r w:rsidRPr="00507401">
        <w:rPr>
          <w:rFonts w:asciiTheme="majorBidi" w:hAnsiTheme="majorBidi" w:cstheme="majorBidi"/>
          <w:sz w:val="26"/>
          <w:szCs w:val="26"/>
        </w:rPr>
        <w:t xml:space="preserve">, six authentic compendia of </w:t>
      </w:r>
      <w:r w:rsidRPr="00507401">
        <w:rPr>
          <w:rFonts w:asciiTheme="majorBidi" w:hAnsiTheme="majorBidi" w:cstheme="majorBidi"/>
          <w:i/>
          <w:iCs/>
          <w:sz w:val="26"/>
          <w:szCs w:val="26"/>
        </w:rPr>
        <w:t>hadith</w:t>
      </w:r>
      <w:r w:rsidRPr="00507401">
        <w:rPr>
          <w:rFonts w:asciiTheme="majorBidi" w:hAnsiTheme="majorBidi" w:cstheme="majorBidi"/>
          <w:sz w:val="26"/>
          <w:szCs w:val="26"/>
        </w:rPr>
        <w:t xml:space="preserve"> of </w:t>
      </w:r>
      <w:proofErr w:type="spellStart"/>
      <w:r w:rsidRPr="00507401">
        <w:rPr>
          <w:rFonts w:asciiTheme="majorBidi" w:hAnsiTheme="majorBidi" w:cstheme="majorBidi"/>
          <w:sz w:val="26"/>
          <w:szCs w:val="26"/>
        </w:rPr>
        <w:t>Ahl</w:t>
      </w:r>
      <w:proofErr w:type="spellEnd"/>
      <w:r w:rsidRPr="00507401">
        <w:rPr>
          <w:rFonts w:asciiTheme="majorBidi" w:hAnsiTheme="majorBidi" w:cstheme="majorBidi"/>
          <w:sz w:val="26"/>
          <w:szCs w:val="26"/>
        </w:rPr>
        <w:t xml:space="preserve"> al-</w:t>
      </w:r>
      <w:proofErr w:type="spellStart"/>
      <w:r w:rsidRPr="00507401">
        <w:rPr>
          <w:rFonts w:asciiTheme="majorBidi" w:hAnsiTheme="majorBidi" w:cstheme="majorBidi"/>
          <w:sz w:val="26"/>
          <w:szCs w:val="26"/>
        </w:rPr>
        <w:t>Sunnah</w:t>
      </w:r>
      <w:proofErr w:type="spellEnd"/>
      <w:r w:rsidRPr="00507401">
        <w:rPr>
          <w:rFonts w:asciiTheme="majorBidi" w:hAnsiTheme="majorBidi" w:cstheme="majorBidi"/>
          <w:sz w:val="26"/>
          <w:szCs w:val="26"/>
        </w:rPr>
        <w:t xml:space="preserve"> we do not come across even a single utterance of Christ. On the other hand in the books of the Shi’a, even some of the oldest, utterances of him are found in abundance.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Imam `Ali (`a), the first Imam of the Shi’a, has narrated the ascetic style of the life of Christ in one of his sermons, given under No. 160, in </w:t>
      </w:r>
      <w:proofErr w:type="spellStart"/>
      <w:r w:rsidRPr="00507401">
        <w:rPr>
          <w:rFonts w:asciiTheme="majorBidi" w:hAnsiTheme="majorBidi" w:cstheme="majorBidi"/>
          <w:i/>
          <w:iCs/>
          <w:sz w:val="26"/>
          <w:szCs w:val="26"/>
        </w:rPr>
        <w:t>Nahj</w:t>
      </w:r>
      <w:proofErr w:type="spellEnd"/>
      <w:r w:rsidRPr="00507401">
        <w:rPr>
          <w:rFonts w:asciiTheme="majorBidi" w:hAnsiTheme="majorBidi" w:cstheme="majorBidi"/>
          <w:i/>
          <w:iCs/>
          <w:sz w:val="26"/>
          <w:szCs w:val="26"/>
        </w:rPr>
        <w:t xml:space="preserve"> al-</w:t>
      </w:r>
      <w:proofErr w:type="spellStart"/>
      <w:r w:rsidRPr="00507401">
        <w:rPr>
          <w:rFonts w:asciiTheme="majorBidi" w:hAnsiTheme="majorBidi" w:cstheme="majorBidi"/>
          <w:i/>
          <w:iCs/>
          <w:sz w:val="26"/>
          <w:szCs w:val="26"/>
        </w:rPr>
        <w:t>Balaghah</w:t>
      </w:r>
      <w:proofErr w:type="spellEnd"/>
      <w:r w:rsidRPr="00507401">
        <w:rPr>
          <w:rFonts w:asciiTheme="majorBidi" w:hAnsiTheme="majorBidi" w:cstheme="majorBidi"/>
          <w:sz w:val="26"/>
          <w:szCs w:val="26"/>
        </w:rPr>
        <w:t>. After him, in the 2nd century A.H., Imam al-</w:t>
      </w:r>
      <w:proofErr w:type="spellStart"/>
      <w:r w:rsidRPr="00507401">
        <w:rPr>
          <w:rFonts w:asciiTheme="majorBidi" w:hAnsiTheme="majorBidi" w:cstheme="majorBidi"/>
          <w:sz w:val="26"/>
          <w:szCs w:val="26"/>
        </w:rPr>
        <w:t>Sadiq</w:t>
      </w:r>
      <w:proofErr w:type="spellEnd"/>
      <w:r w:rsidRPr="00507401">
        <w:rPr>
          <w:rFonts w:asciiTheme="majorBidi" w:hAnsiTheme="majorBidi" w:cstheme="majorBidi"/>
          <w:sz w:val="26"/>
          <w:szCs w:val="26"/>
        </w:rPr>
        <w:t xml:space="preserve"> has quoted the preaching of Christ, as found exactly in the Bible of Mathew, while delivering his advice to `Abdullah bin </w:t>
      </w:r>
      <w:proofErr w:type="spellStart"/>
      <w:r w:rsidRPr="00507401">
        <w:rPr>
          <w:rFonts w:asciiTheme="majorBidi" w:hAnsiTheme="majorBidi" w:cstheme="majorBidi"/>
          <w:sz w:val="26"/>
          <w:szCs w:val="26"/>
        </w:rPr>
        <w:t>Jandab</w:t>
      </w:r>
      <w:proofErr w:type="spellEnd"/>
      <w:r w:rsidRPr="00507401">
        <w:rPr>
          <w:rFonts w:asciiTheme="majorBidi" w:hAnsiTheme="majorBidi" w:cstheme="majorBidi"/>
          <w:sz w:val="26"/>
          <w:szCs w:val="26"/>
        </w:rPr>
        <w:t xml:space="preserve"> in New Testament, book of Mathew, chapter 6, sentences 2,3,6,7,16 and 18. </w:t>
      </w:r>
      <w:r w:rsidRPr="00507401">
        <w:rPr>
          <w:rFonts w:asciiTheme="majorBidi" w:hAnsiTheme="majorBidi" w:cstheme="majorBidi"/>
          <w:sz w:val="26"/>
          <w:szCs w:val="26"/>
        </w:rPr>
        <w:lastRenderedPageBreak/>
        <w:t>During the period from the 2nd to the 4th century A.H., al-</w:t>
      </w:r>
      <w:proofErr w:type="spellStart"/>
      <w:r w:rsidRPr="00507401">
        <w:rPr>
          <w:rFonts w:asciiTheme="majorBidi" w:hAnsiTheme="majorBidi" w:cstheme="majorBidi"/>
          <w:sz w:val="26"/>
          <w:szCs w:val="26"/>
        </w:rPr>
        <w:t>Jahiz</w:t>
      </w:r>
      <w:proofErr w:type="spellEnd"/>
      <w:r w:rsidRPr="00507401">
        <w:rPr>
          <w:rFonts w:asciiTheme="majorBidi" w:hAnsiTheme="majorBidi" w:cstheme="majorBidi"/>
          <w:sz w:val="26"/>
          <w:szCs w:val="26"/>
        </w:rPr>
        <w:t xml:space="preserve">, in </w:t>
      </w:r>
      <w:r w:rsidRPr="00507401">
        <w:rPr>
          <w:rFonts w:asciiTheme="majorBidi" w:hAnsiTheme="majorBidi" w:cstheme="majorBidi"/>
          <w:i/>
          <w:iCs/>
          <w:sz w:val="26"/>
          <w:szCs w:val="26"/>
        </w:rPr>
        <w:t>al-</w:t>
      </w:r>
      <w:proofErr w:type="spellStart"/>
      <w:r w:rsidRPr="00507401">
        <w:rPr>
          <w:rFonts w:asciiTheme="majorBidi" w:hAnsiTheme="majorBidi" w:cstheme="majorBidi"/>
          <w:i/>
          <w:iCs/>
          <w:sz w:val="26"/>
          <w:szCs w:val="26"/>
        </w:rPr>
        <w:t>Bayan</w:t>
      </w:r>
      <w:proofErr w:type="spellEnd"/>
      <w:r w:rsidRPr="00507401">
        <w:rPr>
          <w:rFonts w:asciiTheme="majorBidi" w:hAnsiTheme="majorBidi" w:cstheme="majorBidi"/>
          <w:i/>
          <w:iCs/>
          <w:sz w:val="26"/>
          <w:szCs w:val="26"/>
        </w:rPr>
        <w:t xml:space="preserve"> </w:t>
      </w:r>
      <w:proofErr w:type="spellStart"/>
      <w:r w:rsidRPr="00507401">
        <w:rPr>
          <w:rFonts w:asciiTheme="majorBidi" w:hAnsiTheme="majorBidi" w:cstheme="majorBidi"/>
          <w:i/>
          <w:iCs/>
          <w:sz w:val="26"/>
          <w:szCs w:val="26"/>
        </w:rPr>
        <w:t>wa</w:t>
      </w:r>
      <w:proofErr w:type="spellEnd"/>
      <w:r w:rsidRPr="00507401">
        <w:rPr>
          <w:rFonts w:asciiTheme="majorBidi" w:hAnsiTheme="majorBidi" w:cstheme="majorBidi"/>
          <w:i/>
          <w:iCs/>
          <w:sz w:val="26"/>
          <w:szCs w:val="26"/>
        </w:rPr>
        <w:t xml:space="preserve"> al-</w:t>
      </w:r>
      <w:proofErr w:type="spellStart"/>
      <w:r w:rsidRPr="00507401">
        <w:rPr>
          <w:rFonts w:asciiTheme="majorBidi" w:hAnsiTheme="majorBidi" w:cstheme="majorBidi"/>
          <w:i/>
          <w:iCs/>
          <w:sz w:val="26"/>
          <w:szCs w:val="26"/>
        </w:rPr>
        <w:t>Tab'in</w:t>
      </w:r>
      <w:proofErr w:type="spellEnd"/>
      <w:r w:rsidRPr="00507401">
        <w:rPr>
          <w:rFonts w:asciiTheme="majorBidi" w:hAnsiTheme="majorBidi" w:cstheme="majorBidi"/>
          <w:sz w:val="26"/>
          <w:szCs w:val="26"/>
        </w:rPr>
        <w:t xml:space="preserve">, nine short sayings and one detailed speech of Christ were recorded. During the middle of the 4th century an eminent Shi`i author, Abu Muhammad </w:t>
      </w:r>
      <w:proofErr w:type="spellStart"/>
      <w:r w:rsidRPr="00507401">
        <w:rPr>
          <w:rFonts w:asciiTheme="majorBidi" w:hAnsiTheme="majorBidi" w:cstheme="majorBidi"/>
          <w:sz w:val="26"/>
          <w:szCs w:val="26"/>
        </w:rPr>
        <w:t>Hasan</w:t>
      </w:r>
      <w:proofErr w:type="spellEnd"/>
      <w:r w:rsidRPr="00507401">
        <w:rPr>
          <w:rFonts w:asciiTheme="majorBidi" w:hAnsiTheme="majorBidi" w:cstheme="majorBidi"/>
          <w:sz w:val="26"/>
          <w:szCs w:val="26"/>
        </w:rPr>
        <w:t xml:space="preserve"> bin `Ali bin al-</w:t>
      </w:r>
      <w:proofErr w:type="spellStart"/>
      <w:r w:rsidRPr="00507401">
        <w:rPr>
          <w:rFonts w:asciiTheme="majorBidi" w:hAnsiTheme="majorBidi" w:cstheme="majorBidi"/>
          <w:sz w:val="26"/>
          <w:szCs w:val="26"/>
        </w:rPr>
        <w:t>Husayn</w:t>
      </w:r>
      <w:proofErr w:type="spellEnd"/>
      <w:r w:rsidRPr="00507401">
        <w:rPr>
          <w:rFonts w:asciiTheme="majorBidi" w:hAnsiTheme="majorBidi" w:cstheme="majorBidi"/>
          <w:sz w:val="26"/>
          <w:szCs w:val="26"/>
        </w:rPr>
        <w:t xml:space="preserve"> bin </w:t>
      </w:r>
      <w:proofErr w:type="spellStart"/>
      <w:r w:rsidRPr="00507401">
        <w:rPr>
          <w:rFonts w:asciiTheme="majorBidi" w:hAnsiTheme="majorBidi" w:cstheme="majorBidi"/>
          <w:sz w:val="26"/>
          <w:szCs w:val="26"/>
        </w:rPr>
        <w:t>Shu`bah</w:t>
      </w:r>
      <w:proofErr w:type="spellEnd"/>
      <w:r w:rsidRPr="00507401">
        <w:rPr>
          <w:rFonts w:asciiTheme="majorBidi" w:hAnsiTheme="majorBidi" w:cstheme="majorBidi"/>
          <w:sz w:val="26"/>
          <w:szCs w:val="26"/>
        </w:rPr>
        <w:t xml:space="preserve"> al-</w:t>
      </w:r>
      <w:proofErr w:type="spellStart"/>
      <w:r w:rsidRPr="00507401">
        <w:rPr>
          <w:rFonts w:asciiTheme="majorBidi" w:hAnsiTheme="majorBidi" w:cstheme="majorBidi"/>
          <w:sz w:val="26"/>
          <w:szCs w:val="26"/>
        </w:rPr>
        <w:t>Harani</w:t>
      </w:r>
      <w:proofErr w:type="spellEnd"/>
      <w:r w:rsidRPr="00507401">
        <w:rPr>
          <w:rFonts w:asciiTheme="majorBidi" w:hAnsiTheme="majorBidi" w:cstheme="majorBidi"/>
          <w:sz w:val="26"/>
          <w:szCs w:val="26"/>
        </w:rPr>
        <w:t xml:space="preserve"> (d. 38 A.H. = 1001 A.D.) in his book, </w:t>
      </w:r>
      <w:proofErr w:type="spellStart"/>
      <w:r w:rsidRPr="00507401">
        <w:rPr>
          <w:rFonts w:asciiTheme="majorBidi" w:hAnsiTheme="majorBidi" w:cstheme="majorBidi"/>
          <w:i/>
          <w:iCs/>
          <w:sz w:val="26"/>
          <w:szCs w:val="26"/>
        </w:rPr>
        <w:t>Tuhf</w:t>
      </w:r>
      <w:proofErr w:type="spellEnd"/>
      <w:r w:rsidRPr="00507401">
        <w:rPr>
          <w:rFonts w:asciiTheme="majorBidi" w:hAnsiTheme="majorBidi" w:cstheme="majorBidi"/>
          <w:i/>
          <w:iCs/>
          <w:sz w:val="26"/>
          <w:szCs w:val="26"/>
        </w:rPr>
        <w:t xml:space="preserve"> al-`</w:t>
      </w:r>
      <w:proofErr w:type="spellStart"/>
      <w:r w:rsidRPr="00507401">
        <w:rPr>
          <w:rFonts w:asciiTheme="majorBidi" w:hAnsiTheme="majorBidi" w:cstheme="majorBidi"/>
          <w:i/>
          <w:iCs/>
          <w:sz w:val="26"/>
          <w:szCs w:val="26"/>
        </w:rPr>
        <w:t>Uqul</w:t>
      </w:r>
      <w:proofErr w:type="spellEnd"/>
      <w:r w:rsidRPr="00507401">
        <w:rPr>
          <w:rFonts w:asciiTheme="majorBidi" w:hAnsiTheme="majorBidi" w:cstheme="majorBidi"/>
          <w:i/>
          <w:iCs/>
          <w:sz w:val="26"/>
          <w:szCs w:val="26"/>
        </w:rPr>
        <w:t xml:space="preserve"> `</w:t>
      </w:r>
      <w:proofErr w:type="spellStart"/>
      <w:r w:rsidRPr="00507401">
        <w:rPr>
          <w:rFonts w:asciiTheme="majorBidi" w:hAnsiTheme="majorBidi" w:cstheme="majorBidi"/>
          <w:i/>
          <w:iCs/>
          <w:sz w:val="26"/>
          <w:szCs w:val="26"/>
        </w:rPr>
        <w:t>an</w:t>
      </w:r>
      <w:proofErr w:type="spellEnd"/>
      <w:r w:rsidRPr="00507401">
        <w:rPr>
          <w:rFonts w:asciiTheme="majorBidi" w:hAnsiTheme="majorBidi" w:cstheme="majorBidi"/>
          <w:i/>
          <w:iCs/>
          <w:sz w:val="26"/>
          <w:szCs w:val="26"/>
        </w:rPr>
        <w:t xml:space="preserve"> Al al-Rasul</w:t>
      </w:r>
      <w:r w:rsidRPr="00507401">
        <w:rPr>
          <w:rFonts w:asciiTheme="majorBidi" w:hAnsiTheme="majorBidi" w:cstheme="majorBidi"/>
          <w:sz w:val="26"/>
          <w:szCs w:val="26"/>
        </w:rPr>
        <w:t xml:space="preserve">, had devoted about 16 pages to record the sayings of Christ. These utterances consist of two parts: the first, which is briefer, second, which is comparatively detailed, quote parts of Christ's sermons. According to the researches done in this regard, same words are accessible to us at present, in some of </w:t>
      </w:r>
      <w:proofErr w:type="spellStart"/>
      <w:r w:rsidRPr="00507401">
        <w:rPr>
          <w:rFonts w:asciiTheme="majorBidi" w:hAnsiTheme="majorBidi" w:cstheme="majorBidi"/>
          <w:i/>
          <w:iCs/>
          <w:sz w:val="26"/>
          <w:szCs w:val="26"/>
        </w:rPr>
        <w:t>anajil</w:t>
      </w:r>
      <w:proofErr w:type="spellEnd"/>
      <w:r w:rsidRPr="00507401">
        <w:rPr>
          <w:rFonts w:asciiTheme="majorBidi" w:hAnsiTheme="majorBidi" w:cstheme="majorBidi"/>
          <w:sz w:val="26"/>
          <w:szCs w:val="26"/>
        </w:rPr>
        <w:t xml:space="preserve"> (</w:t>
      </w:r>
      <w:r w:rsidRPr="00507401">
        <w:rPr>
          <w:rFonts w:asciiTheme="majorBidi" w:hAnsiTheme="majorBidi" w:cstheme="majorBidi"/>
          <w:i/>
          <w:iCs/>
          <w:sz w:val="26"/>
          <w:szCs w:val="26"/>
        </w:rPr>
        <w:t>i.e., Book of New Testaments</w:t>
      </w:r>
      <w:r w:rsidRPr="00507401">
        <w:rPr>
          <w:rFonts w:asciiTheme="majorBidi" w:hAnsiTheme="majorBidi" w:cstheme="majorBidi"/>
          <w:sz w:val="26"/>
          <w:szCs w:val="26"/>
        </w:rPr>
        <w:t xml:space="preserve">). For example one may refer to the following: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Book of Mathew, sentences 1-7, 14-17 and 44-45 in chapter 5, sentences 12-19, 24, 30 in chapter 6, sentence 16 in the chapter 7, and 29-36 in chapter 22; Book of Luke, sentences 17-49 in chapter 6; 44-45 in chapter 6, 4-17 in chapter 8 and 37-53 in chapter 11; Book of Mark, sentence 30 in chapter 12.  </w:t>
      </w:r>
    </w:p>
    <w:p w:rsidR="00E72ACE" w:rsidRPr="00507401" w:rsidRDefault="00E72ACE" w:rsidP="00D907F7">
      <w:pPr>
        <w:pStyle w:val="NormalWeb"/>
        <w:spacing w:before="120" w:beforeAutospacing="0" w:after="0" w:afterAutospacing="0" w:line="360" w:lineRule="auto"/>
        <w:ind w:firstLine="720"/>
        <w:jc w:val="both"/>
        <w:rPr>
          <w:rFonts w:asciiTheme="majorBidi" w:hAnsiTheme="majorBidi" w:cstheme="majorBidi"/>
          <w:sz w:val="26"/>
          <w:szCs w:val="26"/>
        </w:rPr>
      </w:pPr>
      <w:proofErr w:type="spellStart"/>
      <w:r w:rsidRPr="00D907F7">
        <w:rPr>
          <w:rFonts w:asciiTheme="majorBidi" w:hAnsiTheme="majorBidi" w:cstheme="majorBidi"/>
          <w:i/>
          <w:iCs/>
          <w:sz w:val="26"/>
          <w:szCs w:val="26"/>
        </w:rPr>
        <w:t>Ibn</w:t>
      </w:r>
      <w:proofErr w:type="spellEnd"/>
      <w:r w:rsidRPr="00D907F7">
        <w:rPr>
          <w:rFonts w:asciiTheme="majorBidi" w:hAnsiTheme="majorBidi" w:cstheme="majorBidi"/>
          <w:i/>
          <w:iCs/>
          <w:sz w:val="26"/>
          <w:szCs w:val="26"/>
        </w:rPr>
        <w:t xml:space="preserve"> </w:t>
      </w:r>
      <w:proofErr w:type="spellStart"/>
      <w:r w:rsidRPr="00D907F7">
        <w:rPr>
          <w:rFonts w:asciiTheme="majorBidi" w:hAnsiTheme="majorBidi" w:cstheme="majorBidi"/>
          <w:i/>
          <w:iCs/>
          <w:sz w:val="26"/>
          <w:szCs w:val="26"/>
        </w:rPr>
        <w:t>Shu`bah</w:t>
      </w:r>
      <w:proofErr w:type="spellEnd"/>
      <w:r w:rsidRPr="00507401">
        <w:rPr>
          <w:rFonts w:asciiTheme="majorBidi" w:hAnsiTheme="majorBidi" w:cstheme="majorBidi"/>
          <w:sz w:val="26"/>
          <w:szCs w:val="26"/>
        </w:rPr>
        <w:t xml:space="preserve"> was a resident of </w:t>
      </w:r>
      <w:r w:rsidRPr="00D907F7">
        <w:rPr>
          <w:rFonts w:asciiTheme="majorBidi" w:hAnsiTheme="majorBidi" w:cstheme="majorBidi"/>
          <w:i/>
          <w:iCs/>
          <w:sz w:val="26"/>
          <w:szCs w:val="26"/>
        </w:rPr>
        <w:t>Harran</w:t>
      </w:r>
      <w:r w:rsidRPr="00507401">
        <w:rPr>
          <w:rFonts w:asciiTheme="majorBidi" w:hAnsiTheme="majorBidi" w:cstheme="majorBidi"/>
          <w:sz w:val="26"/>
          <w:szCs w:val="26"/>
        </w:rPr>
        <w:t xml:space="preserve"> and since Harran was a center of learning for the Christians, he had access to a majority of the Christian primary source. Of course, most of the sentences that </w:t>
      </w:r>
      <w:proofErr w:type="spellStart"/>
      <w:r w:rsidRPr="00507401">
        <w:rPr>
          <w:rFonts w:asciiTheme="majorBidi" w:hAnsiTheme="majorBidi" w:cstheme="majorBidi"/>
          <w:sz w:val="26"/>
          <w:szCs w:val="26"/>
        </w:rPr>
        <w:t>Ibn</w:t>
      </w:r>
      <w:proofErr w:type="spellEnd"/>
      <w:r w:rsidRPr="00507401">
        <w:rPr>
          <w:rFonts w:asciiTheme="majorBidi" w:hAnsiTheme="majorBidi" w:cstheme="majorBidi"/>
          <w:sz w:val="26"/>
          <w:szCs w:val="26"/>
        </w:rPr>
        <w:t xml:space="preserve"> </w:t>
      </w:r>
      <w:proofErr w:type="spellStart"/>
      <w:r w:rsidRPr="00507401">
        <w:rPr>
          <w:rFonts w:asciiTheme="majorBidi" w:hAnsiTheme="majorBidi" w:cstheme="majorBidi"/>
          <w:sz w:val="26"/>
          <w:szCs w:val="26"/>
        </w:rPr>
        <w:t>Shu`bah</w:t>
      </w:r>
      <w:proofErr w:type="spellEnd"/>
      <w:r w:rsidRPr="00507401">
        <w:rPr>
          <w:rFonts w:asciiTheme="majorBidi" w:hAnsiTheme="majorBidi" w:cstheme="majorBidi"/>
          <w:sz w:val="26"/>
          <w:szCs w:val="26"/>
        </w:rPr>
        <w:t xml:space="preserve"> has quoted are specifically from the books of Mathew, Luke and Mark. It remains unknown why he has not quoted from all the books of New Testament.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However, it is a distinct feature of the Shi`i works that they have been forerunners in the matter of referring to and quoting profusely from the sayings and sermons of Christ as compared to all other Muslim sects.  </w:t>
      </w:r>
    </w:p>
    <w:p w:rsidR="00E72ACE" w:rsidRPr="00507401" w:rsidRDefault="00E72ACE" w:rsidP="003D5EC1">
      <w:pPr>
        <w:pStyle w:val="NormalWeb"/>
        <w:spacing w:before="120" w:beforeAutospacing="0" w:after="0" w:afterAutospacing="0" w:line="360" w:lineRule="auto"/>
        <w:ind w:firstLine="720"/>
        <w:rPr>
          <w:rFonts w:asciiTheme="majorBidi" w:hAnsiTheme="majorBidi" w:cstheme="majorBidi"/>
          <w:sz w:val="26"/>
          <w:szCs w:val="26"/>
        </w:rPr>
      </w:pPr>
      <w:r w:rsidRPr="00507401">
        <w:rPr>
          <w:rFonts w:asciiTheme="majorBidi" w:hAnsiTheme="majorBidi" w:cstheme="majorBidi"/>
          <w:sz w:val="26"/>
          <w:szCs w:val="26"/>
        </w:rPr>
        <w:t xml:space="preserve"> In the books of the Shi’a special attempt has been made to deal with the life and character of Christ [</w:t>
      </w:r>
      <w:proofErr w:type="spellStart"/>
      <w:r w:rsidRPr="00507401">
        <w:rPr>
          <w:rFonts w:asciiTheme="majorBidi" w:hAnsiTheme="majorBidi" w:cstheme="majorBidi"/>
          <w:i/>
          <w:iCs/>
          <w:sz w:val="26"/>
          <w:szCs w:val="26"/>
        </w:rPr>
        <w:t>Masih</w:t>
      </w:r>
      <w:proofErr w:type="spellEnd"/>
      <w:r w:rsidRPr="00507401">
        <w:rPr>
          <w:rFonts w:asciiTheme="majorBidi" w:hAnsiTheme="majorBidi" w:cstheme="majorBidi"/>
          <w:sz w:val="26"/>
          <w:szCs w:val="26"/>
        </w:rPr>
        <w:t xml:space="preserve"> (`a)]. In the sermon 159 in </w:t>
      </w:r>
      <w:proofErr w:type="spellStart"/>
      <w:r w:rsidRPr="00507401">
        <w:rPr>
          <w:rFonts w:asciiTheme="majorBidi" w:hAnsiTheme="majorBidi" w:cstheme="majorBidi"/>
          <w:i/>
          <w:iCs/>
          <w:sz w:val="26"/>
          <w:szCs w:val="26"/>
        </w:rPr>
        <w:t>Nahj</w:t>
      </w:r>
      <w:proofErr w:type="spellEnd"/>
      <w:r w:rsidRPr="00507401">
        <w:rPr>
          <w:rFonts w:asciiTheme="majorBidi" w:hAnsiTheme="majorBidi" w:cstheme="majorBidi"/>
          <w:i/>
          <w:iCs/>
          <w:sz w:val="26"/>
          <w:szCs w:val="26"/>
        </w:rPr>
        <w:t xml:space="preserve"> al-</w:t>
      </w:r>
      <w:proofErr w:type="spellStart"/>
      <w:r w:rsidRPr="00507401">
        <w:rPr>
          <w:rFonts w:asciiTheme="majorBidi" w:hAnsiTheme="majorBidi" w:cstheme="majorBidi"/>
          <w:i/>
          <w:iCs/>
          <w:sz w:val="26"/>
          <w:szCs w:val="26"/>
        </w:rPr>
        <w:t>Balaghah</w:t>
      </w:r>
      <w:proofErr w:type="spellEnd"/>
      <w:r w:rsidRPr="00507401">
        <w:rPr>
          <w:rFonts w:asciiTheme="majorBidi" w:hAnsiTheme="majorBidi" w:cstheme="majorBidi"/>
          <w:sz w:val="26"/>
          <w:szCs w:val="26"/>
        </w:rPr>
        <w:t xml:space="preserve">, `Ali (`a), while highlighting the piety of great prophets, writes about Christ:  </w:t>
      </w:r>
    </w:p>
    <w:p w:rsidR="00E72ACE" w:rsidRPr="00BF172B" w:rsidRDefault="00E72ACE" w:rsidP="00AE6D47">
      <w:pPr>
        <w:pStyle w:val="NormalWeb"/>
        <w:spacing w:before="120" w:beforeAutospacing="0" w:after="0" w:afterAutospacing="0"/>
        <w:ind w:left="720" w:right="907" w:firstLine="720"/>
        <w:jc w:val="both"/>
        <w:rPr>
          <w:rFonts w:ascii="Traditional Arabic" w:hAnsi="Traditional Arabic" w:cs="Traditional Arabic"/>
          <w:sz w:val="26"/>
          <w:szCs w:val="26"/>
        </w:rPr>
      </w:pPr>
      <w:r w:rsidRPr="00BF172B">
        <w:rPr>
          <w:rFonts w:ascii="Traditional Arabic" w:hAnsi="Traditional Arabic" w:cs="Traditional Arabic"/>
          <w:sz w:val="26"/>
          <w:szCs w:val="26"/>
        </w:rPr>
        <w:t>"</w:t>
      </w:r>
      <w:proofErr w:type="spellStart"/>
      <w:r w:rsidRPr="00BF172B">
        <w:rPr>
          <w:rFonts w:ascii="Traditional Arabic" w:hAnsi="Traditional Arabic" w:cs="Traditional Arabic"/>
          <w:sz w:val="26"/>
          <w:szCs w:val="26"/>
        </w:rPr>
        <w:t>Hadrat</w:t>
      </w:r>
      <w:proofErr w:type="spellEnd"/>
      <w:r w:rsidRPr="00BF172B">
        <w:rPr>
          <w:rFonts w:ascii="Traditional Arabic" w:hAnsi="Traditional Arabic" w:cs="Traditional Arabic"/>
          <w:sz w:val="26"/>
          <w:szCs w:val="26"/>
        </w:rPr>
        <w:t xml:space="preserve"> </w:t>
      </w:r>
      <w:proofErr w:type="spellStart"/>
      <w:r w:rsidRPr="00BF172B">
        <w:rPr>
          <w:rFonts w:ascii="Traditional Arabic" w:hAnsi="Traditional Arabic" w:cs="Traditional Arabic"/>
          <w:sz w:val="26"/>
          <w:szCs w:val="26"/>
        </w:rPr>
        <w:t>Masih</w:t>
      </w:r>
      <w:proofErr w:type="spellEnd"/>
      <w:r w:rsidRPr="00BF172B">
        <w:rPr>
          <w:rFonts w:ascii="Traditional Arabic" w:hAnsi="Traditional Arabic" w:cs="Traditional Arabic"/>
          <w:sz w:val="26"/>
          <w:szCs w:val="26"/>
        </w:rPr>
        <w:t xml:space="preserve"> (`a) laid his head on a stone, put on dress made of coarse material, took tough food. His main diet was hunger, at night the moon provided him only light; during winter he slept under the sun at times when it shone or set down; his fruit and vegetable was none other </w:t>
      </w:r>
      <w:r w:rsidRPr="00BF172B">
        <w:rPr>
          <w:rFonts w:ascii="Traditional Arabic" w:hAnsi="Traditional Arabic" w:cs="Traditional Arabic"/>
          <w:sz w:val="26"/>
          <w:szCs w:val="26"/>
        </w:rPr>
        <w:lastRenderedPageBreak/>
        <w:t xml:space="preserve">than what the earth grows for animals. He neither had wife that could instigate him to do follies nor did have a child that could make him sorrowful with concern; nor had any property which might have taken away from him; nor had he any kind of greed (for worldly things) that could cause him humiliation. He had no means of moving except his own feet, his servants were his own hands."  </w:t>
      </w:r>
    </w:p>
    <w:p w:rsidR="00E72ACE" w:rsidRDefault="00E72ACE" w:rsidP="00AE6D47">
      <w:pPr>
        <w:pStyle w:val="NormalWeb"/>
        <w:spacing w:before="120" w:beforeAutospacing="0" w:after="0" w:afterAutospacing="0"/>
        <w:ind w:left="720" w:right="907" w:firstLine="720"/>
        <w:jc w:val="both"/>
        <w:rPr>
          <w:rFonts w:asciiTheme="majorBidi" w:hAnsiTheme="majorBidi" w:cstheme="majorBidi"/>
          <w:sz w:val="26"/>
          <w:szCs w:val="26"/>
        </w:rPr>
      </w:pPr>
    </w:p>
    <w:p w:rsidR="00E72ACE" w:rsidRDefault="00E72ACE" w:rsidP="0017291D">
      <w:pPr>
        <w:pStyle w:val="NormalWeb"/>
        <w:spacing w:before="120" w:beforeAutospacing="0" w:after="0" w:afterAutospacing="0" w:line="360" w:lineRule="auto"/>
        <w:ind w:right="907" w:firstLine="720"/>
        <w:jc w:val="both"/>
        <w:rPr>
          <w:rFonts w:asciiTheme="majorBidi" w:hAnsiTheme="majorBidi" w:cstheme="majorBidi"/>
          <w:sz w:val="26"/>
          <w:szCs w:val="26"/>
        </w:rPr>
      </w:pPr>
      <w:r w:rsidRPr="00B4538B">
        <w:rPr>
          <w:rFonts w:asciiTheme="majorBidi" w:hAnsiTheme="majorBidi" w:cstheme="majorBidi"/>
          <w:sz w:val="26"/>
          <w:szCs w:val="26"/>
        </w:rPr>
        <w:t xml:space="preserve">On another occasion, addressing one of his companions, </w:t>
      </w:r>
      <w:proofErr w:type="spellStart"/>
      <w:r w:rsidRPr="0017291D">
        <w:rPr>
          <w:rFonts w:asciiTheme="majorBidi" w:hAnsiTheme="majorBidi" w:cstheme="majorBidi"/>
          <w:i/>
          <w:iCs/>
          <w:sz w:val="26"/>
          <w:szCs w:val="26"/>
        </w:rPr>
        <w:t>Nuf</w:t>
      </w:r>
      <w:proofErr w:type="spellEnd"/>
      <w:r w:rsidRPr="0017291D">
        <w:rPr>
          <w:rFonts w:asciiTheme="majorBidi" w:hAnsiTheme="majorBidi" w:cstheme="majorBidi"/>
          <w:i/>
          <w:iCs/>
          <w:sz w:val="26"/>
          <w:szCs w:val="26"/>
        </w:rPr>
        <w:t xml:space="preserve"> </w:t>
      </w:r>
      <w:proofErr w:type="spellStart"/>
      <w:r w:rsidRPr="0017291D">
        <w:rPr>
          <w:rFonts w:asciiTheme="majorBidi" w:hAnsiTheme="majorBidi" w:cstheme="majorBidi"/>
          <w:i/>
          <w:iCs/>
          <w:sz w:val="26"/>
          <w:szCs w:val="26"/>
        </w:rPr>
        <w:t>Bukali</w:t>
      </w:r>
      <w:proofErr w:type="spellEnd"/>
      <w:r w:rsidRPr="00B4538B">
        <w:rPr>
          <w:rFonts w:asciiTheme="majorBidi" w:hAnsiTheme="majorBidi" w:cstheme="majorBidi"/>
          <w:sz w:val="26"/>
          <w:szCs w:val="26"/>
        </w:rPr>
        <w:t xml:space="preserve">, </w:t>
      </w:r>
      <w:r>
        <w:rPr>
          <w:rFonts w:asciiTheme="majorBidi" w:hAnsiTheme="majorBidi" w:cstheme="majorBidi"/>
          <w:sz w:val="26"/>
          <w:szCs w:val="26"/>
        </w:rPr>
        <w:t xml:space="preserve">Imam </w:t>
      </w:r>
      <w:r w:rsidRPr="00B4538B">
        <w:rPr>
          <w:rFonts w:asciiTheme="majorBidi" w:hAnsiTheme="majorBidi" w:cstheme="majorBidi"/>
          <w:sz w:val="26"/>
          <w:szCs w:val="26"/>
        </w:rPr>
        <w:t xml:space="preserve">Ali (`a), </w:t>
      </w:r>
      <w:r>
        <w:rPr>
          <w:rFonts w:asciiTheme="majorBidi" w:hAnsiTheme="majorBidi" w:cstheme="majorBidi"/>
          <w:sz w:val="26"/>
          <w:szCs w:val="26"/>
        </w:rPr>
        <w:t>states</w:t>
      </w:r>
      <w:r w:rsidRPr="00B4538B">
        <w:rPr>
          <w:rFonts w:asciiTheme="majorBidi" w:hAnsiTheme="majorBidi" w:cstheme="majorBidi"/>
          <w:sz w:val="26"/>
          <w:szCs w:val="26"/>
        </w:rPr>
        <w:t xml:space="preserve">: "Blessing be on those pious persons who have turned away from the worldly attachments like Christ." </w:t>
      </w:r>
    </w:p>
    <w:p w:rsidR="00E72ACE" w:rsidRDefault="00E72ACE" w:rsidP="0017291D">
      <w:pPr>
        <w:pStyle w:val="NormalWeb"/>
        <w:spacing w:before="120" w:beforeAutospacing="0" w:after="0" w:afterAutospacing="0" w:line="360" w:lineRule="auto"/>
        <w:ind w:right="907" w:firstLine="720"/>
        <w:jc w:val="both"/>
        <w:rPr>
          <w:rFonts w:asciiTheme="majorBidi" w:hAnsiTheme="majorBidi" w:cstheme="majorBidi"/>
          <w:sz w:val="26"/>
          <w:szCs w:val="26"/>
        </w:rPr>
      </w:pPr>
      <w:r w:rsidRPr="00B4538B">
        <w:rPr>
          <w:rFonts w:asciiTheme="majorBidi" w:hAnsiTheme="majorBidi" w:cstheme="majorBidi"/>
          <w:sz w:val="26"/>
          <w:szCs w:val="26"/>
        </w:rPr>
        <w:t xml:space="preserve">  </w:t>
      </w:r>
    </w:p>
    <w:p w:rsidR="00E72ACE" w:rsidRPr="002871E4" w:rsidRDefault="00AE1FEF" w:rsidP="002871E4">
      <w:pPr>
        <w:spacing w:after="0" w:line="360" w:lineRule="auto"/>
        <w:rPr>
          <w:rFonts w:asciiTheme="majorHAnsi" w:hAnsiTheme="majorHAnsi"/>
          <w:b/>
          <w:bCs/>
          <w:sz w:val="24"/>
          <w:szCs w:val="24"/>
        </w:rPr>
      </w:pPr>
      <w:r>
        <w:rPr>
          <w:rFonts w:asciiTheme="majorBidi" w:hAnsiTheme="majorBidi" w:cstheme="majorBidi"/>
          <w:b/>
          <w:bCs/>
          <w:sz w:val="24"/>
          <w:szCs w:val="24"/>
          <w:lang w:bidi="fa-IR"/>
        </w:rPr>
        <w:t xml:space="preserve">4-2- </w:t>
      </w:r>
      <w:r w:rsidR="00E72ACE" w:rsidRPr="000E5740">
        <w:rPr>
          <w:rFonts w:asciiTheme="majorBidi" w:hAnsiTheme="majorBidi" w:cstheme="majorBidi"/>
          <w:b/>
          <w:bCs/>
          <w:sz w:val="24"/>
          <w:szCs w:val="24"/>
          <w:lang w:bidi="fa-IR"/>
        </w:rPr>
        <w:t>Prophet Muhammad (PBUH) and the Christians</w:t>
      </w:r>
    </w:p>
    <w:p w:rsidR="00E72ACE" w:rsidRPr="00C146B5" w:rsidRDefault="00E72ACE" w:rsidP="00DC2D13">
      <w:pPr>
        <w:spacing w:before="120" w:after="0" w:line="360" w:lineRule="auto"/>
        <w:ind w:firstLine="720"/>
        <w:jc w:val="both"/>
        <w:rPr>
          <w:rFonts w:asciiTheme="majorBidi" w:hAnsiTheme="majorBidi" w:cstheme="majorBidi"/>
          <w:sz w:val="26"/>
          <w:szCs w:val="26"/>
          <w:lang w:bidi="fa-IR"/>
        </w:rPr>
      </w:pPr>
      <w:r w:rsidRPr="00DC2D13">
        <w:rPr>
          <w:rFonts w:asciiTheme="majorBidi" w:eastAsia="Times New Roman" w:hAnsiTheme="majorBidi" w:cstheme="majorBidi"/>
          <w:b/>
          <w:bCs/>
          <w:sz w:val="32"/>
          <w:szCs w:val="32"/>
        </w:rPr>
        <w:t>M</w:t>
      </w:r>
      <w:r w:rsidRPr="00C146B5">
        <w:rPr>
          <w:rFonts w:asciiTheme="majorBidi" w:eastAsia="Times New Roman" w:hAnsiTheme="majorBidi" w:cstheme="majorBidi"/>
          <w:sz w:val="26"/>
          <w:szCs w:val="26"/>
        </w:rPr>
        <w:t xml:space="preserve">uslims and Christians together constitute over fifty percent of the world and if they lived in peace, we will be half way to world peace. One small step that we can take towards fostering Muslim-Christian harmony is to tell and retell positive stories and abstain from mutual demonization. In this article I propose to remind both Muslims and Christians about a promise that Prophet </w:t>
      </w:r>
      <w:proofErr w:type="spellStart"/>
      <w:r w:rsidRPr="00C146B5">
        <w:rPr>
          <w:rFonts w:asciiTheme="majorBidi" w:eastAsia="Times New Roman" w:hAnsiTheme="majorBidi" w:cstheme="majorBidi"/>
          <w:sz w:val="26"/>
          <w:szCs w:val="26"/>
        </w:rPr>
        <w:t>Muhammed</w:t>
      </w:r>
      <w:proofErr w:type="spellEnd"/>
      <w:r w:rsidRPr="00C146B5">
        <w:rPr>
          <w:rFonts w:asciiTheme="majorBidi" w:eastAsia="Times New Roman" w:hAnsiTheme="majorBidi" w:cstheme="majorBidi"/>
          <w:sz w:val="26"/>
          <w:szCs w:val="26"/>
        </w:rPr>
        <w:t xml:space="preserve"> (s) made to Christians. The knowledge of this promise can have enormous impact on Muslim conduct towards Christians. Muslims generally respect the precedent of their Prophet and try to practice it in their lives.</w:t>
      </w:r>
    </w:p>
    <w:p w:rsidR="00E72ACE" w:rsidRPr="00C146B5" w:rsidRDefault="00E72ACE" w:rsidP="00DC2D13">
      <w:pPr>
        <w:spacing w:before="120" w:after="0" w:line="360" w:lineRule="auto"/>
        <w:ind w:firstLine="720"/>
        <w:jc w:val="both"/>
        <w:rPr>
          <w:rFonts w:asciiTheme="majorBidi" w:eastAsia="Times New Roman" w:hAnsiTheme="majorBidi" w:cstheme="majorBidi"/>
          <w:sz w:val="26"/>
          <w:szCs w:val="26"/>
        </w:rPr>
      </w:pPr>
      <w:r w:rsidRPr="00C146B5">
        <w:rPr>
          <w:rFonts w:asciiTheme="majorBidi" w:hAnsiTheme="majorBidi" w:cstheme="majorBidi"/>
          <w:sz w:val="26"/>
          <w:szCs w:val="26"/>
          <w:lang w:bidi="fa-IR"/>
        </w:rPr>
        <w:t xml:space="preserve">As I mentioned earlier, I would like to invite you consider two important letters, one to the Christians of </w:t>
      </w:r>
      <w:proofErr w:type="spellStart"/>
      <w:r w:rsidRPr="00C146B5">
        <w:rPr>
          <w:rFonts w:asciiTheme="majorBidi" w:hAnsiTheme="majorBidi" w:cstheme="majorBidi"/>
          <w:sz w:val="26"/>
          <w:szCs w:val="26"/>
          <w:lang w:bidi="fa-IR"/>
        </w:rPr>
        <w:t>Najrans</w:t>
      </w:r>
      <w:proofErr w:type="spellEnd"/>
      <w:r w:rsidRPr="00C146B5">
        <w:rPr>
          <w:rFonts w:asciiTheme="majorBidi" w:hAnsiTheme="majorBidi" w:cstheme="majorBidi"/>
          <w:sz w:val="26"/>
          <w:szCs w:val="26"/>
          <w:lang w:bidi="fa-IR"/>
        </w:rPr>
        <w:t xml:space="preserve"> in the month of Muharram 624 by holy Prophet (s) which had been written by Imam Ali (a) in the </w:t>
      </w:r>
      <w:proofErr w:type="spellStart"/>
      <w:r w:rsidRPr="00C146B5">
        <w:rPr>
          <w:rFonts w:asciiTheme="majorBidi" w:hAnsiTheme="majorBidi" w:cstheme="majorBidi"/>
          <w:sz w:val="26"/>
          <w:szCs w:val="26"/>
          <w:lang w:bidi="fa-IR"/>
        </w:rPr>
        <w:t>Masjid</w:t>
      </w:r>
      <w:proofErr w:type="spellEnd"/>
      <w:r w:rsidRPr="00C146B5">
        <w:rPr>
          <w:rFonts w:asciiTheme="majorBidi" w:hAnsiTheme="majorBidi" w:cstheme="majorBidi"/>
          <w:sz w:val="26"/>
          <w:szCs w:val="26"/>
          <w:lang w:bidi="fa-IR"/>
        </w:rPr>
        <w:t xml:space="preserve"> </w:t>
      </w:r>
      <w:proofErr w:type="spellStart"/>
      <w:r w:rsidRPr="00C146B5">
        <w:rPr>
          <w:rFonts w:asciiTheme="majorBidi" w:hAnsiTheme="majorBidi" w:cstheme="majorBidi"/>
          <w:sz w:val="26"/>
          <w:szCs w:val="26"/>
          <w:lang w:bidi="fa-IR"/>
        </w:rPr>
        <w:t>Annabi</w:t>
      </w:r>
      <w:proofErr w:type="spellEnd"/>
      <w:r w:rsidRPr="00C146B5">
        <w:rPr>
          <w:rFonts w:asciiTheme="majorBidi" w:hAnsiTheme="majorBidi" w:cstheme="majorBidi"/>
          <w:sz w:val="26"/>
          <w:szCs w:val="26"/>
          <w:lang w:bidi="fa-IR"/>
        </w:rPr>
        <w:t xml:space="preserve"> in Medina and the other to </w:t>
      </w:r>
      <w:r w:rsidRPr="00C146B5">
        <w:rPr>
          <w:rFonts w:asciiTheme="majorBidi" w:eastAsia="Times New Roman" w:hAnsiTheme="majorBidi" w:cstheme="majorBidi"/>
          <w:sz w:val="26"/>
          <w:szCs w:val="26"/>
        </w:rPr>
        <w:t xml:space="preserve">a delegation from St. Catherine’s Monastery In 628 AD, who came to Prophet </w:t>
      </w:r>
      <w:proofErr w:type="spellStart"/>
      <w:r w:rsidRPr="00C146B5">
        <w:rPr>
          <w:rFonts w:asciiTheme="majorBidi" w:eastAsia="Times New Roman" w:hAnsiTheme="majorBidi" w:cstheme="majorBidi"/>
          <w:sz w:val="26"/>
          <w:szCs w:val="26"/>
        </w:rPr>
        <w:t>Muhammed</w:t>
      </w:r>
      <w:proofErr w:type="spellEnd"/>
      <w:r w:rsidRPr="00C146B5">
        <w:rPr>
          <w:rFonts w:asciiTheme="majorBidi" w:eastAsia="Times New Roman" w:hAnsiTheme="majorBidi" w:cstheme="majorBidi"/>
          <w:sz w:val="26"/>
          <w:szCs w:val="26"/>
        </w:rPr>
        <w:t xml:space="preserve"> (s) and requested his protection. These important and historical letters are also known as “</w:t>
      </w:r>
      <w:r w:rsidRPr="00DC2D13">
        <w:rPr>
          <w:rFonts w:asciiTheme="majorBidi" w:eastAsia="Times New Roman" w:hAnsiTheme="majorBidi" w:cstheme="majorBidi"/>
          <w:b/>
          <w:bCs/>
          <w:sz w:val="24"/>
          <w:szCs w:val="24"/>
        </w:rPr>
        <w:t>Prophet Muhammad’s Promises to Christians “and also, “Letters  from Muhammad (s) to All Christians”.</w:t>
      </w:r>
    </w:p>
    <w:p w:rsidR="00E72ACE" w:rsidRPr="00C146B5" w:rsidRDefault="00E72ACE" w:rsidP="00DC2D13">
      <w:pPr>
        <w:spacing w:before="120" w:after="0" w:line="360" w:lineRule="auto"/>
        <w:ind w:firstLine="720"/>
        <w:jc w:val="both"/>
        <w:rPr>
          <w:rFonts w:asciiTheme="majorBidi" w:eastAsia="Times New Roman" w:hAnsiTheme="majorBidi" w:cstheme="majorBidi"/>
          <w:sz w:val="26"/>
          <w:szCs w:val="26"/>
        </w:rPr>
      </w:pPr>
    </w:p>
    <w:p w:rsidR="00E72ACE" w:rsidRPr="00C146B5" w:rsidRDefault="00E72ACE" w:rsidP="00DC2D13">
      <w:pPr>
        <w:pStyle w:val="ListParagraph"/>
        <w:numPr>
          <w:ilvl w:val="0"/>
          <w:numId w:val="5"/>
        </w:numPr>
        <w:spacing w:before="120" w:line="360" w:lineRule="auto"/>
        <w:ind w:left="0" w:firstLine="720"/>
        <w:jc w:val="both"/>
        <w:rPr>
          <w:rFonts w:asciiTheme="majorBidi" w:hAnsiTheme="majorBidi" w:cstheme="majorBidi"/>
          <w:sz w:val="26"/>
          <w:szCs w:val="26"/>
          <w:lang w:bidi="fa-IR"/>
        </w:rPr>
      </w:pPr>
      <w:r w:rsidRPr="00C146B5">
        <w:rPr>
          <w:rFonts w:asciiTheme="majorBidi" w:hAnsiTheme="majorBidi" w:cstheme="majorBidi"/>
          <w:sz w:val="26"/>
          <w:szCs w:val="26"/>
        </w:rPr>
        <w:lastRenderedPageBreak/>
        <w:t xml:space="preserve">In </w:t>
      </w:r>
      <w:proofErr w:type="spellStart"/>
      <w:r w:rsidRPr="00C146B5">
        <w:rPr>
          <w:rFonts w:asciiTheme="majorBidi" w:hAnsiTheme="majorBidi" w:cstheme="majorBidi"/>
          <w:sz w:val="26"/>
          <w:szCs w:val="26"/>
        </w:rPr>
        <w:t>Makatib</w:t>
      </w:r>
      <w:proofErr w:type="spellEnd"/>
      <w:r w:rsidRPr="00C146B5">
        <w:rPr>
          <w:rFonts w:asciiTheme="majorBidi" w:hAnsiTheme="majorBidi" w:cstheme="majorBidi"/>
          <w:sz w:val="26"/>
          <w:szCs w:val="26"/>
        </w:rPr>
        <w:t xml:space="preserve"> al-</w:t>
      </w:r>
      <w:proofErr w:type="spellStart"/>
      <w:r w:rsidRPr="00C146B5">
        <w:rPr>
          <w:rFonts w:asciiTheme="majorBidi" w:hAnsiTheme="majorBidi" w:cstheme="majorBidi"/>
          <w:sz w:val="26"/>
          <w:szCs w:val="26"/>
        </w:rPr>
        <w:t>Rasoul</w:t>
      </w:r>
      <w:proofErr w:type="spellEnd"/>
      <w:r w:rsidRPr="00C146B5">
        <w:rPr>
          <w:rFonts w:asciiTheme="majorBidi" w:hAnsiTheme="majorBidi" w:cstheme="majorBidi"/>
          <w:sz w:val="26"/>
          <w:szCs w:val="26"/>
        </w:rPr>
        <w:t>,</w:t>
      </w:r>
      <w:r w:rsidRPr="00C146B5">
        <w:rPr>
          <w:rFonts w:asciiTheme="majorBidi" w:hAnsiTheme="majorBidi" w:cstheme="majorBidi"/>
          <w:i/>
          <w:iCs/>
          <w:sz w:val="26"/>
          <w:szCs w:val="26"/>
        </w:rPr>
        <w:t xml:space="preserve"> by </w:t>
      </w:r>
      <w:proofErr w:type="spellStart"/>
      <w:r w:rsidRPr="00C146B5">
        <w:rPr>
          <w:rFonts w:asciiTheme="majorBidi" w:hAnsiTheme="majorBidi" w:cstheme="majorBidi"/>
          <w:i/>
          <w:iCs/>
          <w:sz w:val="26"/>
          <w:szCs w:val="26"/>
        </w:rPr>
        <w:t>Ahmadi</w:t>
      </w:r>
      <w:proofErr w:type="spellEnd"/>
      <w:r w:rsidRPr="00C146B5">
        <w:rPr>
          <w:rFonts w:asciiTheme="majorBidi" w:hAnsiTheme="majorBidi" w:cstheme="majorBidi"/>
          <w:i/>
          <w:iCs/>
          <w:sz w:val="26"/>
          <w:szCs w:val="26"/>
        </w:rPr>
        <w:t xml:space="preserve"> </w:t>
      </w:r>
      <w:proofErr w:type="spellStart"/>
      <w:r w:rsidRPr="00C146B5">
        <w:rPr>
          <w:rFonts w:asciiTheme="majorBidi" w:hAnsiTheme="majorBidi" w:cstheme="majorBidi"/>
          <w:i/>
          <w:iCs/>
          <w:sz w:val="26"/>
          <w:szCs w:val="26"/>
        </w:rPr>
        <w:t>Mianeji</w:t>
      </w:r>
      <w:proofErr w:type="spellEnd"/>
      <w:r w:rsidRPr="00C146B5">
        <w:rPr>
          <w:rFonts w:asciiTheme="majorBidi" w:hAnsiTheme="majorBidi" w:cstheme="majorBidi"/>
          <w:sz w:val="26"/>
          <w:szCs w:val="26"/>
        </w:rPr>
        <w:t xml:space="preserve">, a letter is narrated from the holy prophet of Islam (s) the (Nestorian) Christians of Najaran. This letter which verbalized by prophet Muhammad (s) and is </w:t>
      </w:r>
      <w:proofErr w:type="spellStart"/>
      <w:r w:rsidRPr="00C146B5">
        <w:rPr>
          <w:rFonts w:asciiTheme="majorBidi" w:hAnsiTheme="majorBidi" w:cstheme="majorBidi"/>
          <w:sz w:val="26"/>
          <w:szCs w:val="26"/>
        </w:rPr>
        <w:t>orthographed</w:t>
      </w:r>
      <w:proofErr w:type="spellEnd"/>
      <w:r w:rsidRPr="00C146B5">
        <w:rPr>
          <w:rFonts w:asciiTheme="majorBidi" w:hAnsiTheme="majorBidi" w:cstheme="majorBidi"/>
          <w:sz w:val="26"/>
          <w:szCs w:val="26"/>
        </w:rPr>
        <w:t xml:space="preserve"> by Imam Ali (a) in the month of Muharram, in the year 624 (A.D. or the 3</w:t>
      </w:r>
      <w:r w:rsidRPr="00C146B5">
        <w:rPr>
          <w:rFonts w:asciiTheme="majorBidi" w:hAnsiTheme="majorBidi" w:cstheme="majorBidi"/>
          <w:sz w:val="26"/>
          <w:szCs w:val="26"/>
          <w:vertAlign w:val="superscript"/>
        </w:rPr>
        <w:t>rd</w:t>
      </w:r>
      <w:r w:rsidRPr="00C146B5">
        <w:rPr>
          <w:rFonts w:asciiTheme="majorBidi" w:hAnsiTheme="majorBidi" w:cstheme="majorBidi"/>
          <w:sz w:val="26"/>
          <w:szCs w:val="26"/>
        </w:rPr>
        <w:t xml:space="preserve"> year A.H.) contains very important </w:t>
      </w:r>
      <w:proofErr w:type="spellStart"/>
      <w:r w:rsidRPr="00C146B5">
        <w:rPr>
          <w:rFonts w:asciiTheme="majorBidi" w:hAnsiTheme="majorBidi" w:cstheme="majorBidi"/>
          <w:sz w:val="26"/>
          <w:szCs w:val="26"/>
        </w:rPr>
        <w:t>notios</w:t>
      </w:r>
      <w:proofErr w:type="spellEnd"/>
      <w:r w:rsidRPr="00C146B5">
        <w:rPr>
          <w:rFonts w:asciiTheme="majorBidi" w:hAnsiTheme="majorBidi" w:cstheme="majorBidi"/>
          <w:sz w:val="26"/>
          <w:szCs w:val="26"/>
        </w:rPr>
        <w:t>. The letter is as follow:</w:t>
      </w:r>
    </w:p>
    <w:p w:rsidR="00E72ACE" w:rsidRDefault="00E72ACE" w:rsidP="002A5A0F">
      <w:pPr>
        <w:spacing w:line="360" w:lineRule="auto"/>
        <w:rPr>
          <w:rFonts w:asciiTheme="majorBidi" w:hAnsiTheme="majorBidi" w:cstheme="majorBidi"/>
          <w:lang w:bidi="fa-IR"/>
        </w:rPr>
      </w:pPr>
    </w:p>
    <w:p w:rsidR="00E72ACE" w:rsidRPr="002A5A0F" w:rsidRDefault="00E72ACE" w:rsidP="002A5A0F">
      <w:pPr>
        <w:spacing w:line="360" w:lineRule="auto"/>
        <w:rPr>
          <w:rFonts w:asciiTheme="majorBidi" w:hAnsiTheme="majorBidi" w:cstheme="majorBidi"/>
          <w:lang w:bidi="fa-IR"/>
        </w:rPr>
      </w:pPr>
    </w:p>
    <w:p w:rsidR="00E72ACE" w:rsidRPr="000E5740" w:rsidRDefault="00E72ACE" w:rsidP="002871E4">
      <w:pPr>
        <w:spacing w:after="0" w:line="360" w:lineRule="auto"/>
        <w:ind w:left="360"/>
        <w:jc w:val="center"/>
        <w:rPr>
          <w:rFonts w:asciiTheme="majorBidi" w:hAnsiTheme="majorBidi" w:cstheme="majorBidi"/>
          <w:sz w:val="24"/>
          <w:szCs w:val="24"/>
          <w:lang w:bidi="fa-IR"/>
        </w:rPr>
      </w:pPr>
    </w:p>
    <w:p w:rsidR="00E72ACE" w:rsidRPr="00CC39F7" w:rsidRDefault="00E72ACE" w:rsidP="00A50527">
      <w:pPr>
        <w:shd w:val="pct10" w:color="auto" w:fill="auto"/>
        <w:spacing w:after="0" w:line="360" w:lineRule="auto"/>
        <w:ind w:left="360"/>
        <w:jc w:val="center"/>
        <w:rPr>
          <w:rFonts w:asciiTheme="majorBidi" w:hAnsiTheme="majorBidi" w:cstheme="majorBidi"/>
          <w:b/>
          <w:bCs/>
          <w:sz w:val="24"/>
          <w:szCs w:val="24"/>
          <w:lang w:bidi="fa-IR"/>
        </w:rPr>
      </w:pPr>
      <w:r w:rsidRPr="00CC39F7">
        <w:rPr>
          <w:rFonts w:asciiTheme="majorBidi" w:hAnsiTheme="majorBidi" w:cstheme="majorBidi"/>
          <w:b/>
          <w:bCs/>
          <w:sz w:val="24"/>
          <w:szCs w:val="24"/>
          <w:lang w:bidi="fa-IR"/>
        </w:rPr>
        <w:t>In the Name if God, the Compassionate the Merciful</w:t>
      </w:r>
    </w:p>
    <w:p w:rsidR="00E72ACE" w:rsidRPr="00422BAD" w:rsidRDefault="00E72ACE" w:rsidP="00FA4B54">
      <w:pPr>
        <w:shd w:val="pct10" w:color="auto" w:fill="auto"/>
        <w:spacing w:after="0" w:line="300" w:lineRule="auto"/>
        <w:ind w:left="1166" w:right="907"/>
        <w:jc w:val="both"/>
        <w:rPr>
          <w:rFonts w:ascii="Traditional Arabic" w:hAnsi="Traditional Arabic" w:cs="Traditional Arabic"/>
          <w:sz w:val="26"/>
          <w:szCs w:val="26"/>
          <w:lang w:bidi="fa-IR"/>
        </w:rPr>
      </w:pPr>
      <w:r w:rsidRPr="00422BAD">
        <w:rPr>
          <w:rFonts w:ascii="Traditional Arabic" w:hAnsi="Traditional Arabic" w:cs="Traditional Arabic"/>
          <w:sz w:val="26"/>
          <w:szCs w:val="26"/>
          <w:lang w:bidi="fa-IR"/>
        </w:rPr>
        <w:t xml:space="preserve">This is a covenant from Muhammad bin Abdullah, the Messenger of God, to all Christians. I write this letter to be a proof after me indicating that Allah is Almighty and All-Wise. This is a covenant to all Christians in east and west, Arab and non-Arab, known and unknown. Do not break this covenant, or it would be the violation from the covenant of God and mockery to the allegiance of God. If you break it, will be cursed by Him; No difference that you are a governor, a believer or a Muslim. All the rights which belong to me, my people and my relatives, are alike for Christians. They are my citizens and </w:t>
      </w:r>
      <w:r w:rsidRPr="00422BAD">
        <w:rPr>
          <w:rFonts w:ascii="Traditional Arabic" w:hAnsi="Traditional Arabic" w:cs="Traditional Arabic"/>
          <w:sz w:val="26"/>
          <w:szCs w:val="26"/>
        </w:rPr>
        <w:t xml:space="preserve">"the people of the </w:t>
      </w:r>
      <w:proofErr w:type="spellStart"/>
      <w:r w:rsidRPr="00422BAD">
        <w:rPr>
          <w:rFonts w:ascii="Traditional Arabic" w:hAnsi="Traditional Arabic" w:cs="Traditional Arabic"/>
          <w:i/>
          <w:iCs/>
          <w:sz w:val="26"/>
          <w:szCs w:val="26"/>
        </w:rPr>
        <w:t>dhimma</w:t>
      </w:r>
      <w:proofErr w:type="spellEnd"/>
      <w:r w:rsidRPr="00422BAD">
        <w:rPr>
          <w:rStyle w:val="EndnoteReference"/>
          <w:rFonts w:ascii="Traditional Arabic" w:hAnsi="Traditional Arabic" w:cs="Traditional Arabic"/>
          <w:i/>
          <w:iCs/>
          <w:sz w:val="26"/>
          <w:szCs w:val="26"/>
        </w:rPr>
        <w:endnoteReference w:id="14"/>
      </w:r>
      <w:r w:rsidRPr="00422BAD">
        <w:rPr>
          <w:rFonts w:ascii="Traditional Arabic" w:hAnsi="Traditional Arabic" w:cs="Traditional Arabic"/>
          <w:sz w:val="26"/>
          <w:szCs w:val="26"/>
        </w:rPr>
        <w:t>"</w:t>
      </w:r>
      <w:r w:rsidRPr="00422BAD">
        <w:rPr>
          <w:rFonts w:ascii="Traditional Arabic" w:hAnsi="Traditional Arabic" w:cs="Traditional Arabic"/>
          <w:sz w:val="26"/>
          <w:szCs w:val="26"/>
          <w:lang w:bidi="fa-IR"/>
        </w:rPr>
        <w:t>.we prohibit any kind of bothering and annoying them… no bishop is enforced to discard his Episcopal position, no monk is needed to abandon his position. Those who are in Monastery can stay there and those who are in trip can come back. No church and no business place of the Christian must be destroyed and no property (confiscated) or use in building the mosques, if one violate it, had certainly broken God’s covenant and stood against the holy Prophet (s); we do not want any ransom (</w:t>
      </w:r>
      <w:proofErr w:type="spellStart"/>
      <w:r w:rsidRPr="00422BAD">
        <w:rPr>
          <w:rFonts w:ascii="Traditional Arabic" w:hAnsi="Traditional Arabic" w:cs="Traditional Arabic"/>
          <w:i/>
          <w:iCs/>
          <w:sz w:val="26"/>
          <w:szCs w:val="26"/>
          <w:lang w:bidi="fa-IR"/>
        </w:rPr>
        <w:t>Jeziah</w:t>
      </w:r>
      <w:proofErr w:type="spellEnd"/>
      <w:r w:rsidRPr="00422BAD">
        <w:rPr>
          <w:rFonts w:ascii="Traditional Arabic" w:hAnsi="Traditional Arabic" w:cs="Traditional Arabic"/>
          <w:sz w:val="26"/>
          <w:szCs w:val="26"/>
          <w:lang w:bidi="fa-IR"/>
        </w:rPr>
        <w:t>) or reparation</w:t>
      </w:r>
      <w:r w:rsidRPr="00422BAD">
        <w:rPr>
          <w:rStyle w:val="EndnoteReference"/>
          <w:rFonts w:ascii="Traditional Arabic" w:hAnsi="Traditional Arabic" w:cs="Traditional Arabic"/>
          <w:sz w:val="26"/>
          <w:szCs w:val="26"/>
          <w:lang w:bidi="fa-IR"/>
        </w:rPr>
        <w:endnoteReference w:id="15"/>
      </w:r>
      <w:r w:rsidRPr="00422BAD">
        <w:rPr>
          <w:rFonts w:ascii="Traditional Arabic" w:hAnsi="Traditional Arabic" w:cs="Traditional Arabic"/>
          <w:sz w:val="26"/>
          <w:szCs w:val="26"/>
          <w:lang w:bidi="fa-IR"/>
        </w:rPr>
        <w:t xml:space="preserve"> from monks and bishops.  </w:t>
      </w:r>
      <w:r w:rsidRPr="00422BAD">
        <w:rPr>
          <w:rFonts w:ascii="Traditional Arabic" w:hAnsi="Traditional Arabic" w:cs="Traditional Arabic"/>
          <w:sz w:val="26"/>
          <w:szCs w:val="26"/>
          <w:lang w:bidi="fa-IR"/>
        </w:rPr>
        <w:lastRenderedPageBreak/>
        <w:t xml:space="preserve">Wherever they are, are under my support. In desert or faraway land, in east or west, in north or south, they are under my covenant and promise and all devils is away from them. Anyone from them who are in mountains or holy places worshiping God are under my support.  There is no tax or </w:t>
      </w:r>
      <w:proofErr w:type="spellStart"/>
      <w:r w:rsidRPr="00422BAD">
        <w:rPr>
          <w:rFonts w:ascii="Traditional Arabic" w:hAnsi="Traditional Arabic" w:cs="Traditional Arabic"/>
          <w:i/>
          <w:iCs/>
          <w:sz w:val="26"/>
          <w:szCs w:val="26"/>
          <w:lang w:bidi="fa-IR"/>
        </w:rPr>
        <w:t>Zakat</w:t>
      </w:r>
      <w:proofErr w:type="spellEnd"/>
      <w:r w:rsidRPr="00422BAD">
        <w:rPr>
          <w:rStyle w:val="EndnoteReference"/>
          <w:rFonts w:ascii="Traditional Arabic" w:hAnsi="Traditional Arabic" w:cs="Traditional Arabic"/>
          <w:sz w:val="26"/>
          <w:szCs w:val="26"/>
          <w:lang w:bidi="fa-IR"/>
        </w:rPr>
        <w:endnoteReference w:id="16"/>
      </w:r>
      <w:r w:rsidRPr="00422BAD">
        <w:rPr>
          <w:rFonts w:ascii="Traditional Arabic" w:hAnsi="Traditional Arabic" w:cs="Traditional Arabic"/>
          <w:sz w:val="26"/>
          <w:szCs w:val="26"/>
          <w:lang w:bidi="fa-IR"/>
        </w:rPr>
        <w:t xml:space="preserve"> for their crops and harvests… do not dispute them but with good polemics…. Whoever violates this covenant and acts against it undoubtedly has violated the covenant of God and His prophet…till when this world is alive must not violate it till the </w:t>
      </w:r>
      <w:r w:rsidRPr="00FA4B54">
        <w:rPr>
          <w:rFonts w:ascii="Traditional Arabic" w:hAnsi="Traditional Arabic" w:cs="Traditional Arabic"/>
          <w:sz w:val="26"/>
          <w:szCs w:val="26"/>
          <w:u w:val="single"/>
          <w:lang w:bidi="fa-IR"/>
        </w:rPr>
        <w:t>end of the world</w:t>
      </w:r>
      <w:r w:rsidRPr="00422BAD">
        <w:rPr>
          <w:rFonts w:ascii="Traditional Arabic" w:hAnsi="Traditional Arabic" w:cs="Traditional Arabic"/>
          <w:sz w:val="26"/>
          <w:szCs w:val="26"/>
          <w:lang w:bidi="fa-IR"/>
        </w:rPr>
        <w:t>.</w:t>
      </w:r>
    </w:p>
    <w:p w:rsidR="00E72ACE" w:rsidRDefault="00E72ACE" w:rsidP="00FA4B54">
      <w:pPr>
        <w:spacing w:after="0" w:line="360" w:lineRule="auto"/>
        <w:ind w:right="907" w:firstLine="720"/>
        <w:jc w:val="both"/>
        <w:rPr>
          <w:rFonts w:asciiTheme="majorBidi" w:hAnsiTheme="majorBidi" w:cstheme="majorBidi"/>
          <w:sz w:val="26"/>
          <w:szCs w:val="26"/>
          <w:lang w:bidi="fa-IR"/>
        </w:rPr>
      </w:pPr>
    </w:p>
    <w:p w:rsidR="00E72ACE" w:rsidRPr="00F52E45" w:rsidRDefault="00E72ACE" w:rsidP="00FA4B54">
      <w:pPr>
        <w:spacing w:after="0" w:line="360" w:lineRule="auto"/>
        <w:ind w:right="907" w:firstLine="720"/>
        <w:jc w:val="both"/>
        <w:rPr>
          <w:rFonts w:asciiTheme="majorBidi" w:hAnsiTheme="majorBidi" w:cstheme="majorBidi"/>
          <w:color w:val="0070C0"/>
          <w:sz w:val="24"/>
          <w:szCs w:val="24"/>
          <w:lang w:bidi="fa-IR"/>
        </w:rPr>
      </w:pPr>
      <w:r w:rsidRPr="00FA4B54">
        <w:rPr>
          <w:rFonts w:asciiTheme="majorBidi" w:hAnsiTheme="majorBidi" w:cstheme="majorBidi"/>
          <w:sz w:val="26"/>
          <w:szCs w:val="26"/>
          <w:lang w:bidi="fa-IR"/>
        </w:rPr>
        <w:t xml:space="preserve">The importance of the letter and the covenant is that much that the holy prophet three times has emphasized on the fact that this is the </w:t>
      </w:r>
      <w:proofErr w:type="spellStart"/>
      <w:r w:rsidRPr="00FA4B54">
        <w:rPr>
          <w:rFonts w:asciiTheme="majorBidi" w:hAnsiTheme="majorBidi" w:cstheme="majorBidi"/>
          <w:sz w:val="26"/>
          <w:szCs w:val="26"/>
          <w:lang w:bidi="fa-IR"/>
        </w:rPr>
        <w:t>covenat</w:t>
      </w:r>
      <w:proofErr w:type="spellEnd"/>
      <w:r w:rsidRPr="00FA4B54">
        <w:rPr>
          <w:rFonts w:asciiTheme="majorBidi" w:hAnsiTheme="majorBidi" w:cstheme="majorBidi"/>
          <w:sz w:val="26"/>
          <w:szCs w:val="26"/>
          <w:lang w:bidi="fa-IR"/>
        </w:rPr>
        <w:t xml:space="preserve"> of God, the Almighty. This is the order of God. God loves to see all mankind in peace and love. And this is exactly the commandment of God</w:t>
      </w:r>
      <w:r>
        <w:rPr>
          <w:rFonts w:asciiTheme="majorBidi" w:hAnsiTheme="majorBidi" w:cstheme="majorBidi"/>
          <w:sz w:val="24"/>
          <w:szCs w:val="24"/>
          <w:lang w:bidi="fa-IR"/>
        </w:rPr>
        <w:t>:</w:t>
      </w:r>
    </w:p>
    <w:p w:rsidR="00E72ACE" w:rsidRPr="00572A27" w:rsidRDefault="00E72ACE" w:rsidP="00373269">
      <w:pPr>
        <w:bidi/>
        <w:spacing w:after="0"/>
        <w:ind w:left="810" w:right="990"/>
        <w:jc w:val="center"/>
        <w:rPr>
          <w:rFonts w:asciiTheme="majorBidi" w:hAnsiTheme="majorBidi" w:cs="B Mitra"/>
          <w:color w:val="0070C0"/>
          <w:sz w:val="26"/>
          <w:szCs w:val="26"/>
          <w:lang w:bidi="fa-IR"/>
        </w:rPr>
      </w:pPr>
      <w:r w:rsidRPr="00572A27">
        <w:rPr>
          <w:rFonts w:asciiTheme="majorBidi" w:hAnsiTheme="majorBidi" w:cs="B Mitra"/>
          <w:color w:val="0070C0"/>
          <w:sz w:val="26"/>
          <w:szCs w:val="26"/>
          <w:rtl/>
          <w:lang w:bidi="fa-IR"/>
        </w:rPr>
        <w:t>یَا أَیُّهَا الَّذِینَ آمَنُواْ ادْخُلُواْ فِی السِّلْمِ کَآفَّةً وَلاَ تَتَّبِعُواْ خُطُوَاتِ الشَّیْطَانِ إِنَّهُ لَکُمْ عَدُوٌّ مُّبِی</w:t>
      </w:r>
      <w:r w:rsidRPr="00572A27">
        <w:rPr>
          <w:rFonts w:asciiTheme="majorBidi" w:hAnsiTheme="majorBidi" w:cs="B Mitra" w:hint="cs"/>
          <w:color w:val="0070C0"/>
          <w:sz w:val="26"/>
          <w:szCs w:val="26"/>
          <w:rtl/>
          <w:lang w:bidi="fa-IR"/>
        </w:rPr>
        <w:t>ن</w:t>
      </w:r>
    </w:p>
    <w:p w:rsidR="00E72ACE" w:rsidRPr="002E03B1" w:rsidRDefault="00E72ACE" w:rsidP="00373269">
      <w:pPr>
        <w:spacing w:after="0"/>
        <w:ind w:left="806" w:right="994"/>
        <w:jc w:val="center"/>
        <w:rPr>
          <w:rFonts w:ascii="Traditional Arabic" w:hAnsi="Traditional Arabic" w:cs="Traditional Arabic"/>
          <w:sz w:val="24"/>
          <w:szCs w:val="24"/>
          <w:lang w:bidi="fa-IR"/>
        </w:rPr>
      </w:pPr>
      <w:r w:rsidRPr="002E03B1">
        <w:rPr>
          <w:rFonts w:ascii="Traditional Arabic" w:hAnsi="Traditional Arabic" w:cs="Traditional Arabic"/>
          <w:sz w:val="24"/>
          <w:szCs w:val="24"/>
          <w:lang w:bidi="fa-IR"/>
        </w:rPr>
        <w:t xml:space="preserve">O you who believe!  Enter into submission and all and do not follow the footsteps of </w:t>
      </w:r>
      <w:proofErr w:type="spellStart"/>
      <w:r w:rsidRPr="002E03B1">
        <w:rPr>
          <w:rFonts w:ascii="Traditional Arabic" w:hAnsi="Traditional Arabic" w:cs="Traditional Arabic"/>
          <w:sz w:val="24"/>
          <w:szCs w:val="24"/>
          <w:lang w:bidi="fa-IR"/>
        </w:rPr>
        <w:t>Shaiatin</w:t>
      </w:r>
      <w:proofErr w:type="spellEnd"/>
      <w:r w:rsidRPr="002E03B1">
        <w:rPr>
          <w:rFonts w:ascii="Traditional Arabic" w:hAnsi="Traditional Arabic" w:cs="Traditional Arabic"/>
          <w:sz w:val="24"/>
          <w:szCs w:val="24"/>
          <w:lang w:bidi="fa-IR"/>
        </w:rPr>
        <w:t xml:space="preserve"> surely he is your open enemy (2:208)</w:t>
      </w:r>
    </w:p>
    <w:p w:rsidR="00E72ACE" w:rsidRDefault="00E72ACE" w:rsidP="007F4DB6">
      <w:pPr>
        <w:spacing w:after="0" w:line="360" w:lineRule="auto"/>
        <w:ind w:right="900"/>
        <w:jc w:val="both"/>
        <w:rPr>
          <w:rFonts w:asciiTheme="majorBidi" w:hAnsiTheme="majorBidi" w:cstheme="majorBidi"/>
          <w:sz w:val="24"/>
          <w:szCs w:val="24"/>
          <w:lang w:bidi="fa-IR"/>
        </w:rPr>
      </w:pPr>
    </w:p>
    <w:p w:rsidR="00E72ACE" w:rsidRDefault="00E72ACE" w:rsidP="009C222C">
      <w:pPr>
        <w:spacing w:after="0" w:line="360" w:lineRule="auto"/>
        <w:ind w:right="270"/>
        <w:jc w:val="both"/>
        <w:rPr>
          <w:rFonts w:asciiTheme="majorBidi" w:hAnsiTheme="majorBidi" w:cstheme="majorBidi"/>
          <w:sz w:val="24"/>
          <w:szCs w:val="24"/>
          <w:lang w:bidi="fa-IR"/>
        </w:rPr>
      </w:pPr>
      <w:r>
        <w:rPr>
          <w:rFonts w:asciiTheme="majorBidi" w:hAnsiTheme="majorBidi" w:cstheme="majorBidi"/>
          <w:sz w:val="24"/>
          <w:szCs w:val="24"/>
          <w:lang w:bidi="fa-IR"/>
        </w:rPr>
        <w:t>The other important point is in regard with the monks, bishops and Christian religious leaders. This is again due to the prescriptions of the word of God:</w:t>
      </w:r>
    </w:p>
    <w:p w:rsidR="00E72ACE" w:rsidRDefault="00E72ACE" w:rsidP="007F4DB6">
      <w:pPr>
        <w:spacing w:after="0" w:line="360" w:lineRule="auto"/>
        <w:ind w:right="900"/>
        <w:jc w:val="both"/>
        <w:rPr>
          <w:rFonts w:asciiTheme="majorBidi" w:hAnsiTheme="majorBidi" w:cstheme="majorBidi"/>
          <w:sz w:val="24"/>
          <w:szCs w:val="24"/>
          <w:lang w:bidi="fa-IR"/>
        </w:rPr>
      </w:pPr>
    </w:p>
    <w:p w:rsidR="00E72ACE" w:rsidRPr="00373269" w:rsidRDefault="00E72ACE" w:rsidP="00373269">
      <w:pPr>
        <w:bidi/>
        <w:spacing w:after="0"/>
        <w:jc w:val="center"/>
        <w:rPr>
          <w:rFonts w:asciiTheme="majorBidi" w:hAnsiTheme="majorBidi" w:cs="B Mitra"/>
          <w:color w:val="0070C0"/>
          <w:sz w:val="26"/>
          <w:szCs w:val="26"/>
          <w:lang w:bidi="fa-IR"/>
        </w:rPr>
      </w:pPr>
      <w:r w:rsidRPr="00572A27">
        <w:rPr>
          <w:rFonts w:asciiTheme="majorBidi" w:hAnsiTheme="majorBidi" w:cs="B Mitra"/>
          <w:color w:val="0070C0"/>
          <w:sz w:val="26"/>
          <w:szCs w:val="26"/>
          <w:rtl/>
        </w:rPr>
        <w:t>لَتَجِدَنَّ أَقْرَبَهُمْ مَوَدَّةً لِلَّذينَ آمَنُوا الَّذينَ قالُوا إِنَّا نَصارى‏ ذلِكَ بِأَنَّ مِنْهُمْ قِسِّيسينَ وَ رُهْباناً وَ أَنَّهُمْ لا يَسْتَكْبِرُو</w:t>
      </w:r>
      <w:r w:rsidRPr="00572A27">
        <w:rPr>
          <w:rFonts w:asciiTheme="majorBidi" w:hAnsiTheme="majorBidi" w:cs="B Mitra"/>
          <w:color w:val="0070C0"/>
          <w:sz w:val="26"/>
          <w:szCs w:val="26"/>
          <w:rtl/>
          <w:lang w:bidi="fa-IR"/>
        </w:rPr>
        <w:t>ن</w:t>
      </w:r>
    </w:p>
    <w:p w:rsidR="00E72ACE" w:rsidRPr="002E03B1" w:rsidRDefault="00E72ACE" w:rsidP="00373269">
      <w:pPr>
        <w:spacing w:after="0"/>
        <w:ind w:left="270" w:right="270"/>
        <w:jc w:val="center"/>
        <w:rPr>
          <w:rFonts w:ascii="Traditional Arabic" w:hAnsi="Traditional Arabic" w:cs="Traditional Arabic"/>
          <w:sz w:val="24"/>
          <w:szCs w:val="24"/>
          <w:lang w:bidi="fa-IR"/>
        </w:rPr>
      </w:pPr>
      <w:r w:rsidRPr="002E03B1">
        <w:rPr>
          <w:rFonts w:ascii="Traditional Arabic" w:hAnsi="Traditional Arabic" w:cs="Traditional Arabic"/>
          <w:sz w:val="24"/>
          <w:szCs w:val="24"/>
          <w:lang w:bidi="fa-IR"/>
        </w:rPr>
        <w:t>“and surely you will find the nearest of them in affection to the faithful to be those who say" We are Christians." That is because there are priests and monks among them and because they are not arrogant”. (</w:t>
      </w:r>
      <w:r w:rsidRPr="002E03B1">
        <w:rPr>
          <w:rFonts w:ascii="Traditional Arabic" w:hAnsi="Traditional Arabic" w:cs="Traditional Arabic"/>
          <w:i/>
          <w:iCs/>
          <w:sz w:val="24"/>
          <w:szCs w:val="24"/>
          <w:lang w:bidi="fa-IR"/>
        </w:rPr>
        <w:t>Holy Qur’an</w:t>
      </w:r>
      <w:r w:rsidRPr="002E03B1">
        <w:rPr>
          <w:rFonts w:ascii="Traditional Arabic" w:hAnsi="Traditional Arabic" w:cs="Traditional Arabic"/>
          <w:sz w:val="24"/>
          <w:szCs w:val="24"/>
          <w:lang w:bidi="fa-IR"/>
        </w:rPr>
        <w:t xml:space="preserve"> 5-28)</w:t>
      </w:r>
    </w:p>
    <w:p w:rsidR="00E72ACE" w:rsidRDefault="00E72ACE" w:rsidP="00A50527">
      <w:pPr>
        <w:spacing w:after="0" w:line="240" w:lineRule="auto"/>
        <w:ind w:left="270" w:right="270"/>
        <w:rPr>
          <w:rFonts w:asciiTheme="majorBidi" w:hAnsiTheme="majorBidi" w:cstheme="majorBidi"/>
          <w:sz w:val="24"/>
          <w:szCs w:val="24"/>
          <w:lang w:bidi="fa-IR"/>
        </w:rPr>
      </w:pPr>
    </w:p>
    <w:p w:rsidR="00E72ACE" w:rsidRDefault="00E72ACE" w:rsidP="00AB5F7E">
      <w:pPr>
        <w:spacing w:before="100" w:beforeAutospacing="1" w:after="100" w:afterAutospacing="1" w:line="360" w:lineRule="auto"/>
        <w:ind w:left="270" w:right="270"/>
        <w:jc w:val="both"/>
        <w:rPr>
          <w:rFonts w:asciiTheme="majorBidi" w:hAnsiTheme="majorBidi" w:cstheme="majorBidi"/>
          <w:sz w:val="24"/>
          <w:szCs w:val="24"/>
          <w:lang w:bidi="fa-IR"/>
        </w:rPr>
      </w:pPr>
      <w:r>
        <w:rPr>
          <w:rFonts w:asciiTheme="majorBidi" w:hAnsiTheme="majorBidi" w:cstheme="majorBidi"/>
          <w:sz w:val="24"/>
          <w:szCs w:val="24"/>
          <w:lang w:bidi="fa-IR"/>
        </w:rPr>
        <w:t xml:space="preserve">The other important point is that, this covenant is eternal and for all Christians in different parts of the world. No one has the right to violate it until the day of </w:t>
      </w:r>
      <w:r>
        <w:rPr>
          <w:rFonts w:asciiTheme="majorBidi" w:hAnsiTheme="majorBidi" w:cstheme="majorBidi"/>
          <w:sz w:val="24"/>
          <w:szCs w:val="24"/>
          <w:lang w:bidi="fa-IR"/>
        </w:rPr>
        <w:lastRenderedPageBreak/>
        <w:t>resurrection, because God the Almighty has put their position over the disbelievers till the day of resurrection:</w:t>
      </w:r>
    </w:p>
    <w:p w:rsidR="00E72ACE" w:rsidRDefault="00E72ACE" w:rsidP="007D4C4C">
      <w:pPr>
        <w:spacing w:before="100" w:beforeAutospacing="1" w:after="100" w:afterAutospacing="1" w:line="360" w:lineRule="auto"/>
        <w:ind w:left="270" w:right="270" w:firstLine="720"/>
        <w:rPr>
          <w:rFonts w:asciiTheme="majorBidi" w:hAnsiTheme="majorBidi" w:cstheme="majorBidi"/>
          <w:sz w:val="24"/>
          <w:szCs w:val="24"/>
          <w:lang w:bidi="fa-IR"/>
        </w:rPr>
      </w:pPr>
    </w:p>
    <w:p w:rsidR="00E72ACE" w:rsidRPr="009C222C" w:rsidRDefault="00E72ACE" w:rsidP="009C222C">
      <w:pPr>
        <w:spacing w:before="100" w:beforeAutospacing="1" w:after="100" w:afterAutospacing="1"/>
        <w:ind w:left="720" w:right="990" w:firstLine="720"/>
        <w:jc w:val="center"/>
        <w:rPr>
          <w:rFonts w:asciiTheme="majorBidi" w:hAnsiTheme="majorBidi" w:cs="B Mitra"/>
          <w:color w:val="0070C0"/>
          <w:sz w:val="24"/>
          <w:szCs w:val="24"/>
          <w:lang w:bidi="fa-IR"/>
        </w:rPr>
      </w:pPr>
      <w:r w:rsidRPr="000E5740">
        <w:rPr>
          <w:rFonts w:asciiTheme="majorBidi" w:hAnsiTheme="majorBidi" w:cstheme="majorBidi"/>
          <w:color w:val="0070C0"/>
          <w:sz w:val="24"/>
          <w:szCs w:val="24"/>
          <w:rtl/>
          <w:lang w:bidi="fa-IR"/>
        </w:rPr>
        <w:t>إِ</w:t>
      </w:r>
      <w:r w:rsidRPr="009C222C">
        <w:rPr>
          <w:rFonts w:asciiTheme="majorBidi" w:hAnsiTheme="majorBidi" w:cs="B Mitra"/>
          <w:color w:val="0070C0"/>
          <w:sz w:val="24"/>
          <w:szCs w:val="24"/>
          <w:rtl/>
          <w:lang w:bidi="fa-IR"/>
        </w:rPr>
        <w:t>ذْ قَالَ اللَّهُ يَاعِيسىَ إِنىّ‏ِ مُتَوَفِّيكَ وَ رَافِعُكَ إِلىَ‏َّ وَ مُطَهِّرُكَ مِنَ الَّذِينَ كَفَرُواْ وَ جَاعِلُ الَّذِينَ اتَّبَعُوكَ فَوْقَ الَّذِينَ كَفَرُواْ إِلىَ‏ يَوْمِ الْقِيَمَةِ (آل عمران 55)</w:t>
      </w:r>
    </w:p>
    <w:p w:rsidR="00E72ACE" w:rsidRPr="00AB5F7E" w:rsidRDefault="00E72ACE" w:rsidP="00AB5F7E">
      <w:pPr>
        <w:spacing w:before="100" w:beforeAutospacing="1" w:after="100" w:afterAutospacing="1"/>
        <w:ind w:left="720" w:right="990" w:firstLine="720"/>
        <w:jc w:val="center"/>
        <w:rPr>
          <w:rFonts w:ascii="Traditional Arabic" w:hAnsi="Traditional Arabic" w:cs="Traditional Arabic"/>
          <w:sz w:val="24"/>
          <w:szCs w:val="24"/>
          <w:lang w:bidi="fa-IR"/>
        </w:rPr>
      </w:pPr>
      <w:r w:rsidRPr="009C222C">
        <w:rPr>
          <w:rFonts w:ascii="Traditional Arabic" w:hAnsi="Traditional Arabic" w:cs="Traditional Arabic"/>
          <w:sz w:val="24"/>
          <w:szCs w:val="24"/>
          <w:lang w:bidi="fa-IR"/>
        </w:rPr>
        <w:t>When Allah said," O Jesus, I shall take you] r soul [, and I shall raise you up toward Myself, and I shall clear you of [the calumnies of] the faithless, and I shall set those who follow you above the faithless until the Day of Resurrection (3:55)</w:t>
      </w:r>
    </w:p>
    <w:p w:rsidR="00E72ACE" w:rsidRPr="004428A8" w:rsidRDefault="00E72ACE" w:rsidP="00AB5F7E">
      <w:pPr>
        <w:pStyle w:val="ListParagraph"/>
        <w:numPr>
          <w:ilvl w:val="0"/>
          <w:numId w:val="5"/>
        </w:numPr>
        <w:spacing w:before="100" w:beforeAutospacing="1" w:after="100" w:afterAutospacing="1" w:line="360" w:lineRule="auto"/>
        <w:ind w:left="0" w:firstLine="90"/>
        <w:jc w:val="both"/>
      </w:pPr>
      <w:r w:rsidRPr="00A50527">
        <w:rPr>
          <w:rFonts w:ascii="Book Antiqua" w:hAnsi="Book Antiqua"/>
        </w:rPr>
        <w:t>In 628 AD, a delegation from St. Catherine’s M</w:t>
      </w:r>
      <w:r>
        <w:rPr>
          <w:rFonts w:ascii="Book Antiqua" w:hAnsi="Book Antiqua"/>
        </w:rPr>
        <w:t>onastery came to Prophet Muhamma</w:t>
      </w:r>
      <w:r w:rsidRPr="00A50527">
        <w:rPr>
          <w:rFonts w:ascii="Book Antiqua" w:hAnsi="Book Antiqua"/>
        </w:rPr>
        <w:t xml:space="preserve">d </w:t>
      </w:r>
      <w:r>
        <w:rPr>
          <w:rFonts w:ascii="Book Antiqua" w:hAnsi="Book Antiqua"/>
        </w:rPr>
        <w:t xml:space="preserve">(s) </w:t>
      </w:r>
      <w:r w:rsidRPr="00A50527">
        <w:rPr>
          <w:rFonts w:ascii="Book Antiqua" w:hAnsi="Book Antiqua"/>
        </w:rPr>
        <w:t>and requested his protection. He responded by granting them a charter of rights, which I reproduce below in its entirety. St. Catherine’s Monastery is located at the foot of Mt. Sinai and is the world’s oldest monastery. It possesses a huge collection of Christian manuscripts, second only to the Vatican, and is a world heritage site. It also boasts the oldest collection of Christian icons. It is a treasure house of Christian history that has remained safe for 1400 years under Muslim protection.</w:t>
      </w:r>
    </w:p>
    <w:p w:rsidR="00E72ACE" w:rsidRPr="00A50527" w:rsidRDefault="00E72ACE" w:rsidP="00AB5F7E">
      <w:pPr>
        <w:pStyle w:val="ListParagraph"/>
        <w:spacing w:before="100" w:beforeAutospacing="1" w:after="100" w:afterAutospacing="1"/>
      </w:pPr>
    </w:p>
    <w:tbl>
      <w:tblPr>
        <w:tblW w:w="4350" w:type="pct"/>
        <w:jc w:val="center"/>
        <w:tblCellSpacing w:w="15" w:type="dxa"/>
        <w:shd w:val="pct10" w:color="auto" w:fill="auto"/>
        <w:tblCellMar>
          <w:top w:w="15" w:type="dxa"/>
          <w:left w:w="15" w:type="dxa"/>
          <w:bottom w:w="15" w:type="dxa"/>
          <w:right w:w="15" w:type="dxa"/>
        </w:tblCellMar>
        <w:tblLook w:val="04A0"/>
      </w:tblPr>
      <w:tblGrid>
        <w:gridCol w:w="7908"/>
      </w:tblGrid>
      <w:tr w:rsidR="00E72ACE" w:rsidRPr="00B1312A" w:rsidTr="00A50527">
        <w:trPr>
          <w:tblCellSpacing w:w="15" w:type="dxa"/>
          <w:jc w:val="center"/>
        </w:trPr>
        <w:tc>
          <w:tcPr>
            <w:tcW w:w="0" w:type="auto"/>
            <w:shd w:val="pct10" w:color="auto" w:fill="auto"/>
            <w:vAlign w:val="center"/>
            <w:hideMark/>
          </w:tcPr>
          <w:p w:rsidR="00E72ACE" w:rsidRPr="00BB386D" w:rsidRDefault="00E72ACE" w:rsidP="00750567">
            <w:pPr>
              <w:spacing w:after="0" w:line="240" w:lineRule="auto"/>
              <w:rPr>
                <w:rFonts w:ascii="Traditional Arabic" w:eastAsia="Times New Roman" w:hAnsi="Traditional Arabic" w:cs="Traditional Arabic"/>
                <w:sz w:val="24"/>
                <w:szCs w:val="24"/>
              </w:rPr>
            </w:pPr>
            <w:r w:rsidRPr="00BB386D">
              <w:rPr>
                <w:rFonts w:ascii="Traditional Arabic" w:eastAsia="Times New Roman" w:hAnsi="Traditional Arabic" w:cs="Traditional Arabic"/>
                <w:sz w:val="24"/>
                <w:szCs w:val="24"/>
              </w:rPr>
              <w:t>The Promise to St. Catherine:</w:t>
            </w:r>
          </w:p>
          <w:p w:rsidR="00E72ACE" w:rsidRPr="00B1312A" w:rsidRDefault="00E72ACE" w:rsidP="00750567">
            <w:pPr>
              <w:spacing w:before="100" w:beforeAutospacing="1" w:after="100" w:afterAutospacing="1" w:line="240" w:lineRule="auto"/>
              <w:rPr>
                <w:rFonts w:ascii="Times New Roman" w:eastAsia="Times New Roman" w:hAnsi="Times New Roman" w:cs="Times New Roman"/>
                <w:sz w:val="24"/>
                <w:szCs w:val="24"/>
              </w:rPr>
            </w:pPr>
            <w:r w:rsidRPr="00BB386D">
              <w:rPr>
                <w:rFonts w:ascii="Traditional Arabic" w:eastAsia="Times New Roman" w:hAnsi="Traditional Arabic" w:cs="Traditional Arabic"/>
                <w:sz w:val="24"/>
                <w:szCs w:val="24"/>
              </w:rPr>
              <w:t xml:space="preserve">"This is a message from Muhammad </w:t>
            </w:r>
            <w:proofErr w:type="spellStart"/>
            <w:r w:rsidRPr="00BB386D">
              <w:rPr>
                <w:rFonts w:ascii="Traditional Arabic" w:eastAsia="Times New Roman" w:hAnsi="Traditional Arabic" w:cs="Traditional Arabic"/>
                <w:sz w:val="24"/>
                <w:szCs w:val="24"/>
              </w:rPr>
              <w:t>ibn</w:t>
            </w:r>
            <w:proofErr w:type="spellEnd"/>
            <w:r w:rsidRPr="00BB386D">
              <w:rPr>
                <w:rFonts w:ascii="Traditional Arabic" w:eastAsia="Times New Roman" w:hAnsi="Traditional Arabic" w:cs="Traditional Arabic"/>
                <w:sz w:val="24"/>
                <w:szCs w:val="24"/>
              </w:rPr>
              <w:t xml:space="preserve"> Abdullah, as a covenant to those who adopt Christianity, near and far, we are with them.</w:t>
            </w:r>
            <w:r w:rsidRPr="00BB386D">
              <w:rPr>
                <w:rFonts w:ascii="Traditional Arabic" w:eastAsia="Times New Roman" w:hAnsi="Traditional Arabic" w:cs="Traditional Arabic"/>
                <w:sz w:val="24"/>
                <w:szCs w:val="24"/>
              </w:rPr>
              <w:br/>
              <w:t xml:space="preserve">Verily I, the servants, the helpers, and my followers defend them, because Christians are my citizens; and by Allah! I hold out against </w:t>
            </w:r>
            <w:r>
              <w:rPr>
                <w:rFonts w:ascii="Traditional Arabic" w:eastAsia="Times New Roman" w:hAnsi="Traditional Arabic" w:cs="Traditional Arabic"/>
                <w:sz w:val="24"/>
                <w:szCs w:val="24"/>
              </w:rPr>
              <w:t xml:space="preserve">anything that displeases them. </w:t>
            </w:r>
            <w:r w:rsidRPr="00BB386D">
              <w:rPr>
                <w:rFonts w:ascii="Traditional Arabic" w:eastAsia="Times New Roman" w:hAnsi="Traditional Arabic" w:cs="Traditional Arabic"/>
                <w:sz w:val="24"/>
                <w:szCs w:val="24"/>
              </w:rPr>
              <w:br/>
              <w:t>No compulsion is to be on them. Neither are their judges to be removed from their jobs nor their monks from their monasteries. No one is to destroy a house of their religion, to damage it, or to carry anything from it to the Muslims' houses.</w:t>
            </w:r>
            <w:r w:rsidRPr="00BB386D">
              <w:rPr>
                <w:rFonts w:ascii="Traditional Arabic" w:eastAsia="Times New Roman" w:hAnsi="Traditional Arabic" w:cs="Traditional Arabic"/>
                <w:sz w:val="24"/>
                <w:szCs w:val="24"/>
              </w:rPr>
              <w:br/>
              <w:t xml:space="preserve">Should anyone take any of these, he would spoil God's covenant and disobey His </w:t>
            </w:r>
            <w:r w:rsidRPr="00BB386D">
              <w:rPr>
                <w:rFonts w:ascii="Traditional Arabic" w:eastAsia="Times New Roman" w:hAnsi="Traditional Arabic" w:cs="Traditional Arabic"/>
                <w:sz w:val="24"/>
                <w:szCs w:val="24"/>
              </w:rPr>
              <w:lastRenderedPageBreak/>
              <w:t>Prophet. Verily, they are my allies and have my secure chart</w:t>
            </w:r>
            <w:r>
              <w:rPr>
                <w:rFonts w:ascii="Traditional Arabic" w:eastAsia="Times New Roman" w:hAnsi="Traditional Arabic" w:cs="Traditional Arabic"/>
                <w:sz w:val="24"/>
                <w:szCs w:val="24"/>
              </w:rPr>
              <w:t xml:space="preserve">er against all that they hate. </w:t>
            </w:r>
            <w:r w:rsidRPr="00BB386D">
              <w:rPr>
                <w:rFonts w:ascii="Traditional Arabic" w:eastAsia="Times New Roman" w:hAnsi="Traditional Arabic" w:cs="Traditional Arabic"/>
                <w:sz w:val="24"/>
                <w:szCs w:val="24"/>
              </w:rPr>
              <w:br/>
              <w:t>No one is to force them to travel or to oblige them to fight. The Muslims are to fight for them. If a female Christian is married to a Muslim, it is not to take place without her approval. She is not to be prevented from visiting her church to pray. Their churches are to be respected. They are neither to be prevented from repairing them nor the</w:t>
            </w:r>
            <w:r>
              <w:rPr>
                <w:rFonts w:ascii="Traditional Arabic" w:eastAsia="Times New Roman" w:hAnsi="Traditional Arabic" w:cs="Traditional Arabic"/>
                <w:sz w:val="24"/>
                <w:szCs w:val="24"/>
              </w:rPr>
              <w:t xml:space="preserve"> sacredness of their covenants.</w:t>
            </w:r>
            <w:r w:rsidRPr="00BB386D">
              <w:rPr>
                <w:rFonts w:ascii="Traditional Arabic" w:eastAsia="Times New Roman" w:hAnsi="Traditional Arabic" w:cs="Traditional Arabic"/>
                <w:sz w:val="24"/>
                <w:szCs w:val="24"/>
              </w:rPr>
              <w:br/>
              <w:t>No one of the nation (Muslims) is to disobey the covenant till the Last Day (end of the world)."</w:t>
            </w:r>
            <w:r w:rsidRPr="00BB386D">
              <w:rPr>
                <w:rFonts w:ascii="Traditional Arabic" w:eastAsia="Times New Roman" w:hAnsi="Traditional Arabic" w:cs="Traditional Arabic"/>
                <w:sz w:val="24"/>
                <w:szCs w:val="24"/>
              </w:rPr>
              <w:br/>
            </w:r>
            <w:r w:rsidRPr="00B1312A">
              <w:rPr>
                <w:rFonts w:ascii="Book Antiqua" w:eastAsia="Times New Roman" w:hAnsi="Book Antiqua" w:cs="Times New Roman"/>
                <w:sz w:val="24"/>
                <w:szCs w:val="24"/>
              </w:rPr>
              <w:t> </w:t>
            </w:r>
          </w:p>
        </w:tc>
      </w:tr>
    </w:tbl>
    <w:p w:rsidR="00E72ACE" w:rsidRPr="00A65858" w:rsidRDefault="00E72ACE" w:rsidP="004A550E">
      <w:pPr>
        <w:spacing w:before="120" w:after="0" w:line="360" w:lineRule="auto"/>
        <w:ind w:firstLine="720"/>
        <w:jc w:val="both"/>
        <w:rPr>
          <w:rFonts w:asciiTheme="majorBidi" w:hAnsiTheme="majorBidi" w:cstheme="majorBidi"/>
          <w:sz w:val="26"/>
          <w:szCs w:val="26"/>
        </w:rPr>
      </w:pPr>
      <w:r w:rsidRPr="00A65858">
        <w:rPr>
          <w:rFonts w:asciiTheme="majorBidi" w:hAnsiTheme="majorBidi" w:cstheme="majorBidi"/>
          <w:sz w:val="26"/>
          <w:szCs w:val="26"/>
        </w:rPr>
        <w:lastRenderedPageBreak/>
        <w:t>The first and the final sentences of these two letters are critically important. They make the promise eternal and universal. Muhammad (s) asserts that Muslims are with Christians near and far straight away rejecting any future attempts to limit the promise to St. Catherine alone. By ordering Muslims to obey it until the Day of Judgment the charter again undermines any future attempts to revoke the privileges. These rights are inalienable. Muhammad (s) declared Christians, all of them, as his allies and he equated ill treatment of Christians with violating God’s covenant.</w:t>
      </w:r>
    </w:p>
    <w:p w:rsidR="00E72ACE" w:rsidRPr="00A65858" w:rsidRDefault="00E72ACE" w:rsidP="004A550E">
      <w:pPr>
        <w:spacing w:before="120" w:after="0" w:line="360" w:lineRule="auto"/>
        <w:ind w:firstLine="720"/>
        <w:jc w:val="both"/>
        <w:rPr>
          <w:rFonts w:asciiTheme="majorBidi" w:hAnsiTheme="majorBidi" w:cstheme="majorBidi"/>
          <w:sz w:val="26"/>
          <w:szCs w:val="26"/>
        </w:rPr>
      </w:pPr>
      <w:r w:rsidRPr="00A65858">
        <w:rPr>
          <w:rFonts w:asciiTheme="majorBidi" w:hAnsiTheme="majorBidi" w:cstheme="majorBidi"/>
          <w:sz w:val="26"/>
          <w:szCs w:val="26"/>
        </w:rPr>
        <w:t xml:space="preserve"> A remarkable aspect of the charter is that it imposes no conditions on Christians for enjoying its privileges. It is enough that they are Christians. They are not required to alter their beliefs, they do not have to make any payments and they do not have any obligations. This is a charter of rights without any duties!</w:t>
      </w:r>
    </w:p>
    <w:p w:rsidR="00E72ACE" w:rsidRPr="00A65858" w:rsidRDefault="00E72ACE" w:rsidP="004A550E">
      <w:pPr>
        <w:spacing w:before="120" w:after="0" w:line="360" w:lineRule="auto"/>
        <w:ind w:firstLine="720"/>
        <w:jc w:val="both"/>
        <w:rPr>
          <w:rFonts w:asciiTheme="majorBidi" w:hAnsiTheme="majorBidi" w:cstheme="majorBidi"/>
          <w:sz w:val="26"/>
          <w:szCs w:val="26"/>
        </w:rPr>
      </w:pPr>
      <w:r w:rsidRPr="00A65858">
        <w:rPr>
          <w:rFonts w:asciiTheme="majorBidi" w:hAnsiTheme="majorBidi" w:cstheme="majorBidi"/>
          <w:sz w:val="26"/>
          <w:szCs w:val="26"/>
        </w:rPr>
        <w:t>The document is not a modern human rights treaty but even thought it was penned in 628 A.D. it clearly protects the right to property, freedom of religion, freedom of work, and security of the person.</w:t>
      </w:r>
    </w:p>
    <w:p w:rsidR="00E72ACE" w:rsidRPr="00A65858" w:rsidRDefault="00E72ACE" w:rsidP="004A550E">
      <w:pPr>
        <w:spacing w:before="120" w:after="0" w:line="360" w:lineRule="auto"/>
        <w:ind w:firstLine="720"/>
        <w:jc w:val="both"/>
        <w:rPr>
          <w:rFonts w:asciiTheme="majorBidi" w:hAnsiTheme="majorBidi" w:cstheme="majorBidi"/>
          <w:sz w:val="26"/>
          <w:szCs w:val="26"/>
        </w:rPr>
      </w:pPr>
      <w:r w:rsidRPr="00A65858">
        <w:rPr>
          <w:rFonts w:asciiTheme="majorBidi" w:hAnsiTheme="majorBidi" w:cstheme="majorBidi"/>
          <w:sz w:val="26"/>
          <w:szCs w:val="26"/>
        </w:rPr>
        <w:t xml:space="preserve">    I know most readers, must be thinking so what? Well the answer is simple. Those who seek to foster discord among Muslims and Christians focus on issues that divide and emphasize areas of conflict. But when resources such as Muhammad’s promise to Christians are invoked and highlighted it builds bridges. It inspires Muslims to rise above communal intolerance and engenders good will in Christians who might be nursing fear of Islam or Muslims.</w:t>
      </w:r>
    </w:p>
    <w:p w:rsidR="00E72ACE" w:rsidRPr="00A65858" w:rsidRDefault="00E72ACE" w:rsidP="004A550E">
      <w:pPr>
        <w:spacing w:before="120" w:after="0" w:line="360" w:lineRule="auto"/>
        <w:ind w:firstLine="720"/>
        <w:jc w:val="both"/>
        <w:rPr>
          <w:rFonts w:asciiTheme="majorBidi" w:hAnsiTheme="majorBidi" w:cstheme="majorBidi"/>
          <w:sz w:val="26"/>
          <w:szCs w:val="26"/>
        </w:rPr>
      </w:pPr>
    </w:p>
    <w:p w:rsidR="00E72ACE" w:rsidRPr="00A65858" w:rsidRDefault="00E72ACE" w:rsidP="004A550E">
      <w:pPr>
        <w:pStyle w:val="ListParagraph"/>
        <w:numPr>
          <w:ilvl w:val="0"/>
          <w:numId w:val="5"/>
        </w:numPr>
        <w:spacing w:before="120" w:line="360" w:lineRule="auto"/>
        <w:ind w:left="360" w:firstLine="90"/>
        <w:jc w:val="both"/>
        <w:rPr>
          <w:rFonts w:asciiTheme="majorBidi" w:hAnsiTheme="majorBidi" w:cstheme="majorBidi"/>
          <w:sz w:val="26"/>
          <w:szCs w:val="26"/>
        </w:rPr>
      </w:pPr>
      <w:r>
        <w:rPr>
          <w:rFonts w:asciiTheme="majorBidi" w:hAnsiTheme="majorBidi" w:cstheme="majorBidi"/>
          <w:sz w:val="26"/>
          <w:szCs w:val="26"/>
        </w:rPr>
        <w:t xml:space="preserve"> </w:t>
      </w:r>
      <w:r w:rsidRPr="00A65858">
        <w:rPr>
          <w:rFonts w:asciiTheme="majorBidi" w:hAnsiTheme="majorBidi" w:cstheme="majorBidi"/>
          <w:sz w:val="26"/>
          <w:szCs w:val="26"/>
        </w:rPr>
        <w:t xml:space="preserve"> When I look at Islamic sources, I find in them unprecedented examples of religious tolerance and inclusiveness. They make me want to become a better person. I think the capacity to seek the good and do the good inheres in all of us. When we subdue this predisposition towards the good, we deny our fundamental humanity. In this holiday season, I hope all of us can find time to look for something positive and worthy of appreciation in the values, cultures and histories of other peoples. With these two concrete examples there remains no room for violating such a covenant which is prescribed to be </w:t>
      </w:r>
      <w:proofErr w:type="spellStart"/>
      <w:r w:rsidRPr="00A65858">
        <w:rPr>
          <w:rFonts w:asciiTheme="majorBidi" w:hAnsiTheme="majorBidi" w:cstheme="majorBidi"/>
          <w:sz w:val="26"/>
          <w:szCs w:val="26"/>
        </w:rPr>
        <w:t>eternal.The</w:t>
      </w:r>
      <w:proofErr w:type="spellEnd"/>
      <w:r w:rsidRPr="00A65858">
        <w:rPr>
          <w:rFonts w:asciiTheme="majorBidi" w:hAnsiTheme="majorBidi" w:cstheme="majorBidi"/>
          <w:sz w:val="26"/>
          <w:szCs w:val="26"/>
        </w:rPr>
        <w:t xml:space="preserve"> letter to  Muqawqis, Vicegerent of Egypt , as named before, there are very noble notes worthy to be mentioned:</w:t>
      </w:r>
    </w:p>
    <w:p w:rsidR="00E72ACE" w:rsidRPr="004A550E" w:rsidRDefault="00E72ACE" w:rsidP="004A550E">
      <w:pPr>
        <w:pStyle w:val="ListParagraph"/>
        <w:shd w:val="pct10" w:color="auto" w:fill="auto"/>
        <w:spacing w:before="100" w:beforeAutospacing="1" w:after="100" w:afterAutospacing="1" w:line="276" w:lineRule="auto"/>
        <w:ind w:left="1710" w:right="990"/>
        <w:jc w:val="both"/>
        <w:rPr>
          <w:rFonts w:ascii="Traditional Arabic" w:hAnsi="Traditional Arabic" w:cs="Traditional Arabic"/>
          <w:sz w:val="26"/>
          <w:szCs w:val="26"/>
        </w:rPr>
      </w:pPr>
      <w:r w:rsidRPr="004A550E">
        <w:rPr>
          <w:rFonts w:ascii="Traditional Arabic" w:hAnsi="Traditional Arabic" w:cs="Traditional Arabic"/>
          <w:sz w:val="26"/>
          <w:szCs w:val="26"/>
        </w:rPr>
        <w:t xml:space="preserve">„O </w:t>
      </w:r>
      <w:hyperlink r:id="rId24" w:tooltip="People of the Book" w:history="1">
        <w:r w:rsidRPr="004A550E">
          <w:rPr>
            <w:rStyle w:val="Hyperlink"/>
            <w:rFonts w:ascii="Traditional Arabic" w:hAnsi="Traditional Arabic" w:cs="Traditional Arabic"/>
            <w:color w:val="auto"/>
            <w:sz w:val="26"/>
            <w:szCs w:val="26"/>
            <w:u w:val="none"/>
          </w:rPr>
          <w:t>people of the Book</w:t>
        </w:r>
      </w:hyperlink>
      <w:r w:rsidRPr="004A550E">
        <w:rPr>
          <w:rFonts w:ascii="Traditional Arabic" w:hAnsi="Traditional Arabic" w:cs="Traditional Arabic"/>
          <w:sz w:val="26"/>
          <w:szCs w:val="26"/>
        </w:rPr>
        <w:t xml:space="preserve">! Leaving aside all matters of difference and dispute, agree on a matter which is equally consistent between you and us and it is that we should not worship anyone </w:t>
      </w:r>
      <w:hyperlink r:id="rId25" w:tooltip="Monotheism" w:history="1">
        <w:r w:rsidRPr="004A550E">
          <w:rPr>
            <w:rStyle w:val="Hyperlink"/>
            <w:rFonts w:ascii="Traditional Arabic" w:hAnsi="Traditional Arabic" w:cs="Traditional Arabic"/>
            <w:color w:val="auto"/>
            <w:sz w:val="26"/>
            <w:szCs w:val="26"/>
            <w:u w:val="none"/>
          </w:rPr>
          <w:t>except God</w:t>
        </w:r>
      </w:hyperlink>
      <w:r w:rsidRPr="004A550E">
        <w:rPr>
          <w:rFonts w:ascii="Traditional Arabic" w:hAnsi="Traditional Arabic" w:cs="Traditional Arabic"/>
          <w:sz w:val="26"/>
          <w:szCs w:val="26"/>
        </w:rPr>
        <w:t xml:space="preserve"> and that we should neither associate anyone with Him, nor make anyone else as our god.”</w:t>
      </w:r>
      <w:r w:rsidRPr="004A550E">
        <w:rPr>
          <w:rStyle w:val="EndnoteReference"/>
          <w:rFonts w:ascii="Traditional Arabic" w:hAnsi="Traditional Arabic" w:cs="Traditional Arabic"/>
          <w:sz w:val="26"/>
          <w:szCs w:val="26"/>
        </w:rPr>
        <w:endnoteReference w:id="17"/>
      </w:r>
    </w:p>
    <w:p w:rsidR="00E72ACE" w:rsidRPr="00FC7038" w:rsidRDefault="00E72ACE" w:rsidP="00916555">
      <w:pPr>
        <w:spacing w:after="0" w:line="360" w:lineRule="auto"/>
        <w:rPr>
          <w:rFonts w:asciiTheme="majorBidi" w:hAnsiTheme="majorBidi" w:cstheme="majorBidi"/>
          <w:sz w:val="24"/>
          <w:szCs w:val="24"/>
        </w:rPr>
      </w:pPr>
    </w:p>
    <w:p w:rsidR="00E72ACE" w:rsidRPr="00DE0010" w:rsidRDefault="00E72ACE" w:rsidP="00DE0010">
      <w:pPr>
        <w:spacing w:after="0" w:line="360" w:lineRule="auto"/>
        <w:ind w:firstLine="720"/>
        <w:jc w:val="both"/>
        <w:rPr>
          <w:rFonts w:asciiTheme="majorBidi" w:hAnsiTheme="majorBidi" w:cstheme="majorBidi"/>
          <w:sz w:val="26"/>
          <w:szCs w:val="26"/>
          <w:lang w:bidi="fa-IR"/>
        </w:rPr>
      </w:pPr>
      <w:r w:rsidRPr="00DE0010">
        <w:rPr>
          <w:rFonts w:asciiTheme="majorBidi" w:hAnsiTheme="majorBidi" w:cstheme="majorBidi"/>
          <w:sz w:val="26"/>
          <w:szCs w:val="26"/>
          <w:lang w:bidi="fa-IR"/>
        </w:rPr>
        <w:t xml:space="preserve">The content of this letter is completely derived from the verse of Da’wah from Qur’an (3:64). This phrase of the letter is very </w:t>
      </w:r>
      <w:proofErr w:type="spellStart"/>
      <w:r w:rsidRPr="00DE0010">
        <w:rPr>
          <w:rFonts w:asciiTheme="majorBidi" w:hAnsiTheme="majorBidi" w:cstheme="majorBidi"/>
          <w:sz w:val="26"/>
          <w:szCs w:val="26"/>
          <w:lang w:bidi="fa-IR"/>
        </w:rPr>
        <w:t>very</w:t>
      </w:r>
      <w:proofErr w:type="spellEnd"/>
      <w:r w:rsidRPr="00DE0010">
        <w:rPr>
          <w:rFonts w:asciiTheme="majorBidi" w:hAnsiTheme="majorBidi" w:cstheme="majorBidi"/>
          <w:sz w:val="26"/>
          <w:szCs w:val="26"/>
          <w:lang w:bidi="fa-IR"/>
        </w:rPr>
        <w:t xml:space="preserve"> constructive in MCID while inviting all Christians to put aside the differences and hold on our commonalities. We both have one common enemy which is Atheism (</w:t>
      </w:r>
      <w:proofErr w:type="spellStart"/>
      <w:r w:rsidRPr="00DE0010">
        <w:rPr>
          <w:rFonts w:asciiTheme="majorBidi" w:hAnsiTheme="majorBidi" w:cstheme="majorBidi"/>
          <w:i/>
          <w:iCs/>
          <w:sz w:val="26"/>
          <w:szCs w:val="26"/>
          <w:lang w:bidi="fa-IR"/>
        </w:rPr>
        <w:t>Ilhad</w:t>
      </w:r>
      <w:proofErr w:type="spellEnd"/>
      <w:r w:rsidRPr="00DE0010">
        <w:rPr>
          <w:rFonts w:asciiTheme="majorBidi" w:hAnsiTheme="majorBidi" w:cstheme="majorBidi"/>
          <w:sz w:val="26"/>
          <w:szCs w:val="26"/>
          <w:lang w:bidi="fa-IR"/>
        </w:rPr>
        <w:t>) or Anti-God movement; therefore there is no time to waste time on differences.</w:t>
      </w:r>
    </w:p>
    <w:p w:rsidR="00E72ACE" w:rsidRPr="00DE0010" w:rsidRDefault="00E72ACE" w:rsidP="00DE0010">
      <w:pPr>
        <w:spacing w:after="0" w:line="360" w:lineRule="auto"/>
        <w:ind w:firstLine="720"/>
        <w:jc w:val="both"/>
        <w:rPr>
          <w:rFonts w:asciiTheme="majorBidi" w:hAnsiTheme="majorBidi" w:cstheme="majorBidi"/>
          <w:sz w:val="26"/>
          <w:szCs w:val="26"/>
          <w:lang w:bidi="fa-IR"/>
        </w:rPr>
      </w:pPr>
      <w:r w:rsidRPr="00DE0010">
        <w:rPr>
          <w:rFonts w:asciiTheme="majorBidi" w:hAnsiTheme="majorBidi" w:cstheme="majorBidi"/>
          <w:sz w:val="26"/>
          <w:szCs w:val="26"/>
          <w:lang w:bidi="fa-IR"/>
        </w:rPr>
        <w:t xml:space="preserve">After this long introduction, it is about time to review and analyze, first,  the  general important verses about peace, unity, the principality of dialogue and communication, and then, elaborate on the verses on Christianity and Christians, in particular. </w:t>
      </w:r>
    </w:p>
    <w:p w:rsidR="00E72ACE" w:rsidRDefault="00E72ACE" w:rsidP="004428A8">
      <w:pPr>
        <w:rPr>
          <w:rFonts w:asciiTheme="minorBidi" w:hAnsiTheme="minorBidi"/>
          <w:b/>
          <w:bCs/>
          <w:sz w:val="24"/>
          <w:szCs w:val="24"/>
        </w:rPr>
      </w:pPr>
    </w:p>
    <w:p w:rsidR="00E72ACE" w:rsidRPr="00133692" w:rsidRDefault="00031E46" w:rsidP="004428A8">
      <w:pPr>
        <w:rPr>
          <w:rFonts w:asciiTheme="majorBidi" w:hAnsiTheme="majorBidi" w:cstheme="majorBidi"/>
          <w:b/>
          <w:bCs/>
          <w:sz w:val="28"/>
          <w:szCs w:val="28"/>
        </w:rPr>
      </w:pPr>
      <w:r>
        <w:rPr>
          <w:rFonts w:asciiTheme="majorBidi" w:hAnsiTheme="majorBidi" w:cstheme="majorBidi"/>
          <w:b/>
          <w:bCs/>
          <w:sz w:val="28"/>
          <w:szCs w:val="28"/>
        </w:rPr>
        <w:lastRenderedPageBreak/>
        <w:t xml:space="preserve">5- </w:t>
      </w:r>
      <w:r w:rsidR="00E72ACE" w:rsidRPr="00133692">
        <w:rPr>
          <w:rFonts w:asciiTheme="majorBidi" w:hAnsiTheme="majorBidi" w:cstheme="majorBidi"/>
          <w:b/>
          <w:bCs/>
          <w:sz w:val="28"/>
          <w:szCs w:val="28"/>
        </w:rPr>
        <w:t>Qur’anic general proofs for dialogue, communication and peace</w:t>
      </w:r>
    </w:p>
    <w:p w:rsidR="00E72ACE" w:rsidRPr="00133692" w:rsidRDefault="00E72ACE" w:rsidP="00133692">
      <w:pPr>
        <w:pStyle w:val="NormalWeb"/>
        <w:spacing w:before="120" w:beforeAutospacing="0" w:after="0" w:afterAutospacing="0" w:line="360" w:lineRule="auto"/>
        <w:ind w:firstLine="720"/>
        <w:jc w:val="both"/>
        <w:rPr>
          <w:rFonts w:asciiTheme="majorBidi" w:hAnsiTheme="majorBidi" w:cstheme="majorBidi"/>
          <w:sz w:val="26"/>
          <w:szCs w:val="26"/>
        </w:rPr>
      </w:pPr>
      <w:r w:rsidRPr="00133692">
        <w:rPr>
          <w:rFonts w:asciiTheme="majorBidi" w:hAnsiTheme="majorBidi" w:cstheme="majorBidi"/>
          <w:sz w:val="26"/>
          <w:szCs w:val="26"/>
        </w:rPr>
        <w:t xml:space="preserve">The very word ‘Islam’ (from the Arabic </w:t>
      </w:r>
      <w:proofErr w:type="spellStart"/>
      <w:r w:rsidRPr="00133692">
        <w:rPr>
          <w:rFonts w:asciiTheme="majorBidi" w:hAnsiTheme="majorBidi" w:cstheme="majorBidi"/>
          <w:i/>
          <w:iCs/>
          <w:sz w:val="26"/>
          <w:szCs w:val="26"/>
        </w:rPr>
        <w:t>Silm</w:t>
      </w:r>
      <w:proofErr w:type="spellEnd"/>
      <w:r w:rsidRPr="00133692">
        <w:rPr>
          <w:rFonts w:asciiTheme="majorBidi" w:hAnsiTheme="majorBidi" w:cstheme="majorBidi"/>
          <w:sz w:val="26"/>
          <w:szCs w:val="26"/>
        </w:rPr>
        <w:t>) connotes peace. According to a tradition of Prophet Muhammad (s), ‘Peace is Islam’ (</w:t>
      </w:r>
      <w:r w:rsidRPr="00133692">
        <w:rPr>
          <w:rStyle w:val="Emphasis"/>
          <w:rFonts w:asciiTheme="majorBidi" w:hAnsiTheme="majorBidi" w:cstheme="majorBidi"/>
          <w:sz w:val="26"/>
          <w:szCs w:val="26"/>
        </w:rPr>
        <w:t>Al-</w:t>
      </w:r>
      <w:proofErr w:type="spellStart"/>
      <w:r w:rsidRPr="00133692">
        <w:rPr>
          <w:rStyle w:val="Emphasis"/>
          <w:rFonts w:asciiTheme="majorBidi" w:hAnsiTheme="majorBidi" w:cstheme="majorBidi"/>
          <w:sz w:val="26"/>
          <w:szCs w:val="26"/>
        </w:rPr>
        <w:t>Bukhari</w:t>
      </w:r>
      <w:proofErr w:type="spellEnd"/>
      <w:r w:rsidRPr="00133692">
        <w:rPr>
          <w:rFonts w:asciiTheme="majorBidi" w:hAnsiTheme="majorBidi" w:cstheme="majorBidi"/>
          <w:sz w:val="26"/>
          <w:szCs w:val="26"/>
        </w:rPr>
        <w:t xml:space="preserve">). This means that peace is one of the prerequisites of Islam. Similarly, a </w:t>
      </w:r>
      <w:r w:rsidRPr="00133692">
        <w:rPr>
          <w:rStyle w:val="Emphasis"/>
          <w:rFonts w:asciiTheme="majorBidi" w:hAnsiTheme="majorBidi" w:cstheme="majorBidi"/>
          <w:sz w:val="26"/>
          <w:szCs w:val="26"/>
        </w:rPr>
        <w:t>Hadith</w:t>
      </w:r>
      <w:r w:rsidRPr="00133692">
        <w:rPr>
          <w:rFonts w:asciiTheme="majorBidi" w:hAnsiTheme="majorBidi" w:cstheme="majorBidi"/>
          <w:sz w:val="26"/>
          <w:szCs w:val="26"/>
        </w:rPr>
        <w:t xml:space="preserve"> states:” A Muslim is one from whose tongue and hands people are safe”</w:t>
      </w:r>
      <w:r w:rsidRPr="00133692">
        <w:rPr>
          <w:rStyle w:val="EndnoteReference"/>
          <w:rFonts w:asciiTheme="majorBidi" w:hAnsiTheme="majorBidi" w:cstheme="majorBidi"/>
          <w:sz w:val="26"/>
          <w:szCs w:val="26"/>
        </w:rPr>
        <w:endnoteReference w:id="18"/>
      </w:r>
      <w:r w:rsidRPr="00133692">
        <w:rPr>
          <w:rFonts w:asciiTheme="majorBidi" w:hAnsiTheme="majorBidi" w:cstheme="majorBidi"/>
          <w:sz w:val="26"/>
          <w:szCs w:val="26"/>
        </w:rPr>
        <w:t xml:space="preserve">. One of the attributes of God described in the </w:t>
      </w:r>
      <w:proofErr w:type="spellStart"/>
      <w:r w:rsidRPr="00133692">
        <w:rPr>
          <w:rFonts w:asciiTheme="majorBidi" w:hAnsiTheme="majorBidi" w:cstheme="majorBidi"/>
          <w:sz w:val="26"/>
          <w:szCs w:val="26"/>
        </w:rPr>
        <w:t>Qura’n</w:t>
      </w:r>
      <w:proofErr w:type="spellEnd"/>
      <w:r w:rsidRPr="00133692">
        <w:rPr>
          <w:rFonts w:asciiTheme="majorBidi" w:hAnsiTheme="majorBidi" w:cstheme="majorBidi"/>
          <w:sz w:val="26"/>
          <w:szCs w:val="26"/>
        </w:rPr>
        <w:t xml:space="preserve"> is </w:t>
      </w:r>
      <w:r w:rsidRPr="00133692">
        <w:rPr>
          <w:rStyle w:val="Emphasis"/>
          <w:rFonts w:asciiTheme="majorBidi" w:hAnsiTheme="majorBidi" w:cstheme="majorBidi"/>
          <w:sz w:val="26"/>
          <w:szCs w:val="26"/>
        </w:rPr>
        <w:t>‘As-Salam’</w:t>
      </w:r>
      <w:r w:rsidRPr="00133692">
        <w:rPr>
          <w:rFonts w:asciiTheme="majorBidi" w:hAnsiTheme="majorBidi" w:cstheme="majorBidi"/>
          <w:sz w:val="26"/>
          <w:szCs w:val="26"/>
        </w:rPr>
        <w:t>, which means peace and security.’ That is to say that God’s Being itself is a manifestation of peace. Indeed, God is Peace and loves peace makers in Mathew there exist a nice verse similar to this concept; “</w:t>
      </w:r>
      <w:r w:rsidRPr="00133692">
        <w:rPr>
          <w:rFonts w:asciiTheme="majorBidi" w:hAnsiTheme="majorBidi" w:cstheme="majorBidi"/>
          <w:i/>
          <w:iCs/>
          <w:sz w:val="26"/>
          <w:szCs w:val="26"/>
        </w:rPr>
        <w:t>“Blessed are the peacemakers, for they shall be called the sons of God”</w:t>
      </w:r>
      <w:r w:rsidRPr="00133692">
        <w:rPr>
          <w:rStyle w:val="EndnoteReference"/>
          <w:rFonts w:asciiTheme="majorBidi" w:hAnsiTheme="majorBidi" w:cstheme="majorBidi"/>
          <w:i/>
          <w:iCs/>
          <w:sz w:val="26"/>
          <w:szCs w:val="26"/>
        </w:rPr>
        <w:endnoteReference w:id="19"/>
      </w:r>
      <w:r w:rsidRPr="00133692">
        <w:rPr>
          <w:rFonts w:asciiTheme="majorBidi" w:hAnsiTheme="majorBidi" w:cstheme="majorBidi"/>
          <w:sz w:val="26"/>
          <w:szCs w:val="26"/>
        </w:rPr>
        <w:t>.In the Quran divine guidance is likened to the paths of peace. (Qur’an, 5:16)</w:t>
      </w:r>
    </w:p>
    <w:p w:rsidR="00E72ACE" w:rsidRPr="00133692" w:rsidRDefault="00E72ACE" w:rsidP="00133692">
      <w:pPr>
        <w:pStyle w:val="NormalWeb"/>
        <w:spacing w:before="120" w:beforeAutospacing="0" w:after="0" w:afterAutospacing="0" w:line="360" w:lineRule="auto"/>
        <w:ind w:firstLine="720"/>
        <w:jc w:val="both"/>
        <w:rPr>
          <w:rFonts w:asciiTheme="majorBidi" w:hAnsiTheme="majorBidi" w:cstheme="majorBidi"/>
          <w:sz w:val="26"/>
          <w:szCs w:val="26"/>
        </w:rPr>
      </w:pPr>
      <w:r w:rsidRPr="00133692">
        <w:rPr>
          <w:rFonts w:asciiTheme="majorBidi" w:hAnsiTheme="majorBidi" w:cstheme="majorBidi"/>
          <w:sz w:val="26"/>
          <w:szCs w:val="26"/>
        </w:rPr>
        <w:t xml:space="preserve">According to Islam, Paradise is the ideal human abode, and is thus called the ‘Home of Peace.’ It is also said that, the people of Paradise will wish peace to one another, indicating that the social culture of the people of Paradise will be based on peace. </w:t>
      </w:r>
      <w:proofErr w:type="spellStart"/>
      <w:r w:rsidRPr="00133692">
        <w:rPr>
          <w:rFonts w:asciiTheme="majorBidi" w:hAnsiTheme="majorBidi" w:cstheme="majorBidi"/>
          <w:sz w:val="26"/>
          <w:szCs w:val="26"/>
        </w:rPr>
        <w:t>Qura’n</w:t>
      </w:r>
      <w:proofErr w:type="spellEnd"/>
      <w:r w:rsidRPr="00133692">
        <w:rPr>
          <w:rFonts w:asciiTheme="majorBidi" w:hAnsiTheme="majorBidi" w:cstheme="majorBidi"/>
          <w:sz w:val="26"/>
          <w:szCs w:val="26"/>
        </w:rPr>
        <w:t xml:space="preserve"> avers that, ‘reconciliation is best’ (4:128), and judging by the consequences, the way of peace is far better than that of confrontation. By the law of Nature, God has decreed that success will be met with only on a reconciliatory path, and not on a confrontational or a violent course of action</w:t>
      </w:r>
      <w:r w:rsidRPr="00133692">
        <w:rPr>
          <w:rStyle w:val="EndnoteReference"/>
          <w:rFonts w:asciiTheme="majorBidi" w:hAnsiTheme="majorBidi" w:cstheme="majorBidi"/>
          <w:sz w:val="26"/>
          <w:szCs w:val="26"/>
        </w:rPr>
        <w:endnoteReference w:id="20"/>
      </w:r>
      <w:r w:rsidRPr="00133692">
        <w:rPr>
          <w:rFonts w:asciiTheme="majorBidi" w:hAnsiTheme="majorBidi" w:cstheme="majorBidi"/>
          <w:sz w:val="26"/>
          <w:szCs w:val="26"/>
        </w:rPr>
        <w:t xml:space="preserve">. </w:t>
      </w:r>
    </w:p>
    <w:p w:rsidR="00E72ACE" w:rsidRPr="00133692" w:rsidRDefault="00E72ACE" w:rsidP="00133692">
      <w:pPr>
        <w:pStyle w:val="NormalWeb"/>
        <w:spacing w:before="120" w:beforeAutospacing="0" w:after="0" w:afterAutospacing="0" w:line="360" w:lineRule="auto"/>
        <w:ind w:firstLine="720"/>
        <w:jc w:val="both"/>
        <w:rPr>
          <w:rFonts w:asciiTheme="majorBidi" w:hAnsiTheme="majorBidi" w:cstheme="majorBidi"/>
          <w:sz w:val="26"/>
          <w:szCs w:val="26"/>
        </w:rPr>
      </w:pPr>
      <w:r w:rsidRPr="00133692">
        <w:rPr>
          <w:rFonts w:asciiTheme="majorBidi" w:hAnsiTheme="majorBidi" w:cstheme="majorBidi"/>
          <w:sz w:val="26"/>
          <w:szCs w:val="26"/>
        </w:rPr>
        <w:t xml:space="preserve">Considering the fact that peace is the policy of Islam, inevitably, coming to the subject matter of “peaceful dialogue” or “dialogue in the path of peace”, needs more investigations in Qur’anic verses to reach to a solid and concrete consequences. Here, the most important verses of Qur’an are gathered this seems so illustrative for the main topic of interfaith dialogue. </w:t>
      </w:r>
    </w:p>
    <w:p w:rsidR="00E72ACE" w:rsidRPr="00405C72" w:rsidRDefault="00E72ACE" w:rsidP="007702FE">
      <w:pPr>
        <w:rPr>
          <w:rFonts w:asciiTheme="majorHAnsi" w:hAnsiTheme="majorHAnsi" w:cstheme="majorBidi"/>
          <w:sz w:val="24"/>
          <w:szCs w:val="24"/>
        </w:rPr>
      </w:pPr>
    </w:p>
    <w:p w:rsidR="00E72ACE" w:rsidRPr="00481E81" w:rsidRDefault="00E72ACE" w:rsidP="00133692">
      <w:pPr>
        <w:pStyle w:val="ListParagraph"/>
        <w:numPr>
          <w:ilvl w:val="0"/>
          <w:numId w:val="7"/>
        </w:numPr>
        <w:bidi/>
        <w:ind w:right="360"/>
        <w:jc w:val="center"/>
        <w:rPr>
          <w:rFonts w:asciiTheme="majorHAnsi" w:hAnsiTheme="majorHAnsi" w:cs="B Mitra"/>
          <w:color w:val="0070C0"/>
          <w:sz w:val="26"/>
          <w:szCs w:val="26"/>
        </w:rPr>
      </w:pPr>
      <w:r w:rsidRPr="00481E81">
        <w:rPr>
          <w:rFonts w:asciiTheme="majorHAnsi" w:eastAsia="+mn-ea" w:hAnsiTheme="majorHAnsi" w:cs="B Mitra"/>
          <w:color w:val="0070C0"/>
          <w:sz w:val="26"/>
          <w:szCs w:val="26"/>
          <w:rtl/>
          <w:lang w:bidi="fa-IR"/>
        </w:rPr>
        <w:t xml:space="preserve">یَا أَیُّهَا الَّذِینَ آمَنُواْ ادْخُلُواْ فِی السِّلْمِ کَآفَّةً وَلاَ تَتَّبِعُواْ خُطُوَاتِ الشَّیْطَانِ </w:t>
      </w:r>
      <w:r>
        <w:rPr>
          <w:rFonts w:asciiTheme="majorHAnsi" w:eastAsia="+mn-ea" w:hAnsiTheme="majorHAnsi" w:cs="B Mitra"/>
          <w:color w:val="0070C0"/>
          <w:sz w:val="26"/>
          <w:szCs w:val="26"/>
          <w:rtl/>
          <w:lang w:bidi="fa-IR"/>
        </w:rPr>
        <w:t>إِنَّهُ لَکُمْ عَدُوٌّ مُّبِینٌ</w:t>
      </w:r>
    </w:p>
    <w:p w:rsidR="00E72ACE" w:rsidRPr="00133692" w:rsidRDefault="00E72ACE" w:rsidP="00133692">
      <w:pPr>
        <w:ind w:right="360"/>
        <w:jc w:val="center"/>
        <w:rPr>
          <w:rFonts w:ascii="Traditional Arabic" w:hAnsi="Traditional Arabic" w:cs="Traditional Arabic"/>
          <w:sz w:val="24"/>
          <w:szCs w:val="24"/>
        </w:rPr>
      </w:pPr>
      <w:r w:rsidRPr="00133692">
        <w:rPr>
          <w:rFonts w:ascii="Traditional Arabic" w:hAnsi="Traditional Arabic" w:cs="Traditional Arabic"/>
          <w:sz w:val="24"/>
          <w:szCs w:val="24"/>
        </w:rPr>
        <w:t>O you who believe!  Enter into peace and all and do not follow the footsteps of Satan surely he is your open enemy (2:208)</w:t>
      </w:r>
    </w:p>
    <w:p w:rsidR="00E72ACE" w:rsidRDefault="00E72ACE" w:rsidP="00A631AE">
      <w:pPr>
        <w:spacing w:before="100" w:beforeAutospacing="1" w:after="100" w:afterAutospacing="1" w:line="360" w:lineRule="auto"/>
        <w:ind w:right="360" w:firstLine="720"/>
        <w:jc w:val="both"/>
        <w:rPr>
          <w:rFonts w:asciiTheme="majorHAnsi" w:hAnsiTheme="majorHAnsi" w:cstheme="majorBidi"/>
          <w:sz w:val="24"/>
          <w:szCs w:val="24"/>
        </w:rPr>
      </w:pPr>
      <w:r>
        <w:rPr>
          <w:rFonts w:asciiTheme="majorHAnsi" w:hAnsiTheme="majorHAnsi" w:cstheme="majorBidi"/>
          <w:sz w:val="24"/>
          <w:szCs w:val="24"/>
        </w:rPr>
        <w:t>From this verse till the verse 214, seven complete verses are revealed for the sake of unity amongst all religious human beings</w:t>
      </w:r>
      <w:r>
        <w:rPr>
          <w:rStyle w:val="EndnoteReference"/>
          <w:rFonts w:asciiTheme="majorHAnsi" w:hAnsiTheme="majorHAnsi" w:cstheme="majorBidi"/>
          <w:sz w:val="24"/>
          <w:szCs w:val="24"/>
        </w:rPr>
        <w:endnoteReference w:id="21"/>
      </w:r>
      <w:r>
        <w:rPr>
          <w:rFonts w:asciiTheme="majorHAnsi" w:hAnsiTheme="majorHAnsi" w:cstheme="majorBidi"/>
          <w:sz w:val="24"/>
          <w:szCs w:val="24"/>
        </w:rPr>
        <w:t xml:space="preserve">.  Allameh states here that God </w:t>
      </w:r>
      <w:r>
        <w:rPr>
          <w:rFonts w:asciiTheme="majorHAnsi" w:hAnsiTheme="majorHAnsi" w:cstheme="majorBidi"/>
          <w:sz w:val="24"/>
          <w:szCs w:val="24"/>
        </w:rPr>
        <w:lastRenderedPageBreak/>
        <w:t xml:space="preserve">the Almighty, after dividing people into two groups in the former verses, from this verse starts to clarify that the unique and solitary way toward the happiness and felicity is entering the realm of peace and submission. The word </w:t>
      </w:r>
      <w:r w:rsidRPr="00C85A41">
        <w:rPr>
          <w:rFonts w:asciiTheme="majorHAnsi" w:eastAsia="+mn-ea" w:hAnsiTheme="majorHAnsi" w:cs="B Mitra"/>
          <w:i/>
          <w:iCs/>
          <w:sz w:val="26"/>
          <w:szCs w:val="26"/>
          <w:rtl/>
          <w:lang w:bidi="fa-IR"/>
        </w:rPr>
        <w:t>کَآفَّةً</w:t>
      </w:r>
      <w:r>
        <w:rPr>
          <w:rFonts w:asciiTheme="majorHAnsi" w:hAnsiTheme="majorHAnsi" w:cstheme="majorBidi"/>
          <w:sz w:val="24"/>
          <w:szCs w:val="24"/>
        </w:rPr>
        <w:t xml:space="preserve"> </w:t>
      </w:r>
      <w:proofErr w:type="spellStart"/>
      <w:r w:rsidRPr="00823A20">
        <w:rPr>
          <w:rFonts w:asciiTheme="majorHAnsi" w:hAnsiTheme="majorHAnsi" w:cstheme="majorBidi"/>
          <w:i/>
          <w:iCs/>
          <w:sz w:val="24"/>
          <w:szCs w:val="24"/>
        </w:rPr>
        <w:t>Kaffah</w:t>
      </w:r>
      <w:proofErr w:type="spellEnd"/>
      <w:r>
        <w:rPr>
          <w:rFonts w:asciiTheme="majorHAnsi" w:hAnsiTheme="majorHAnsi" w:cstheme="majorBidi"/>
          <w:sz w:val="24"/>
          <w:szCs w:val="24"/>
        </w:rPr>
        <w:t xml:space="preserve"> in the verse is for emphasis and according to </w:t>
      </w:r>
      <w:proofErr w:type="spellStart"/>
      <w:r>
        <w:rPr>
          <w:rFonts w:asciiTheme="majorHAnsi" w:hAnsiTheme="majorHAnsi" w:cstheme="majorBidi"/>
          <w:sz w:val="24"/>
          <w:szCs w:val="24"/>
        </w:rPr>
        <w:t>Allameh’s</w:t>
      </w:r>
      <w:proofErr w:type="spellEnd"/>
      <w:r>
        <w:rPr>
          <w:rFonts w:asciiTheme="majorHAnsi" w:hAnsiTheme="majorHAnsi" w:cstheme="majorBidi"/>
          <w:sz w:val="24"/>
          <w:szCs w:val="24"/>
        </w:rPr>
        <w:t xml:space="preserve"> view, does not refer to one group of believers or nation, rather, to all humanity and those who believe in God. He continues in interpreting the phrase of  </w:t>
      </w:r>
      <w:r w:rsidRPr="00C85A41">
        <w:rPr>
          <w:rFonts w:asciiTheme="majorHAnsi" w:eastAsia="+mn-ea" w:hAnsiTheme="majorHAnsi" w:cs="B Mitra"/>
          <w:i/>
          <w:iCs/>
          <w:sz w:val="26"/>
          <w:szCs w:val="26"/>
          <w:rtl/>
          <w:lang w:bidi="fa-IR"/>
        </w:rPr>
        <w:t>خُطُوَاتِ الشَّیْطَان</w:t>
      </w:r>
      <w:r w:rsidRPr="00481E81">
        <w:rPr>
          <w:rFonts w:asciiTheme="majorHAnsi" w:eastAsia="+mn-ea" w:hAnsiTheme="majorHAnsi" w:cs="B Mitra"/>
          <w:color w:val="0070C0"/>
          <w:sz w:val="26"/>
          <w:szCs w:val="26"/>
          <w:rtl/>
          <w:lang w:bidi="fa-IR"/>
        </w:rPr>
        <w:t xml:space="preserve"> </w:t>
      </w:r>
      <w:r>
        <w:rPr>
          <w:rFonts w:asciiTheme="majorHAnsi" w:eastAsia="+mn-ea" w:hAnsiTheme="majorHAnsi" w:cs="B Mitra"/>
          <w:color w:val="0070C0"/>
          <w:sz w:val="26"/>
          <w:szCs w:val="26"/>
          <w:lang w:bidi="fa-IR"/>
        </w:rPr>
        <w:t xml:space="preserve">  </w:t>
      </w:r>
      <w:r>
        <w:rPr>
          <w:rFonts w:asciiTheme="majorHAnsi" w:hAnsiTheme="majorHAnsi" w:cstheme="majorBidi"/>
          <w:sz w:val="24"/>
          <w:szCs w:val="24"/>
        </w:rPr>
        <w:t xml:space="preserve">in this manner that, all the things which cause humanity to go away from peace, is a satanic way and accordingly, entering the way </w:t>
      </w:r>
      <w:proofErr w:type="spellStart"/>
      <w:r>
        <w:rPr>
          <w:rFonts w:asciiTheme="majorHAnsi" w:hAnsiTheme="majorHAnsi" w:cstheme="majorBidi"/>
          <w:sz w:val="24"/>
          <w:szCs w:val="24"/>
        </w:rPr>
        <w:t>od</w:t>
      </w:r>
      <w:proofErr w:type="spellEnd"/>
      <w:r>
        <w:rPr>
          <w:rFonts w:asciiTheme="majorHAnsi" w:hAnsiTheme="majorHAnsi" w:cstheme="majorBidi"/>
          <w:sz w:val="24"/>
          <w:szCs w:val="24"/>
        </w:rPr>
        <w:t xml:space="preserve"> dispersing and disuniting,  is following Satan</w:t>
      </w:r>
      <w:r>
        <w:rPr>
          <w:rStyle w:val="EndnoteReference"/>
          <w:rFonts w:asciiTheme="majorHAnsi" w:hAnsiTheme="majorHAnsi" w:cstheme="majorBidi"/>
          <w:sz w:val="24"/>
          <w:szCs w:val="24"/>
        </w:rPr>
        <w:endnoteReference w:id="22"/>
      </w:r>
    </w:p>
    <w:p w:rsidR="00E72ACE" w:rsidRDefault="00E72ACE" w:rsidP="006B3196">
      <w:pPr>
        <w:spacing w:before="100" w:beforeAutospacing="1" w:after="100" w:afterAutospacing="1" w:line="360" w:lineRule="auto"/>
        <w:ind w:right="360" w:firstLine="720"/>
        <w:jc w:val="both"/>
        <w:rPr>
          <w:rFonts w:asciiTheme="majorHAnsi" w:hAnsiTheme="majorHAnsi" w:cstheme="majorBidi"/>
          <w:sz w:val="24"/>
          <w:szCs w:val="24"/>
        </w:rPr>
      </w:pPr>
      <w:proofErr w:type="spellStart"/>
      <w:r w:rsidRPr="00C85A41">
        <w:rPr>
          <w:rFonts w:asciiTheme="majorHAnsi" w:hAnsiTheme="majorHAnsi" w:cstheme="majorBidi"/>
          <w:sz w:val="24"/>
          <w:szCs w:val="24"/>
        </w:rPr>
        <w:t>Ayatullah</w:t>
      </w:r>
      <w:proofErr w:type="spellEnd"/>
      <w:r w:rsidRPr="00C85A41">
        <w:rPr>
          <w:rFonts w:asciiTheme="majorHAnsi" w:hAnsiTheme="majorHAnsi" w:cstheme="majorBidi"/>
          <w:sz w:val="24"/>
          <w:szCs w:val="24"/>
        </w:rPr>
        <w:t xml:space="preserve"> </w:t>
      </w:r>
      <w:proofErr w:type="spellStart"/>
      <w:r w:rsidRPr="00C85A41">
        <w:rPr>
          <w:rFonts w:asciiTheme="majorHAnsi" w:hAnsiTheme="majorHAnsi" w:cstheme="majorBidi"/>
          <w:sz w:val="24"/>
          <w:szCs w:val="24"/>
        </w:rPr>
        <w:t>Makarem</w:t>
      </w:r>
      <w:proofErr w:type="spellEnd"/>
      <w:r w:rsidRPr="00C85A41">
        <w:rPr>
          <w:rFonts w:asciiTheme="majorHAnsi" w:hAnsiTheme="majorHAnsi" w:cstheme="majorBidi"/>
          <w:sz w:val="24"/>
          <w:szCs w:val="24"/>
        </w:rPr>
        <w:t xml:space="preserve"> (h) in </w:t>
      </w:r>
      <w:proofErr w:type="spellStart"/>
      <w:r w:rsidRPr="00C85A41">
        <w:rPr>
          <w:rFonts w:asciiTheme="majorHAnsi" w:hAnsiTheme="majorHAnsi" w:cstheme="majorBidi"/>
          <w:sz w:val="24"/>
          <w:szCs w:val="24"/>
        </w:rPr>
        <w:t>Tafsir</w:t>
      </w:r>
      <w:proofErr w:type="spellEnd"/>
      <w:r>
        <w:rPr>
          <w:rFonts w:asciiTheme="majorHAnsi" w:hAnsiTheme="majorHAnsi" w:cstheme="majorBidi"/>
          <w:sz w:val="24"/>
          <w:szCs w:val="24"/>
        </w:rPr>
        <w:t>-e</w:t>
      </w:r>
      <w:r w:rsidRPr="00C85A41">
        <w:rPr>
          <w:rFonts w:asciiTheme="majorHAnsi" w:hAnsiTheme="majorHAnsi" w:cstheme="majorBidi"/>
          <w:sz w:val="24"/>
          <w:szCs w:val="24"/>
        </w:rPr>
        <w:t xml:space="preserve"> </w:t>
      </w:r>
      <w:proofErr w:type="spellStart"/>
      <w:r w:rsidRPr="00C85A41">
        <w:rPr>
          <w:rFonts w:asciiTheme="majorHAnsi" w:hAnsiTheme="majorHAnsi" w:cstheme="majorBidi"/>
          <w:sz w:val="24"/>
          <w:szCs w:val="24"/>
        </w:rPr>
        <w:t>Nemoune</w:t>
      </w:r>
      <w:r>
        <w:rPr>
          <w:rFonts w:asciiTheme="majorHAnsi" w:hAnsiTheme="majorHAnsi" w:cstheme="majorBidi"/>
          <w:sz w:val="24"/>
          <w:szCs w:val="24"/>
        </w:rPr>
        <w:t>h</w:t>
      </w:r>
      <w:proofErr w:type="spellEnd"/>
      <w:r>
        <w:rPr>
          <w:rFonts w:asciiTheme="majorHAnsi" w:hAnsiTheme="majorHAnsi" w:cstheme="majorBidi"/>
          <w:sz w:val="24"/>
          <w:szCs w:val="24"/>
        </w:rPr>
        <w:t xml:space="preserve"> interpreting the verse states that:’ believing in God and submission to His orders and entering the realms of peace, all are the keys of unity of all human beings”.</w:t>
      </w:r>
      <w:r>
        <w:rPr>
          <w:rStyle w:val="EndnoteReference"/>
          <w:rFonts w:asciiTheme="majorHAnsi" w:hAnsiTheme="majorHAnsi" w:cstheme="majorBidi"/>
          <w:sz w:val="24"/>
          <w:szCs w:val="24"/>
        </w:rPr>
        <w:endnoteReference w:id="23"/>
      </w:r>
      <w:r>
        <w:rPr>
          <w:rFonts w:asciiTheme="majorHAnsi" w:hAnsiTheme="majorHAnsi" w:cstheme="majorBidi"/>
          <w:sz w:val="24"/>
          <w:szCs w:val="24"/>
        </w:rPr>
        <w:t xml:space="preserve">  So we can infer that one of the main commonalities on which all the people of the Book and religiosity assess themselves is the amount of their submission to God, the Almighty. For those who accept submission, an abode of peace is the outcome:</w:t>
      </w:r>
    </w:p>
    <w:p w:rsidR="00E72ACE" w:rsidRPr="00A708B0" w:rsidRDefault="00E72ACE" w:rsidP="00A708B0">
      <w:pPr>
        <w:pStyle w:val="ListParagraph"/>
        <w:numPr>
          <w:ilvl w:val="0"/>
          <w:numId w:val="7"/>
        </w:numPr>
        <w:bidi/>
        <w:spacing w:before="100" w:beforeAutospacing="1" w:after="100" w:afterAutospacing="1" w:line="276" w:lineRule="auto"/>
        <w:ind w:right="360"/>
        <w:jc w:val="center"/>
        <w:rPr>
          <w:rFonts w:ascii="Traditional Arabic" w:hAnsi="Traditional Arabic" w:cs="Traditional Arabic"/>
          <w:color w:val="0070C0"/>
          <w:sz w:val="26"/>
          <w:szCs w:val="26"/>
        </w:rPr>
      </w:pPr>
      <w:r w:rsidRPr="00AF5560">
        <w:rPr>
          <w:rFonts w:asciiTheme="majorHAnsi" w:hAnsiTheme="majorHAnsi" w:cs="B Mitra" w:hint="cs"/>
          <w:color w:val="0070C0"/>
          <w:sz w:val="26"/>
          <w:szCs w:val="26"/>
          <w:rtl/>
        </w:rPr>
        <w:t>ل</w:t>
      </w:r>
      <w:r w:rsidRPr="00AF5560">
        <w:rPr>
          <w:rFonts w:asciiTheme="majorHAnsi" w:hAnsiTheme="majorHAnsi" w:cs="B Mitra"/>
          <w:color w:val="0070C0"/>
          <w:sz w:val="26"/>
          <w:szCs w:val="26"/>
          <w:rtl/>
        </w:rPr>
        <w:t>َهُمْ دارُ السَّلامِ عِنْدَ رَبِّهِمْ وَ هُوَ وَلِيُّهُمْ بِما كانُوا يَعْمَلُونَ</w:t>
      </w:r>
    </w:p>
    <w:p w:rsidR="00E72ACE" w:rsidRPr="00A708B0" w:rsidRDefault="00E72ACE" w:rsidP="0014685F">
      <w:pPr>
        <w:tabs>
          <w:tab w:val="left" w:pos="720"/>
          <w:tab w:val="left" w:pos="7830"/>
        </w:tabs>
        <w:spacing w:before="100" w:beforeAutospacing="1" w:after="100" w:afterAutospacing="1"/>
        <w:ind w:left="630" w:right="1080"/>
        <w:jc w:val="center"/>
        <w:rPr>
          <w:rFonts w:ascii="Traditional Arabic" w:hAnsi="Traditional Arabic" w:cs="Traditional Arabic"/>
          <w:sz w:val="24"/>
          <w:szCs w:val="24"/>
        </w:rPr>
      </w:pPr>
      <w:r w:rsidRPr="00A708B0">
        <w:rPr>
          <w:rFonts w:ascii="Traditional Arabic" w:hAnsi="Traditional Arabic" w:cs="Traditional Arabic"/>
          <w:sz w:val="24"/>
          <w:szCs w:val="24"/>
        </w:rPr>
        <w:t>For them [who accept admonition] will be the Home of Peace near their Creator and Nurturer; and Allah will Be their Guardian due to their Righteous deeds (6:127)</w:t>
      </w:r>
    </w:p>
    <w:p w:rsidR="00E72ACE" w:rsidRPr="00AF5560" w:rsidRDefault="00E72ACE" w:rsidP="00A708B0">
      <w:pPr>
        <w:spacing w:before="100" w:beforeAutospacing="1" w:after="100" w:afterAutospacing="1" w:line="360" w:lineRule="auto"/>
        <w:ind w:right="360" w:firstLine="720"/>
        <w:jc w:val="both"/>
        <w:rPr>
          <w:rFonts w:asciiTheme="majorHAnsi" w:hAnsiTheme="majorHAnsi" w:cstheme="majorBidi"/>
          <w:sz w:val="24"/>
          <w:szCs w:val="24"/>
        </w:rPr>
      </w:pPr>
      <w:r>
        <w:rPr>
          <w:rFonts w:asciiTheme="majorHAnsi" w:hAnsiTheme="majorHAnsi" w:cstheme="majorBidi"/>
          <w:sz w:val="24"/>
          <w:szCs w:val="24"/>
        </w:rPr>
        <w:t xml:space="preserve">According to </w:t>
      </w:r>
      <w:proofErr w:type="spellStart"/>
      <w:r>
        <w:rPr>
          <w:rFonts w:asciiTheme="majorHAnsi" w:hAnsiTheme="majorHAnsi" w:cstheme="majorBidi"/>
          <w:sz w:val="24"/>
          <w:szCs w:val="24"/>
        </w:rPr>
        <w:t>Tafsir</w:t>
      </w:r>
      <w:proofErr w:type="spellEnd"/>
      <w:r>
        <w:rPr>
          <w:rFonts w:asciiTheme="majorHAnsi" w:hAnsiTheme="majorHAnsi" w:cstheme="majorBidi"/>
          <w:sz w:val="24"/>
          <w:szCs w:val="24"/>
        </w:rPr>
        <w:t xml:space="preserve">-e </w:t>
      </w:r>
      <w:proofErr w:type="spellStart"/>
      <w:r>
        <w:rPr>
          <w:rFonts w:asciiTheme="majorHAnsi" w:hAnsiTheme="majorHAnsi" w:cstheme="majorBidi"/>
          <w:sz w:val="24"/>
          <w:szCs w:val="24"/>
        </w:rPr>
        <w:t>Nemouneh</w:t>
      </w:r>
      <w:proofErr w:type="spellEnd"/>
      <w:r>
        <w:rPr>
          <w:rFonts w:asciiTheme="majorHAnsi" w:hAnsiTheme="majorHAnsi" w:cstheme="majorBidi"/>
          <w:sz w:val="24"/>
          <w:szCs w:val="24"/>
        </w:rPr>
        <w:t>, an abode of peace and settlement is a place where there exist no war, no bloodshedding, and no exploitation, rather, there exist absolute peace, security and guardianship</w:t>
      </w:r>
      <w:r>
        <w:rPr>
          <w:rStyle w:val="EndnoteReference"/>
          <w:rFonts w:asciiTheme="majorHAnsi" w:hAnsiTheme="majorHAnsi" w:cstheme="majorBidi"/>
          <w:sz w:val="24"/>
          <w:szCs w:val="24"/>
        </w:rPr>
        <w:endnoteReference w:id="24"/>
      </w:r>
      <w:r>
        <w:rPr>
          <w:rFonts w:asciiTheme="majorHAnsi" w:hAnsiTheme="majorHAnsi" w:cstheme="majorBidi"/>
          <w:sz w:val="24"/>
          <w:szCs w:val="24"/>
        </w:rPr>
        <w:t>; and Allah summons us up to such a place which is paradise. Imagine a world where there exists none of the mentioned crisis. The following verse is also denotes to such a place.</w:t>
      </w:r>
    </w:p>
    <w:p w:rsidR="00E72ACE" w:rsidRDefault="00E72ACE" w:rsidP="0098182A">
      <w:pPr>
        <w:pStyle w:val="ListParagraph"/>
        <w:numPr>
          <w:ilvl w:val="0"/>
          <w:numId w:val="7"/>
        </w:numPr>
        <w:bidi/>
        <w:spacing w:line="276" w:lineRule="auto"/>
        <w:ind w:left="1260" w:right="1440"/>
        <w:jc w:val="center"/>
        <w:rPr>
          <w:rFonts w:asciiTheme="majorHAnsi" w:hAnsiTheme="majorHAnsi" w:cs="B Mitra"/>
          <w:color w:val="0070C0"/>
          <w:sz w:val="26"/>
          <w:szCs w:val="26"/>
          <w:lang w:bidi="fa-IR"/>
        </w:rPr>
      </w:pPr>
      <w:r w:rsidRPr="00B72500">
        <w:rPr>
          <w:rFonts w:asciiTheme="majorHAnsi" w:hAnsiTheme="majorHAnsi" w:cs="B Mitra" w:hint="cs"/>
          <w:color w:val="0070C0"/>
          <w:sz w:val="26"/>
          <w:szCs w:val="26"/>
          <w:rtl/>
        </w:rPr>
        <w:t>وَ</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اللَّهُ</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يَدْعُواْ</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إِلىَ‏</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دَارِ</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السَّلَمِ</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وَ</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يهَْدِى</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مَن</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يَشَاءُ</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إِلىَ‏</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صِرَاطٍ</w:t>
      </w:r>
      <w:r w:rsidRPr="00B72500">
        <w:rPr>
          <w:rFonts w:asciiTheme="majorHAnsi" w:hAnsiTheme="majorHAnsi" w:cs="B Mitra"/>
          <w:color w:val="0070C0"/>
          <w:sz w:val="26"/>
          <w:szCs w:val="26"/>
          <w:rtl/>
        </w:rPr>
        <w:t xml:space="preserve"> </w:t>
      </w:r>
      <w:r w:rsidRPr="00B72500">
        <w:rPr>
          <w:rFonts w:asciiTheme="majorHAnsi" w:hAnsiTheme="majorHAnsi" w:cs="B Mitra" w:hint="cs"/>
          <w:color w:val="0070C0"/>
          <w:sz w:val="26"/>
          <w:szCs w:val="26"/>
          <w:rtl/>
        </w:rPr>
        <w:t>مُّسْتَقِي</w:t>
      </w:r>
      <w:r w:rsidRPr="00B72500">
        <w:rPr>
          <w:rFonts w:asciiTheme="majorHAnsi" w:hAnsiTheme="majorHAnsi" w:cs="B Mitra" w:hint="cs"/>
          <w:color w:val="0070C0"/>
          <w:sz w:val="26"/>
          <w:szCs w:val="26"/>
          <w:rtl/>
          <w:lang w:bidi="fa-IR"/>
        </w:rPr>
        <w:t>م</w:t>
      </w:r>
    </w:p>
    <w:p w:rsidR="00E72ACE" w:rsidRPr="0014685F" w:rsidRDefault="00E72ACE" w:rsidP="0098182A">
      <w:pPr>
        <w:ind w:left="1440" w:right="1440"/>
        <w:jc w:val="center"/>
        <w:rPr>
          <w:rFonts w:ascii="Traditional Arabic" w:hAnsi="Traditional Arabic" w:cs="Traditional Arabic"/>
          <w:sz w:val="26"/>
          <w:szCs w:val="26"/>
          <w:lang w:bidi="fa-IR"/>
        </w:rPr>
      </w:pPr>
      <w:r w:rsidRPr="0014685F">
        <w:rPr>
          <w:rFonts w:ascii="Traditional Arabic" w:hAnsi="Traditional Arabic" w:cs="Traditional Arabic"/>
          <w:sz w:val="26"/>
          <w:szCs w:val="26"/>
          <w:lang w:bidi="fa-IR"/>
        </w:rPr>
        <w:t>Allah invites to the abode of peace, and He guides whomever He wishes to a straight path (10:25)</w:t>
      </w:r>
    </w:p>
    <w:p w:rsidR="00E72ACE" w:rsidRDefault="00E72ACE" w:rsidP="0098182A">
      <w:pPr>
        <w:spacing w:before="100" w:beforeAutospacing="1" w:after="100" w:afterAutospacing="1" w:line="360" w:lineRule="auto"/>
        <w:ind w:left="-90" w:right="360" w:firstLine="533"/>
        <w:jc w:val="both"/>
        <w:rPr>
          <w:rFonts w:asciiTheme="majorHAnsi" w:hAnsiTheme="majorHAnsi" w:cs="B Mitra"/>
          <w:sz w:val="26"/>
          <w:szCs w:val="26"/>
          <w:lang w:bidi="fa-IR"/>
        </w:rPr>
      </w:pPr>
      <w:r>
        <w:rPr>
          <w:rFonts w:asciiTheme="majorHAnsi" w:hAnsiTheme="majorHAnsi" w:cs="B Mitra"/>
          <w:sz w:val="26"/>
          <w:szCs w:val="26"/>
          <w:lang w:bidi="fa-IR"/>
        </w:rPr>
        <w:lastRenderedPageBreak/>
        <w:t>One of the main characteristics of the Heaven is that, there is no vain talk or annoying maters in it. All the good doers will reside in a place of absolute calmness with no insult, no humiliation, no mockery and etc</w:t>
      </w:r>
      <w:r>
        <w:rPr>
          <w:rStyle w:val="EndnoteReference"/>
          <w:rFonts w:asciiTheme="majorHAnsi" w:hAnsiTheme="majorHAnsi" w:cs="B Mitra"/>
          <w:sz w:val="26"/>
          <w:szCs w:val="26"/>
          <w:lang w:bidi="fa-IR"/>
        </w:rPr>
        <w:endnoteReference w:id="25"/>
      </w:r>
      <w:r>
        <w:rPr>
          <w:rFonts w:asciiTheme="majorHAnsi" w:hAnsiTheme="majorHAnsi" w:cs="B Mitra"/>
          <w:sz w:val="26"/>
          <w:szCs w:val="26"/>
          <w:lang w:bidi="fa-IR"/>
        </w:rPr>
        <w:t>. And with this verse, God the Almighty Calls us to build up such a place on the earth away from all kinds of vain. It also teaches us to be polite in our speech and talks with others. The following verse indicates the same issue:</w:t>
      </w:r>
    </w:p>
    <w:p w:rsidR="00E72ACE" w:rsidRPr="0098182A" w:rsidRDefault="00E72ACE" w:rsidP="0098182A">
      <w:pPr>
        <w:pStyle w:val="ListParagraph"/>
        <w:numPr>
          <w:ilvl w:val="0"/>
          <w:numId w:val="7"/>
        </w:numPr>
        <w:bidi/>
        <w:ind w:left="0" w:right="360" w:firstLine="180"/>
        <w:jc w:val="center"/>
        <w:rPr>
          <w:rFonts w:ascii="Traditional Arabic" w:hAnsi="Traditional Arabic" w:cs="Traditional Arabic"/>
          <w:color w:val="0070C0"/>
          <w:sz w:val="26"/>
          <w:szCs w:val="26"/>
        </w:rPr>
      </w:pPr>
      <w:r w:rsidRPr="00405C72">
        <w:rPr>
          <w:rFonts w:asciiTheme="majorHAnsi" w:hAnsiTheme="majorHAnsi" w:cs="B Mitra"/>
          <w:color w:val="0070C0"/>
          <w:sz w:val="26"/>
          <w:szCs w:val="26"/>
          <w:rtl/>
        </w:rPr>
        <w:t>لا يَسْمَعُونَ فيها لَغْواً إِلاَّ سَلام</w:t>
      </w:r>
      <w:r w:rsidRPr="00405C72">
        <w:rPr>
          <w:rFonts w:asciiTheme="majorHAnsi" w:hAnsiTheme="majorHAnsi" w:cs="B Mitra"/>
          <w:color w:val="0070C0"/>
          <w:sz w:val="26"/>
          <w:szCs w:val="26"/>
          <w:rtl/>
          <w:lang w:bidi="fa-IR"/>
        </w:rPr>
        <w:t>ا</w:t>
      </w:r>
    </w:p>
    <w:p w:rsidR="00E72ACE" w:rsidRPr="0098182A" w:rsidRDefault="00E72ACE" w:rsidP="0098182A">
      <w:pPr>
        <w:ind w:right="360"/>
        <w:jc w:val="center"/>
        <w:rPr>
          <w:rFonts w:ascii="Traditional Arabic" w:hAnsi="Traditional Arabic" w:cs="Traditional Arabic"/>
          <w:sz w:val="24"/>
          <w:szCs w:val="24"/>
        </w:rPr>
      </w:pPr>
      <w:r w:rsidRPr="0098182A">
        <w:rPr>
          <w:rFonts w:ascii="Traditional Arabic" w:hAnsi="Traditional Arabic" w:cs="Traditional Arabic"/>
          <w:sz w:val="24"/>
          <w:szCs w:val="24"/>
        </w:rPr>
        <w:t>Therein (Heaven) they will not hear vain talk, but only "Peace!”(19:62)</w:t>
      </w:r>
    </w:p>
    <w:p w:rsidR="00E72ACE" w:rsidRPr="00405C72" w:rsidRDefault="00E72ACE" w:rsidP="0098182A">
      <w:pPr>
        <w:pStyle w:val="ListParagraph"/>
        <w:numPr>
          <w:ilvl w:val="0"/>
          <w:numId w:val="7"/>
        </w:numPr>
        <w:bidi/>
        <w:ind w:left="540" w:right="360" w:hanging="180"/>
        <w:jc w:val="center"/>
        <w:rPr>
          <w:rFonts w:asciiTheme="majorHAnsi" w:hAnsiTheme="majorHAnsi" w:cs="B Mitra"/>
          <w:color w:val="0070C0"/>
          <w:sz w:val="26"/>
          <w:szCs w:val="26"/>
        </w:rPr>
      </w:pPr>
      <w:r w:rsidRPr="00405C72">
        <w:rPr>
          <w:rFonts w:asciiTheme="majorHAnsi" w:hAnsiTheme="majorHAnsi" w:cs="B Mitra"/>
          <w:color w:val="0070C0"/>
          <w:sz w:val="26"/>
          <w:szCs w:val="26"/>
          <w:rtl/>
        </w:rPr>
        <w:t>وَ لَقَدْ جاءَتْ رُسُلُنا إِبْراهيمَ بِالْبُشْرى‏ قالُوا سَلاماً قالَ سَلا</w:t>
      </w:r>
      <w:r w:rsidRPr="00405C72">
        <w:rPr>
          <w:rFonts w:asciiTheme="majorHAnsi" w:hAnsiTheme="majorHAnsi" w:cs="B Mitra"/>
          <w:color w:val="0070C0"/>
          <w:sz w:val="26"/>
          <w:szCs w:val="26"/>
          <w:rtl/>
          <w:lang w:bidi="fa-IR"/>
        </w:rPr>
        <w:t>م</w:t>
      </w:r>
    </w:p>
    <w:p w:rsidR="00E72ACE" w:rsidRPr="0098182A" w:rsidRDefault="00E72ACE" w:rsidP="0098182A">
      <w:pPr>
        <w:ind w:right="360"/>
        <w:jc w:val="center"/>
        <w:rPr>
          <w:rFonts w:ascii="Traditional Arabic" w:hAnsi="Traditional Arabic" w:cs="Traditional Arabic"/>
          <w:sz w:val="24"/>
          <w:szCs w:val="24"/>
        </w:rPr>
      </w:pPr>
      <w:r w:rsidRPr="0098182A">
        <w:rPr>
          <w:rFonts w:ascii="Traditional Arabic" w:hAnsi="Traditional Arabic" w:cs="Traditional Arabic"/>
          <w:sz w:val="24"/>
          <w:szCs w:val="24"/>
        </w:rPr>
        <w:t>Certainly Our messengers came to Abraham with the good news, and said," Peace!"" Peace!" He replied.  (</w:t>
      </w:r>
      <w:proofErr w:type="spellStart"/>
      <w:r w:rsidRPr="0098182A">
        <w:rPr>
          <w:rFonts w:ascii="Traditional Arabic" w:hAnsi="Traditional Arabic" w:cs="Traditional Arabic"/>
          <w:i/>
          <w:iCs/>
          <w:sz w:val="24"/>
          <w:szCs w:val="24"/>
        </w:rPr>
        <w:t>Hud</w:t>
      </w:r>
      <w:proofErr w:type="spellEnd"/>
      <w:r w:rsidRPr="0098182A">
        <w:rPr>
          <w:rFonts w:ascii="Traditional Arabic" w:hAnsi="Traditional Arabic" w:cs="Traditional Arabic"/>
          <w:sz w:val="24"/>
          <w:szCs w:val="24"/>
        </w:rPr>
        <w:t>- 11:69)</w:t>
      </w:r>
    </w:p>
    <w:p w:rsidR="00E72ACE" w:rsidRDefault="00E72ACE" w:rsidP="00D23D77">
      <w:pPr>
        <w:ind w:left="180" w:right="360"/>
        <w:rPr>
          <w:rFonts w:asciiTheme="majorHAnsi" w:hAnsiTheme="majorHAnsi" w:cs="B Mitra"/>
          <w:sz w:val="26"/>
          <w:szCs w:val="26"/>
          <w:lang w:bidi="fa-IR"/>
        </w:rPr>
      </w:pPr>
    </w:p>
    <w:p w:rsidR="00E72ACE" w:rsidRPr="00BA006B" w:rsidRDefault="00E72ACE" w:rsidP="00BA006B">
      <w:pPr>
        <w:pStyle w:val="NormalWeb"/>
        <w:spacing w:before="120" w:beforeAutospacing="0" w:after="0" w:afterAutospacing="0" w:line="360" w:lineRule="auto"/>
        <w:ind w:firstLine="720"/>
        <w:jc w:val="both"/>
        <w:rPr>
          <w:rFonts w:asciiTheme="majorBidi" w:hAnsiTheme="majorBidi" w:cstheme="majorBidi"/>
          <w:sz w:val="26"/>
          <w:szCs w:val="26"/>
        </w:rPr>
      </w:pPr>
      <w:r w:rsidRPr="00BA006B">
        <w:rPr>
          <w:rFonts w:asciiTheme="majorBidi" w:hAnsiTheme="majorBidi" w:cstheme="majorBidi"/>
          <w:sz w:val="26"/>
          <w:szCs w:val="26"/>
          <w:lang w:bidi="fa-IR"/>
        </w:rPr>
        <w:t>Salam or peace is also the greetings of the angels. i.e., as role models, they teach us to say peace when we see each other. In the abovementioned verse, when or the angels</w:t>
      </w:r>
      <w:r w:rsidRPr="00BA006B">
        <w:rPr>
          <w:rStyle w:val="EndnoteReference"/>
          <w:rFonts w:asciiTheme="majorBidi" w:hAnsiTheme="majorBidi" w:cstheme="majorBidi"/>
          <w:sz w:val="26"/>
          <w:szCs w:val="26"/>
          <w:lang w:bidi="fa-IR"/>
        </w:rPr>
        <w:endnoteReference w:id="26"/>
      </w:r>
      <w:r w:rsidRPr="00BA006B">
        <w:rPr>
          <w:rFonts w:asciiTheme="majorBidi" w:hAnsiTheme="majorBidi" w:cstheme="majorBidi"/>
          <w:sz w:val="26"/>
          <w:szCs w:val="26"/>
          <w:lang w:bidi="fa-IR"/>
        </w:rPr>
        <w:t xml:space="preserve"> brought the good news of a Son or offspring to Abraham, they started their good tidings with Salam. This is why, Salam in Islam is so important and </w:t>
      </w:r>
      <w:r w:rsidRPr="00BA006B">
        <w:rPr>
          <w:rFonts w:asciiTheme="majorBidi" w:hAnsiTheme="majorBidi" w:cstheme="majorBidi"/>
          <w:sz w:val="26"/>
          <w:szCs w:val="26"/>
        </w:rPr>
        <w:t>Muslims all over the world use the Islamic form of greeting, "</w:t>
      </w:r>
      <w:proofErr w:type="spellStart"/>
      <w:r w:rsidRPr="00BA006B">
        <w:rPr>
          <w:rFonts w:asciiTheme="majorBidi" w:hAnsiTheme="majorBidi" w:cstheme="majorBidi"/>
          <w:sz w:val="26"/>
          <w:szCs w:val="26"/>
        </w:rPr>
        <w:t>Assalamu</w:t>
      </w:r>
      <w:proofErr w:type="spellEnd"/>
      <w:r w:rsidRPr="00BA006B">
        <w:rPr>
          <w:rFonts w:asciiTheme="majorBidi" w:hAnsiTheme="majorBidi" w:cstheme="majorBidi"/>
          <w:sz w:val="26"/>
          <w:szCs w:val="26"/>
        </w:rPr>
        <w:t xml:space="preserve"> </w:t>
      </w:r>
      <w:proofErr w:type="spellStart"/>
      <w:r w:rsidRPr="00BA006B">
        <w:rPr>
          <w:rFonts w:asciiTheme="majorBidi" w:hAnsiTheme="majorBidi" w:cstheme="majorBidi"/>
          <w:sz w:val="26"/>
          <w:szCs w:val="26"/>
        </w:rPr>
        <w:t>alaikum</w:t>
      </w:r>
      <w:proofErr w:type="spellEnd"/>
      <w:r w:rsidRPr="00BA006B">
        <w:rPr>
          <w:rFonts w:asciiTheme="majorBidi" w:hAnsiTheme="majorBidi" w:cstheme="majorBidi"/>
          <w:sz w:val="26"/>
          <w:szCs w:val="26"/>
        </w:rPr>
        <w:t>", which means peace be to you.</w:t>
      </w:r>
    </w:p>
    <w:p w:rsidR="00E72ACE" w:rsidRPr="00BA006B" w:rsidRDefault="00E72ACE" w:rsidP="00BA006B">
      <w:pPr>
        <w:pStyle w:val="NormalWeb"/>
        <w:spacing w:before="120" w:beforeAutospacing="0" w:after="0" w:afterAutospacing="0" w:line="360" w:lineRule="auto"/>
        <w:ind w:firstLine="720"/>
        <w:jc w:val="both"/>
        <w:rPr>
          <w:rFonts w:asciiTheme="majorBidi" w:hAnsiTheme="majorBidi" w:cstheme="majorBidi"/>
          <w:sz w:val="26"/>
          <w:szCs w:val="26"/>
        </w:rPr>
      </w:pPr>
      <w:r w:rsidRPr="00BA006B">
        <w:rPr>
          <w:rFonts w:asciiTheme="majorBidi" w:hAnsiTheme="majorBidi" w:cstheme="majorBidi"/>
          <w:sz w:val="26"/>
          <w:szCs w:val="26"/>
        </w:rPr>
        <w:t>Actually, the very wording helps generate a friendly and relaxed atmosphere. It is also common in its shorter and longer forms to all Muslim communities wherever they happen to be. Thus, when two Muslims meet who are total strangers to each other, the moment they use this greeting, they immediately feel that they have common grounds, even when they do not speak each other's languages.</w:t>
      </w:r>
    </w:p>
    <w:p w:rsidR="00E72ACE" w:rsidRDefault="00E72ACE" w:rsidP="00BA006B">
      <w:pPr>
        <w:pStyle w:val="NormalWeb"/>
        <w:spacing w:before="120" w:beforeAutospacing="0" w:after="0" w:afterAutospacing="0" w:line="360" w:lineRule="auto"/>
        <w:ind w:firstLine="720"/>
        <w:jc w:val="both"/>
        <w:rPr>
          <w:rStyle w:val="Strong"/>
          <w:rFonts w:asciiTheme="majorBidi" w:hAnsiTheme="majorBidi" w:cstheme="majorBidi"/>
          <w:b w:val="0"/>
          <w:bCs w:val="0"/>
          <w:sz w:val="26"/>
          <w:szCs w:val="26"/>
        </w:rPr>
      </w:pPr>
      <w:r w:rsidRPr="00BA006B">
        <w:rPr>
          <w:rFonts w:asciiTheme="majorBidi" w:hAnsiTheme="majorBidi" w:cstheme="majorBidi"/>
          <w:sz w:val="26"/>
          <w:szCs w:val="26"/>
        </w:rPr>
        <w:t>The Islamic greeting has different versions, the shortest of which is the one we have already mentioned. The rule in Islam is that when we are offered a greeting, it is obligatory (</w:t>
      </w:r>
      <w:proofErr w:type="spellStart"/>
      <w:r w:rsidRPr="00BA006B">
        <w:rPr>
          <w:rFonts w:asciiTheme="majorBidi" w:hAnsiTheme="majorBidi" w:cstheme="majorBidi"/>
          <w:i/>
          <w:iCs/>
          <w:sz w:val="26"/>
          <w:szCs w:val="26"/>
        </w:rPr>
        <w:t>Wajib</w:t>
      </w:r>
      <w:proofErr w:type="spellEnd"/>
      <w:r w:rsidRPr="00BA006B">
        <w:rPr>
          <w:rFonts w:asciiTheme="majorBidi" w:hAnsiTheme="majorBidi" w:cstheme="majorBidi"/>
          <w:i/>
          <w:iCs/>
          <w:sz w:val="26"/>
          <w:szCs w:val="26"/>
        </w:rPr>
        <w:t>)</w:t>
      </w:r>
      <w:r w:rsidRPr="00BA006B">
        <w:rPr>
          <w:rFonts w:asciiTheme="majorBidi" w:hAnsiTheme="majorBidi" w:cstheme="majorBidi"/>
          <w:sz w:val="26"/>
          <w:szCs w:val="26"/>
        </w:rPr>
        <w:t xml:space="preserve"> that we return it with a better one or with its equal at least. God </w:t>
      </w:r>
      <w:r w:rsidRPr="00BA006B">
        <w:rPr>
          <w:rFonts w:asciiTheme="majorBidi" w:hAnsiTheme="majorBidi" w:cstheme="majorBidi"/>
          <w:sz w:val="26"/>
          <w:szCs w:val="26"/>
        </w:rPr>
        <w:lastRenderedPageBreak/>
        <w:t xml:space="preserve">orders in the Qur'an: </w:t>
      </w:r>
      <w:r w:rsidRPr="00BA006B">
        <w:rPr>
          <w:rStyle w:val="Strong"/>
          <w:rFonts w:asciiTheme="majorBidi" w:hAnsiTheme="majorBidi" w:cstheme="majorBidi"/>
          <w:b w:val="0"/>
          <w:bCs w:val="0"/>
          <w:i/>
          <w:iCs/>
          <w:sz w:val="26"/>
          <w:szCs w:val="26"/>
        </w:rPr>
        <w:t>"When a greeting is offered you, answer it with an even better greeting, or (at least) with its like. God keeps count of all things."</w:t>
      </w:r>
      <w:r w:rsidRPr="00BA006B">
        <w:rPr>
          <w:rFonts w:asciiTheme="majorBidi" w:hAnsiTheme="majorBidi" w:cstheme="majorBidi"/>
          <w:i/>
          <w:iCs/>
          <w:sz w:val="26"/>
          <w:szCs w:val="26"/>
        </w:rPr>
        <w:t>(</w:t>
      </w:r>
      <w:r w:rsidRPr="00BA006B">
        <w:rPr>
          <w:rStyle w:val="Strong"/>
          <w:rFonts w:asciiTheme="majorBidi" w:hAnsiTheme="majorBidi" w:cstheme="majorBidi"/>
          <w:b w:val="0"/>
          <w:bCs w:val="0"/>
          <w:sz w:val="26"/>
          <w:szCs w:val="26"/>
        </w:rPr>
        <w:t xml:space="preserve">4: 86). </w:t>
      </w:r>
    </w:p>
    <w:p w:rsidR="00E72ACE" w:rsidRPr="00BA006B" w:rsidRDefault="00E72ACE" w:rsidP="00BA006B">
      <w:pPr>
        <w:pStyle w:val="NormalWeb"/>
        <w:spacing w:before="120" w:beforeAutospacing="0" w:after="0" w:afterAutospacing="0" w:line="360" w:lineRule="auto"/>
        <w:ind w:firstLine="720"/>
        <w:jc w:val="both"/>
        <w:rPr>
          <w:rStyle w:val="Strong"/>
          <w:rFonts w:asciiTheme="majorBidi" w:hAnsiTheme="majorBidi" w:cstheme="majorBidi"/>
          <w:b w:val="0"/>
          <w:bCs w:val="0"/>
          <w:sz w:val="26"/>
          <w:szCs w:val="26"/>
        </w:rPr>
      </w:pPr>
    </w:p>
    <w:p w:rsidR="00E72ACE" w:rsidRPr="004B3EC0" w:rsidRDefault="00E72ACE" w:rsidP="004B3EC0">
      <w:pPr>
        <w:pStyle w:val="ListParagraph"/>
        <w:numPr>
          <w:ilvl w:val="0"/>
          <w:numId w:val="7"/>
        </w:numPr>
        <w:bidi/>
        <w:spacing w:line="276" w:lineRule="auto"/>
        <w:ind w:left="0" w:right="360" w:firstLine="0"/>
        <w:jc w:val="center"/>
        <w:rPr>
          <w:rFonts w:ascii="Traditional Arabic" w:hAnsi="Traditional Arabic" w:cs="Traditional Arabic"/>
          <w:color w:val="0070C0"/>
          <w:sz w:val="26"/>
          <w:szCs w:val="26"/>
        </w:rPr>
      </w:pPr>
      <w:r w:rsidRPr="00405C72">
        <w:rPr>
          <w:rFonts w:asciiTheme="majorHAnsi" w:hAnsiTheme="majorHAnsi" w:cs="B Mitra"/>
          <w:color w:val="0070C0"/>
          <w:sz w:val="26"/>
          <w:szCs w:val="26"/>
          <w:rtl/>
          <w:lang w:bidi="fa-IR"/>
        </w:rPr>
        <w:t xml:space="preserve">وَ إِذا حُيِّيتُمْ بِتَحِيَّةٍ فَحَيُّوا بِأَحْسَنَ </w:t>
      </w:r>
      <w:r w:rsidRPr="004B3EC0">
        <w:rPr>
          <w:rFonts w:asciiTheme="majorHAnsi" w:hAnsiTheme="majorHAnsi" w:cs="B Mitra"/>
          <w:color w:val="0070C0"/>
          <w:sz w:val="26"/>
          <w:szCs w:val="26"/>
          <w:rtl/>
          <w:lang w:bidi="fa-IR"/>
        </w:rPr>
        <w:t>مِنْها أَوْ رُدُّوها إِنَّ اللَّهَ كانَ عَلى‏ كُلِّ شَيْ‏ءٍ حَسيباً</w:t>
      </w:r>
    </w:p>
    <w:p w:rsidR="00E72ACE" w:rsidRPr="004B3EC0" w:rsidRDefault="00E72ACE" w:rsidP="004B3EC0">
      <w:pPr>
        <w:pStyle w:val="NormalWeb"/>
        <w:spacing w:line="276" w:lineRule="auto"/>
        <w:ind w:firstLine="720"/>
        <w:jc w:val="center"/>
        <w:rPr>
          <w:rFonts w:ascii="Traditional Arabic" w:hAnsi="Traditional Arabic" w:cs="Traditional Arabic"/>
          <w:sz w:val="26"/>
          <w:szCs w:val="26"/>
        </w:rPr>
      </w:pPr>
      <w:r w:rsidRPr="004B3EC0">
        <w:rPr>
          <w:rFonts w:ascii="Traditional Arabic" w:hAnsi="Traditional Arabic" w:cs="Traditional Arabic"/>
          <w:sz w:val="26"/>
          <w:szCs w:val="26"/>
        </w:rPr>
        <w:t>When you are greeted with a salute, greet with a better one than it, or return it; indeed Allah takes account of all things (-4:86)</w:t>
      </w:r>
    </w:p>
    <w:p w:rsidR="00E72ACE" w:rsidRPr="004B3EC0" w:rsidRDefault="00E72ACE" w:rsidP="00821D11">
      <w:pPr>
        <w:pStyle w:val="NormalWeb"/>
        <w:spacing w:line="360" w:lineRule="auto"/>
        <w:ind w:firstLine="720"/>
        <w:jc w:val="both"/>
        <w:rPr>
          <w:rStyle w:val="Strong"/>
          <w:rFonts w:asciiTheme="majorBidi" w:hAnsiTheme="majorBidi" w:cstheme="majorBidi"/>
          <w:b w:val="0"/>
          <w:bCs w:val="0"/>
          <w:sz w:val="26"/>
          <w:szCs w:val="26"/>
        </w:rPr>
      </w:pPr>
      <w:r w:rsidRPr="004B3EC0">
        <w:rPr>
          <w:rStyle w:val="Strong"/>
          <w:rFonts w:asciiTheme="majorBidi" w:hAnsiTheme="majorBidi" w:cstheme="majorBidi"/>
          <w:b w:val="0"/>
          <w:bCs w:val="0"/>
          <w:sz w:val="26"/>
          <w:szCs w:val="26"/>
        </w:rPr>
        <w:t>Salam is one of the main attributes of God, the Almighty, where we recite that: “</w:t>
      </w:r>
      <w:r w:rsidRPr="004B3EC0">
        <w:rPr>
          <w:rFonts w:asciiTheme="majorBidi" w:hAnsiTheme="majorBidi" w:cstheme="majorBidi"/>
          <w:i/>
          <w:iCs/>
          <w:sz w:val="26"/>
          <w:szCs w:val="26"/>
          <w:lang w:bidi="fa-IR"/>
        </w:rPr>
        <w:t>He is Allah, than Whom there is no other God, the Sovereign Lord, the Holy One, Peace, the Keeper of Faith, the Guardian, the Majestic, the Compeller</w:t>
      </w:r>
      <w:r w:rsidRPr="004B3EC0">
        <w:rPr>
          <w:rFonts w:asciiTheme="majorBidi" w:hAnsiTheme="majorBidi" w:cstheme="majorBidi"/>
          <w:i/>
          <w:iCs/>
          <w:sz w:val="26"/>
          <w:szCs w:val="26"/>
          <w:rtl/>
          <w:lang w:bidi="fa-IR"/>
        </w:rPr>
        <w:t>…</w:t>
      </w:r>
      <w:r w:rsidRPr="004B3EC0">
        <w:rPr>
          <w:rFonts w:asciiTheme="majorBidi" w:hAnsiTheme="majorBidi" w:cstheme="majorBidi"/>
          <w:sz w:val="26"/>
          <w:szCs w:val="26"/>
          <w:lang w:bidi="fa-IR"/>
        </w:rPr>
        <w:t xml:space="preserve"> (59:23). In another place God the Almighty notes that:” </w:t>
      </w:r>
      <w:r w:rsidRPr="004B3EC0">
        <w:rPr>
          <w:rFonts w:asciiTheme="majorBidi" w:hAnsiTheme="majorBidi" w:cstheme="majorBidi"/>
          <w:i/>
          <w:iCs/>
          <w:sz w:val="26"/>
          <w:szCs w:val="26"/>
          <w:lang w:bidi="fa-IR"/>
        </w:rPr>
        <w:t>With it (Qur’an) Allah guides those who follow [the course of] His pleasure to the ways of peace, and brings them out from darkness into light by His will, and guides them to a straight path</w:t>
      </w:r>
      <w:r w:rsidRPr="004B3EC0">
        <w:rPr>
          <w:rFonts w:asciiTheme="majorBidi" w:hAnsiTheme="majorBidi" w:cstheme="majorBidi"/>
          <w:sz w:val="26"/>
          <w:szCs w:val="26"/>
          <w:rtl/>
          <w:lang w:bidi="fa-IR"/>
        </w:rPr>
        <w:t xml:space="preserve"> </w:t>
      </w:r>
      <w:r w:rsidRPr="004B3EC0">
        <w:rPr>
          <w:rFonts w:asciiTheme="majorBidi" w:hAnsiTheme="majorBidi" w:cstheme="majorBidi"/>
          <w:sz w:val="26"/>
          <w:szCs w:val="26"/>
          <w:lang w:bidi="fa-IR"/>
        </w:rPr>
        <w:t xml:space="preserve">(5:16). Considering these verses we understand how much the concept of peace and peacemaking is crucial according to the teachings of Qur’an. </w:t>
      </w:r>
      <w:r w:rsidRPr="004B3EC0">
        <w:rPr>
          <w:rFonts w:asciiTheme="majorBidi" w:hAnsiTheme="majorBidi" w:cstheme="majorBidi"/>
          <w:sz w:val="26"/>
          <w:szCs w:val="26"/>
        </w:rPr>
        <w:t xml:space="preserve">One of the terms meaning peace and peacemaking in Arabic, </w:t>
      </w:r>
      <w:hyperlink r:id="rId26" w:tooltip="Sulh" w:history="1">
        <w:proofErr w:type="spellStart"/>
        <w:r w:rsidRPr="004B3EC0">
          <w:rPr>
            <w:rStyle w:val="Hyperlink"/>
            <w:rFonts w:asciiTheme="majorBidi" w:hAnsiTheme="majorBidi" w:cstheme="majorBidi"/>
            <w:i/>
            <w:iCs/>
            <w:color w:val="auto"/>
            <w:sz w:val="26"/>
            <w:szCs w:val="26"/>
            <w:u w:val="none"/>
          </w:rPr>
          <w:t>Sulh</w:t>
        </w:r>
        <w:proofErr w:type="spellEnd"/>
      </w:hyperlink>
      <w:r w:rsidRPr="004B3EC0">
        <w:rPr>
          <w:rFonts w:asciiTheme="majorBidi" w:hAnsiTheme="majorBidi" w:cstheme="majorBidi"/>
          <w:sz w:val="26"/>
          <w:szCs w:val="26"/>
        </w:rPr>
        <w:t xml:space="preserve">, which is used in the </w:t>
      </w:r>
      <w:proofErr w:type="spellStart"/>
      <w:r w:rsidRPr="004B3EC0">
        <w:rPr>
          <w:rFonts w:asciiTheme="majorBidi" w:hAnsiTheme="majorBidi" w:cstheme="majorBidi"/>
          <w:sz w:val="26"/>
          <w:szCs w:val="26"/>
        </w:rPr>
        <w:t>Qura’n</w:t>
      </w:r>
      <w:proofErr w:type="spellEnd"/>
      <w:r w:rsidRPr="004B3EC0">
        <w:rPr>
          <w:rFonts w:asciiTheme="majorBidi" w:hAnsiTheme="majorBidi" w:cstheme="majorBidi"/>
          <w:sz w:val="26"/>
          <w:szCs w:val="26"/>
        </w:rPr>
        <w:t xml:space="preserve">, is also the root of the word </w:t>
      </w:r>
      <w:hyperlink r:id="rId27" w:tooltip="Islah (concept) (page does not exist)" w:history="1">
        <w:proofErr w:type="spellStart"/>
        <w:r w:rsidRPr="004B3EC0">
          <w:rPr>
            <w:rStyle w:val="Hyperlink"/>
            <w:rFonts w:asciiTheme="majorBidi" w:hAnsiTheme="majorBidi" w:cstheme="majorBidi"/>
            <w:i/>
            <w:iCs/>
            <w:color w:val="auto"/>
            <w:sz w:val="26"/>
            <w:szCs w:val="26"/>
            <w:u w:val="none"/>
          </w:rPr>
          <w:t>Islah</w:t>
        </w:r>
        <w:proofErr w:type="spellEnd"/>
      </w:hyperlink>
      <w:r w:rsidRPr="004B3EC0">
        <w:rPr>
          <w:rFonts w:asciiTheme="majorBidi" w:hAnsiTheme="majorBidi" w:cstheme="majorBidi"/>
          <w:sz w:val="26"/>
          <w:szCs w:val="26"/>
        </w:rPr>
        <w:t xml:space="preserve"> denoting development and improvement. This term is used to refer to peacemaking. Peacemakers are agents of good and those who breach it are elements of corruption and sin. It is therefore observed that peace and peacemaking are seen in Islamic tradition as part and parcel of human development. In Islam peace and making peace are seen as </w:t>
      </w:r>
      <w:r w:rsidRPr="004B3EC0">
        <w:rPr>
          <w:rFonts w:asciiTheme="majorBidi" w:hAnsiTheme="majorBidi" w:cstheme="majorBidi"/>
          <w:i/>
          <w:iCs/>
          <w:sz w:val="26"/>
          <w:szCs w:val="26"/>
        </w:rPr>
        <w:t>Godly acts worthy of praise and reward</w:t>
      </w:r>
      <w:r w:rsidRPr="004B3EC0">
        <w:rPr>
          <w:rFonts w:asciiTheme="majorBidi" w:hAnsiTheme="majorBidi" w:cstheme="majorBidi"/>
          <w:sz w:val="26"/>
          <w:szCs w:val="26"/>
        </w:rPr>
        <w:t>.</w:t>
      </w:r>
      <w:r w:rsidRPr="004B3EC0">
        <w:rPr>
          <w:rStyle w:val="EndnoteReference"/>
          <w:rFonts w:asciiTheme="majorBidi" w:hAnsiTheme="majorBidi" w:cstheme="majorBidi"/>
          <w:sz w:val="26"/>
          <w:szCs w:val="26"/>
        </w:rPr>
        <w:endnoteReference w:id="27"/>
      </w:r>
      <w:r w:rsidRPr="004B3EC0">
        <w:rPr>
          <w:rFonts w:asciiTheme="majorBidi" w:hAnsiTheme="majorBidi" w:cstheme="majorBidi"/>
          <w:sz w:val="26"/>
          <w:szCs w:val="26"/>
        </w:rPr>
        <w:t xml:space="preserve"> In Islam peace is advocated as a divine quality to be pursued in order to achieve the state of felicity that we were in paradise, man's former dwelling</w:t>
      </w:r>
      <w:r w:rsidRPr="004B3EC0">
        <w:rPr>
          <w:rFonts w:asciiTheme="majorBidi" w:hAnsiTheme="majorBidi" w:cstheme="majorBidi"/>
          <w:sz w:val="26"/>
          <w:szCs w:val="26"/>
          <w:lang w:bidi="fa-IR"/>
        </w:rPr>
        <w:t xml:space="preserve">. </w:t>
      </w:r>
      <w:r w:rsidRPr="004B3EC0">
        <w:rPr>
          <w:rStyle w:val="Strong"/>
          <w:rFonts w:asciiTheme="majorBidi" w:hAnsiTheme="majorBidi" w:cstheme="majorBidi"/>
          <w:b w:val="0"/>
          <w:bCs w:val="0"/>
          <w:sz w:val="26"/>
          <w:szCs w:val="26"/>
        </w:rPr>
        <w:t xml:space="preserve">Up to here, we have discussed the general verses in regard with </w:t>
      </w:r>
      <w:proofErr w:type="spellStart"/>
      <w:r w:rsidRPr="004B3EC0">
        <w:rPr>
          <w:rStyle w:val="Strong"/>
          <w:rFonts w:asciiTheme="majorBidi" w:hAnsiTheme="majorBidi" w:cstheme="majorBidi"/>
          <w:b w:val="0"/>
          <w:bCs w:val="0"/>
          <w:i/>
          <w:iCs/>
          <w:sz w:val="26"/>
          <w:szCs w:val="26"/>
        </w:rPr>
        <w:t>Selm</w:t>
      </w:r>
      <w:proofErr w:type="spellEnd"/>
      <w:r w:rsidRPr="004B3EC0">
        <w:rPr>
          <w:rStyle w:val="Strong"/>
          <w:rFonts w:asciiTheme="majorBidi" w:hAnsiTheme="majorBidi" w:cstheme="majorBidi"/>
          <w:b w:val="0"/>
          <w:bCs w:val="0"/>
          <w:sz w:val="26"/>
          <w:szCs w:val="26"/>
        </w:rPr>
        <w:t xml:space="preserve"> and peace. </w:t>
      </w:r>
    </w:p>
    <w:p w:rsidR="00E72ACE" w:rsidRPr="004B3EC0" w:rsidRDefault="00E72ACE" w:rsidP="00821D11">
      <w:pPr>
        <w:pStyle w:val="NormalWeb"/>
        <w:spacing w:line="360" w:lineRule="auto"/>
        <w:ind w:firstLine="720"/>
        <w:jc w:val="both"/>
        <w:rPr>
          <w:rStyle w:val="Strong"/>
          <w:rFonts w:asciiTheme="majorBidi" w:hAnsiTheme="majorBidi" w:cstheme="majorBidi"/>
          <w:b w:val="0"/>
          <w:bCs w:val="0"/>
          <w:sz w:val="26"/>
          <w:szCs w:val="26"/>
        </w:rPr>
      </w:pPr>
      <w:r w:rsidRPr="004B3EC0">
        <w:rPr>
          <w:rStyle w:val="Strong"/>
          <w:rFonts w:asciiTheme="majorBidi" w:hAnsiTheme="majorBidi" w:cstheme="majorBidi"/>
          <w:b w:val="0"/>
          <w:bCs w:val="0"/>
          <w:sz w:val="26"/>
          <w:szCs w:val="26"/>
        </w:rPr>
        <w:t>There are a couple of other verses which strongly indicates that principality is with peace and security not war or hostility. In the following verses we read that if  your enemy inclines towards peace, it is forbidden to be hostile with them, rather, it is must to build peace in among:</w:t>
      </w:r>
    </w:p>
    <w:p w:rsidR="00E72ACE" w:rsidRPr="00821D11" w:rsidRDefault="00E72ACE" w:rsidP="00821D11">
      <w:pPr>
        <w:pStyle w:val="ListParagraph"/>
        <w:numPr>
          <w:ilvl w:val="0"/>
          <w:numId w:val="7"/>
        </w:numPr>
        <w:bidi/>
        <w:ind w:left="450" w:right="720" w:firstLine="0"/>
        <w:jc w:val="center"/>
        <w:rPr>
          <w:rFonts w:asciiTheme="majorHAnsi" w:hAnsiTheme="majorHAnsi" w:cs="B Mitra"/>
          <w:color w:val="0070C0"/>
          <w:sz w:val="26"/>
          <w:szCs w:val="26"/>
        </w:rPr>
      </w:pPr>
      <w:r w:rsidRPr="00821D11">
        <w:rPr>
          <w:rFonts w:asciiTheme="majorHAnsi" w:hAnsiTheme="majorHAnsi" w:cs="B Mitra"/>
          <w:color w:val="0070C0"/>
          <w:sz w:val="26"/>
          <w:szCs w:val="26"/>
          <w:rtl/>
          <w:lang w:bidi="fa-IR"/>
        </w:rPr>
        <w:lastRenderedPageBreak/>
        <w:t>لا يَنْهاكُمُ اللَّهُ عَنِ الَّذينَ لَمْ يُقاتِلُوكُمْ فِي الدِّينِ وَ لَمْ يُخْرِجُوكُمْ مِنْ دِيارِكُمْ أَنْ تَبَرُّوهُمْ وَ تُقْسِطُوا إِلَيْهِمْ إِنَّ اللَّهَ يُحِبُّ الْمُقْسِطين</w:t>
      </w:r>
    </w:p>
    <w:p w:rsidR="00E72ACE" w:rsidRPr="00821D11" w:rsidRDefault="00E72ACE" w:rsidP="00821D11">
      <w:pPr>
        <w:ind w:left="720" w:right="990"/>
        <w:jc w:val="center"/>
        <w:rPr>
          <w:rFonts w:ascii="Traditional Arabic" w:hAnsi="Traditional Arabic" w:cs="Traditional Arabic"/>
          <w:sz w:val="26"/>
          <w:szCs w:val="26"/>
          <w:lang w:bidi="fa-IR"/>
        </w:rPr>
      </w:pPr>
      <w:r w:rsidRPr="00821D11">
        <w:rPr>
          <w:rFonts w:ascii="Traditional Arabic" w:hAnsi="Traditional Arabic" w:cs="Traditional Arabic"/>
          <w:sz w:val="26"/>
          <w:szCs w:val="26"/>
        </w:rPr>
        <w:t>God does not forbid you to deal kindly and justly with those who have not fought against you about the religion or expelled you from your homes. God does not love the unjust people (</w:t>
      </w:r>
      <w:r w:rsidRPr="00821D11">
        <w:rPr>
          <w:rFonts w:ascii="Traditional Arabic" w:hAnsi="Traditional Arabic" w:cs="Traditional Arabic"/>
          <w:i/>
          <w:iCs/>
          <w:sz w:val="26"/>
          <w:szCs w:val="26"/>
        </w:rPr>
        <w:t xml:space="preserve"> </w:t>
      </w:r>
      <w:r w:rsidRPr="00821D11">
        <w:rPr>
          <w:rFonts w:ascii="Traditional Arabic" w:hAnsi="Traditional Arabic" w:cs="Traditional Arabic"/>
          <w:sz w:val="26"/>
          <w:szCs w:val="26"/>
        </w:rPr>
        <w:t>60:8)</w:t>
      </w:r>
    </w:p>
    <w:p w:rsidR="00E72ACE" w:rsidRPr="00821D11" w:rsidRDefault="00E72ACE" w:rsidP="00821D11">
      <w:pPr>
        <w:pStyle w:val="ListParagraph"/>
        <w:numPr>
          <w:ilvl w:val="0"/>
          <w:numId w:val="7"/>
        </w:numPr>
        <w:bidi/>
        <w:ind w:right="360" w:firstLine="0"/>
        <w:jc w:val="center"/>
        <w:rPr>
          <w:rFonts w:asciiTheme="majorHAnsi" w:hAnsiTheme="majorHAnsi" w:cs="B Mitra"/>
          <w:color w:val="0070C0"/>
          <w:sz w:val="26"/>
          <w:szCs w:val="26"/>
        </w:rPr>
      </w:pPr>
      <w:r w:rsidRPr="00821D11">
        <w:rPr>
          <w:rFonts w:asciiTheme="majorHAnsi" w:eastAsia="+mn-ea" w:hAnsiTheme="majorHAnsi" w:cs="B Mitra"/>
          <w:color w:val="0070C0"/>
          <w:sz w:val="26"/>
          <w:szCs w:val="26"/>
          <w:rtl/>
        </w:rPr>
        <w:t>وَ إِن جَن</w:t>
      </w:r>
      <w:r w:rsidRPr="00821D11">
        <w:rPr>
          <w:rFonts w:asciiTheme="majorHAnsi" w:hAnsiTheme="majorHAnsi" w:cs="B Mitra"/>
          <w:color w:val="0070C0"/>
          <w:sz w:val="26"/>
          <w:szCs w:val="26"/>
          <w:rtl/>
        </w:rPr>
        <w:t>َحُواْ لِلسَّلْمِ فَاجْنَحْ لهَ</w:t>
      </w:r>
      <w:r w:rsidRPr="00821D11">
        <w:rPr>
          <w:rFonts w:asciiTheme="majorHAnsi" w:eastAsia="+mn-ea" w:hAnsiTheme="majorHAnsi" w:cs="B Mitra"/>
          <w:color w:val="0070C0"/>
          <w:sz w:val="26"/>
          <w:szCs w:val="26"/>
          <w:rtl/>
        </w:rPr>
        <w:t>ا وَ تَوَكلَ‏ْ عَلىَ اللَّهِ  إِنَّهُ هُوَ السَّمِيعُ الْعَلِي</w:t>
      </w:r>
      <w:r w:rsidRPr="00821D11">
        <w:rPr>
          <w:rFonts w:asciiTheme="majorHAnsi" w:eastAsia="+mn-ea" w:hAnsiTheme="majorHAnsi" w:cs="B Mitra"/>
          <w:color w:val="0070C0"/>
          <w:sz w:val="26"/>
          <w:szCs w:val="26"/>
          <w:rtl/>
          <w:lang w:bidi="fa-IR"/>
        </w:rPr>
        <w:t>م</w:t>
      </w:r>
    </w:p>
    <w:p w:rsidR="00E72ACE" w:rsidRPr="00821D11" w:rsidRDefault="00E72ACE" w:rsidP="00821D11">
      <w:pPr>
        <w:ind w:left="720" w:right="990"/>
        <w:jc w:val="center"/>
        <w:rPr>
          <w:rFonts w:ascii="Traditional Arabic" w:eastAsia="+mn-ea" w:hAnsi="Traditional Arabic" w:cs="Traditional Arabic"/>
          <w:sz w:val="26"/>
          <w:szCs w:val="26"/>
        </w:rPr>
      </w:pPr>
      <w:r w:rsidRPr="00821D11">
        <w:rPr>
          <w:rFonts w:ascii="Traditional Arabic" w:eastAsia="+mn-ea" w:hAnsi="Traditional Arabic" w:cs="Traditional Arabic"/>
          <w:sz w:val="26"/>
          <w:szCs w:val="26"/>
        </w:rPr>
        <w:t>And if they (the unbelievers or unbelievers) incline toward peace, then you [too] incline toward it, and put your trust in Allah. Indeed He is the All-hearing, the All-knowing (8:61)</w:t>
      </w:r>
    </w:p>
    <w:p w:rsidR="00E72ACE" w:rsidRPr="00821D11" w:rsidRDefault="00E72ACE" w:rsidP="00821D11">
      <w:pPr>
        <w:pStyle w:val="ListParagraph"/>
        <w:numPr>
          <w:ilvl w:val="0"/>
          <w:numId w:val="7"/>
        </w:numPr>
        <w:bidi/>
        <w:ind w:right="360"/>
        <w:jc w:val="center"/>
        <w:rPr>
          <w:rFonts w:asciiTheme="majorHAnsi" w:eastAsia="+mn-ea" w:hAnsiTheme="majorHAnsi" w:cs="B Mitra"/>
          <w:color w:val="0070C0"/>
          <w:sz w:val="26"/>
          <w:szCs w:val="26"/>
        </w:rPr>
      </w:pPr>
      <w:r w:rsidRPr="00821D11">
        <w:rPr>
          <w:rFonts w:asciiTheme="majorHAnsi" w:eastAsia="+mn-ea" w:hAnsiTheme="majorHAnsi" w:cs="B Mitra" w:hint="cs"/>
          <w:color w:val="0070C0"/>
          <w:sz w:val="26"/>
          <w:szCs w:val="26"/>
          <w:rtl/>
        </w:rPr>
        <w:t>فَإِنِ</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اعْتَزَلُوكُمْ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فَلَمْ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يُقاتِلُوكُمْ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وَ</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أَلْقَوْا</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إِلَيْكُمُ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السَّلَمَ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فَما</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جَعَلَ</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اللَّهُ</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لَكُمْ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عَلَيْهِمْ</w:t>
      </w:r>
      <w:r w:rsidRPr="00821D11">
        <w:rPr>
          <w:rFonts w:asciiTheme="majorHAnsi" w:eastAsia="+mn-ea" w:hAnsiTheme="majorHAnsi" w:cs="B Mitra"/>
          <w:color w:val="0070C0"/>
          <w:sz w:val="26"/>
          <w:szCs w:val="26"/>
          <w:rtl/>
        </w:rPr>
        <w:t xml:space="preserve"> </w:t>
      </w:r>
      <w:r w:rsidRPr="00821D11">
        <w:rPr>
          <w:rFonts w:asciiTheme="majorHAnsi" w:eastAsia="+mn-ea" w:hAnsiTheme="majorHAnsi" w:cs="B Mitra" w:hint="cs"/>
          <w:color w:val="0070C0"/>
          <w:sz w:val="26"/>
          <w:szCs w:val="26"/>
          <w:rtl/>
        </w:rPr>
        <w:t>سَبيل</w:t>
      </w:r>
      <w:r w:rsidRPr="00821D11">
        <w:rPr>
          <w:rFonts w:asciiTheme="majorHAnsi" w:eastAsia="+mn-ea" w:hAnsiTheme="majorHAnsi" w:cs="B Mitra" w:hint="cs"/>
          <w:color w:val="0070C0"/>
          <w:sz w:val="26"/>
          <w:szCs w:val="26"/>
          <w:rtl/>
          <w:lang w:bidi="fa-IR"/>
        </w:rPr>
        <w:t>ا</w:t>
      </w:r>
    </w:p>
    <w:p w:rsidR="00E72ACE" w:rsidRPr="00821D11" w:rsidRDefault="00E72ACE" w:rsidP="00821D11">
      <w:pPr>
        <w:ind w:left="720" w:right="990"/>
        <w:jc w:val="center"/>
        <w:rPr>
          <w:rFonts w:ascii="Traditional Arabic" w:eastAsia="+mn-ea" w:hAnsi="Traditional Arabic" w:cs="Traditional Arabic"/>
          <w:sz w:val="26"/>
          <w:szCs w:val="26"/>
        </w:rPr>
      </w:pPr>
      <w:r w:rsidRPr="00821D11">
        <w:rPr>
          <w:rFonts w:ascii="Traditional Arabic" w:eastAsia="+mn-ea" w:hAnsi="Traditional Arabic" w:cs="Traditional Arabic"/>
          <w:sz w:val="26"/>
          <w:szCs w:val="26"/>
        </w:rPr>
        <w:t>So if they keep out of your way and do not fight you, and offer you peace, then Allah does not allow you any course [of action] against them</w:t>
      </w:r>
      <w:r w:rsidRPr="00821D11">
        <w:rPr>
          <w:rFonts w:ascii="Traditional Arabic" w:eastAsia="+mn-ea" w:hAnsi="Traditional Arabic" w:cs="Traditional Arabic"/>
          <w:sz w:val="26"/>
          <w:szCs w:val="26"/>
          <w:rtl/>
        </w:rPr>
        <w:t xml:space="preserve"> </w:t>
      </w:r>
      <w:r w:rsidRPr="00821D11">
        <w:rPr>
          <w:rFonts w:ascii="Traditional Arabic" w:eastAsia="+mn-ea" w:hAnsi="Traditional Arabic" w:cs="Traditional Arabic"/>
          <w:sz w:val="26"/>
          <w:szCs w:val="26"/>
        </w:rPr>
        <w:t>(4:90)</w:t>
      </w:r>
    </w:p>
    <w:p w:rsidR="00E72ACE" w:rsidRPr="0092044C" w:rsidRDefault="00E72ACE" w:rsidP="00543B32">
      <w:pPr>
        <w:spacing w:before="100" w:beforeAutospacing="1" w:after="100" w:afterAutospacing="1" w:line="360" w:lineRule="auto"/>
        <w:ind w:right="360" w:firstLine="720"/>
        <w:jc w:val="both"/>
        <w:rPr>
          <w:rFonts w:asciiTheme="majorHAnsi" w:hAnsiTheme="majorHAnsi" w:cstheme="majorBidi"/>
          <w:sz w:val="24"/>
          <w:szCs w:val="24"/>
        </w:rPr>
      </w:pPr>
      <w:proofErr w:type="spellStart"/>
      <w:r w:rsidRPr="009F7864">
        <w:rPr>
          <w:rFonts w:asciiTheme="majorHAnsi" w:hAnsiTheme="majorHAnsi" w:cs="B Mitra"/>
          <w:sz w:val="26"/>
          <w:szCs w:val="26"/>
          <w:lang w:bidi="fa-IR"/>
        </w:rPr>
        <w:t>Ayatullah</w:t>
      </w:r>
      <w:proofErr w:type="spellEnd"/>
      <w:r w:rsidRPr="009F7864">
        <w:rPr>
          <w:rFonts w:asciiTheme="majorHAnsi" w:hAnsiTheme="majorHAnsi" w:cs="B Mitra"/>
          <w:sz w:val="26"/>
          <w:szCs w:val="26"/>
          <w:lang w:bidi="fa-IR"/>
        </w:rPr>
        <w:t xml:space="preserve"> </w:t>
      </w:r>
      <w:proofErr w:type="spellStart"/>
      <w:r w:rsidRPr="009F7864">
        <w:rPr>
          <w:rFonts w:asciiTheme="majorHAnsi" w:hAnsiTheme="majorHAnsi" w:cs="B Mitra"/>
          <w:sz w:val="26"/>
          <w:szCs w:val="26"/>
          <w:lang w:bidi="fa-IR"/>
        </w:rPr>
        <w:t>Makarem</w:t>
      </w:r>
      <w:proofErr w:type="spellEnd"/>
      <w:r w:rsidRPr="009F7864">
        <w:rPr>
          <w:rFonts w:asciiTheme="majorHAnsi" w:hAnsiTheme="majorHAnsi" w:cs="B Mitra"/>
          <w:sz w:val="26"/>
          <w:szCs w:val="26"/>
          <w:lang w:bidi="fa-IR"/>
        </w:rPr>
        <w:t xml:space="preserve"> (h) in </w:t>
      </w:r>
      <w:proofErr w:type="spellStart"/>
      <w:r w:rsidRPr="009F7864">
        <w:rPr>
          <w:rFonts w:asciiTheme="majorHAnsi" w:hAnsiTheme="majorHAnsi" w:cstheme="majorBidi"/>
          <w:i/>
          <w:iCs/>
          <w:sz w:val="24"/>
          <w:szCs w:val="24"/>
        </w:rPr>
        <w:t>Tafsir</w:t>
      </w:r>
      <w:proofErr w:type="spellEnd"/>
      <w:r w:rsidRPr="009F7864">
        <w:rPr>
          <w:rFonts w:asciiTheme="majorHAnsi" w:hAnsiTheme="majorHAnsi" w:cstheme="majorBidi"/>
          <w:i/>
          <w:iCs/>
          <w:sz w:val="24"/>
          <w:szCs w:val="24"/>
        </w:rPr>
        <w:t xml:space="preserve">-e </w:t>
      </w:r>
      <w:proofErr w:type="spellStart"/>
      <w:r w:rsidRPr="009F7864">
        <w:rPr>
          <w:rFonts w:asciiTheme="majorHAnsi" w:hAnsiTheme="majorHAnsi" w:cstheme="majorBidi"/>
          <w:i/>
          <w:iCs/>
          <w:sz w:val="24"/>
          <w:szCs w:val="24"/>
        </w:rPr>
        <w:t>Nemouneh</w:t>
      </w:r>
      <w:proofErr w:type="spellEnd"/>
      <w:r w:rsidRPr="009F7864">
        <w:rPr>
          <w:rFonts w:asciiTheme="majorHAnsi" w:hAnsiTheme="majorHAnsi" w:cstheme="majorBidi"/>
          <w:i/>
          <w:iCs/>
          <w:sz w:val="24"/>
          <w:szCs w:val="24"/>
        </w:rPr>
        <w:t xml:space="preserve"> </w:t>
      </w:r>
      <w:r w:rsidRPr="009F7864">
        <w:rPr>
          <w:rFonts w:asciiTheme="majorHAnsi" w:hAnsiTheme="majorHAnsi" w:cstheme="majorBidi"/>
          <w:sz w:val="24"/>
          <w:szCs w:val="24"/>
        </w:rPr>
        <w:t>in regard with the first verse of the three aforementioned verses</w:t>
      </w:r>
      <w:r>
        <w:rPr>
          <w:rFonts w:asciiTheme="majorHAnsi" w:hAnsiTheme="majorHAnsi" w:cstheme="majorBidi"/>
          <w:i/>
          <w:iCs/>
          <w:sz w:val="24"/>
          <w:szCs w:val="24"/>
        </w:rPr>
        <w:t xml:space="preserve"> </w:t>
      </w:r>
      <w:r w:rsidRPr="00015ABA">
        <w:rPr>
          <w:rFonts w:asciiTheme="majorHAnsi" w:hAnsiTheme="majorHAnsi" w:cstheme="majorBidi"/>
          <w:sz w:val="24"/>
          <w:szCs w:val="24"/>
        </w:rPr>
        <w:t xml:space="preserve">elaborates </w:t>
      </w:r>
      <w:r>
        <w:rPr>
          <w:rFonts w:asciiTheme="majorHAnsi" w:hAnsiTheme="majorHAnsi" w:cstheme="majorBidi"/>
          <w:sz w:val="24"/>
          <w:szCs w:val="24"/>
        </w:rPr>
        <w:t xml:space="preserve">that from the verse and its continuations we can deduce and demonstrate how deal with non-Muslims and this is not just related for today or tomorrow, it is forever. This is a solid rule that if the enemies of Islam and religiosity try to attack and offend, transgress and insult, self defense is a must, but if they, the disbelievers and even pagans and </w:t>
      </w:r>
      <w:proofErr w:type="spellStart"/>
      <w:r w:rsidRPr="00F203C4">
        <w:rPr>
          <w:rFonts w:asciiTheme="majorHAnsi" w:hAnsiTheme="majorHAnsi" w:cstheme="majorBidi"/>
          <w:i/>
          <w:iCs/>
          <w:sz w:val="24"/>
          <w:szCs w:val="24"/>
        </w:rPr>
        <w:t>Kafirs</w:t>
      </w:r>
      <w:proofErr w:type="spellEnd"/>
      <w:r>
        <w:rPr>
          <w:rFonts w:asciiTheme="majorHAnsi" w:hAnsiTheme="majorHAnsi" w:cstheme="majorBidi"/>
          <w:i/>
          <w:iCs/>
          <w:sz w:val="24"/>
          <w:szCs w:val="24"/>
        </w:rPr>
        <w:t xml:space="preserve"> </w:t>
      </w:r>
      <w:r>
        <w:rPr>
          <w:rFonts w:asciiTheme="majorHAnsi" w:hAnsiTheme="majorHAnsi" w:cstheme="majorBidi"/>
          <w:sz w:val="24"/>
          <w:szCs w:val="24"/>
        </w:rPr>
        <w:t>do not offend and stay neutral and abstained or shoe desire toward Islam, Muslims can establish friendly cooperation with them.</w:t>
      </w:r>
      <w:r>
        <w:rPr>
          <w:rStyle w:val="EndnoteReference"/>
          <w:rFonts w:asciiTheme="majorHAnsi" w:hAnsiTheme="majorHAnsi" w:cstheme="majorBidi"/>
          <w:sz w:val="24"/>
          <w:szCs w:val="24"/>
        </w:rPr>
        <w:endnoteReference w:id="28"/>
      </w:r>
      <w:r>
        <w:rPr>
          <w:rFonts w:asciiTheme="majorHAnsi" w:hAnsiTheme="majorHAnsi" w:cstheme="majorBidi"/>
          <w:sz w:val="24"/>
          <w:szCs w:val="24"/>
        </w:rPr>
        <w:t>Not only Muslims can have peaceful friendship, but also it is must according to this part of the verse                                      “</w:t>
      </w:r>
      <w:r w:rsidRPr="00D55670">
        <w:rPr>
          <w:rFonts w:asciiTheme="majorHAnsi" w:hAnsiTheme="majorHAnsi" w:cs="B Mitra"/>
          <w:sz w:val="26"/>
          <w:szCs w:val="26"/>
          <w:rtl/>
          <w:lang w:bidi="fa-IR"/>
        </w:rPr>
        <w:t>أ</w:t>
      </w:r>
      <w:r w:rsidRPr="00D55670">
        <w:rPr>
          <w:rFonts w:asciiTheme="majorHAnsi" w:hAnsiTheme="majorHAnsi" w:cs="B Mitra"/>
          <w:i/>
          <w:iCs/>
          <w:sz w:val="26"/>
          <w:szCs w:val="26"/>
          <w:rtl/>
          <w:lang w:bidi="fa-IR"/>
        </w:rPr>
        <w:t>َنْ</w:t>
      </w:r>
      <w:r w:rsidRPr="003F14D9">
        <w:rPr>
          <w:rFonts w:asciiTheme="majorHAnsi" w:hAnsiTheme="majorHAnsi" w:cs="B Mitra"/>
          <w:i/>
          <w:iCs/>
          <w:sz w:val="26"/>
          <w:szCs w:val="26"/>
          <w:rtl/>
          <w:lang w:bidi="fa-IR"/>
        </w:rPr>
        <w:t xml:space="preserve"> تَبَرُّوهُمْ وَ تُقْسِطُوا إِلَيْهِم</w:t>
      </w:r>
      <w:r w:rsidRPr="003F14D9">
        <w:rPr>
          <w:rFonts w:asciiTheme="majorHAnsi" w:hAnsiTheme="majorHAnsi" w:cs="B Mitra" w:hint="cs"/>
          <w:i/>
          <w:iCs/>
          <w:sz w:val="26"/>
          <w:szCs w:val="26"/>
          <w:rtl/>
          <w:lang w:bidi="fa-IR"/>
        </w:rPr>
        <w:t xml:space="preserve">ْ </w:t>
      </w:r>
      <w:r>
        <w:rPr>
          <w:rFonts w:asciiTheme="majorHAnsi" w:hAnsiTheme="majorHAnsi" w:cs="B Mitra"/>
          <w:i/>
          <w:iCs/>
          <w:sz w:val="26"/>
          <w:szCs w:val="26"/>
          <w:lang w:bidi="fa-IR"/>
        </w:rPr>
        <w:t xml:space="preserve"> to</w:t>
      </w:r>
      <w:r>
        <w:rPr>
          <w:rFonts w:asciiTheme="majorHAnsi" w:hAnsiTheme="majorHAnsi" w:cstheme="majorBidi"/>
          <w:sz w:val="24"/>
          <w:szCs w:val="24"/>
        </w:rPr>
        <w:t xml:space="preserve"> be just and fair with them. </w:t>
      </w:r>
      <w:r w:rsidRPr="0092044C">
        <w:rPr>
          <w:rFonts w:asciiTheme="majorHAnsi" w:hAnsiTheme="majorHAnsi" w:cstheme="majorBidi"/>
          <w:sz w:val="24"/>
          <w:szCs w:val="24"/>
        </w:rPr>
        <w:t>Imam Ali (</w:t>
      </w:r>
      <w:proofErr w:type="spellStart"/>
      <w:r w:rsidRPr="0092044C">
        <w:rPr>
          <w:rFonts w:asciiTheme="majorHAnsi" w:hAnsiTheme="majorHAnsi" w:cstheme="majorBidi"/>
          <w:sz w:val="24"/>
          <w:szCs w:val="24"/>
        </w:rPr>
        <w:t>a.s</w:t>
      </w:r>
      <w:proofErr w:type="spellEnd"/>
      <w:r w:rsidRPr="0092044C">
        <w:rPr>
          <w:rFonts w:asciiTheme="majorHAnsi" w:hAnsiTheme="majorHAnsi" w:cstheme="majorBidi"/>
          <w:sz w:val="24"/>
          <w:szCs w:val="24"/>
        </w:rPr>
        <w:t xml:space="preserve">.): “if your enemy called you on peace treaty, if the pleasure of God is in it, do not leave it, for peace is the cause for the peace of your army and land, and is also the cause of the release of yourself from grief and problems… </w:t>
      </w:r>
      <w:r>
        <w:rPr>
          <w:rStyle w:val="EndnoteReference"/>
          <w:rFonts w:asciiTheme="majorHAnsi" w:hAnsiTheme="majorHAnsi" w:cstheme="majorBidi"/>
          <w:sz w:val="24"/>
          <w:szCs w:val="24"/>
        </w:rPr>
        <w:endnoteReference w:id="29"/>
      </w:r>
    </w:p>
    <w:p w:rsidR="00E72ACE" w:rsidRPr="003F14D9" w:rsidRDefault="00E72ACE" w:rsidP="003F14D9">
      <w:pPr>
        <w:spacing w:before="100" w:beforeAutospacing="1" w:after="100" w:afterAutospacing="1" w:line="360" w:lineRule="auto"/>
        <w:ind w:left="187" w:right="360" w:firstLine="720"/>
        <w:jc w:val="both"/>
        <w:rPr>
          <w:rFonts w:asciiTheme="majorHAnsi" w:hAnsiTheme="majorHAnsi" w:cs="B Mitra"/>
          <w:sz w:val="26"/>
          <w:szCs w:val="26"/>
          <w:lang w:bidi="fa-IR"/>
        </w:rPr>
      </w:pPr>
      <w:r>
        <w:rPr>
          <w:rFonts w:asciiTheme="majorHAnsi" w:hAnsiTheme="majorHAnsi" w:cstheme="majorBidi"/>
          <w:sz w:val="24"/>
          <w:szCs w:val="24"/>
        </w:rPr>
        <w:lastRenderedPageBreak/>
        <w:t>Principally, Peace is the best.  Following the next verse, though it is mentioned to love and build peace in among the family members, one can generalize it to whole society:</w:t>
      </w:r>
    </w:p>
    <w:p w:rsidR="00E72ACE" w:rsidRPr="00405C72" w:rsidRDefault="00E72ACE" w:rsidP="002F1240">
      <w:pPr>
        <w:pStyle w:val="ListParagraph"/>
        <w:numPr>
          <w:ilvl w:val="0"/>
          <w:numId w:val="7"/>
        </w:numPr>
        <w:bidi/>
        <w:ind w:left="0" w:right="360" w:firstLine="0"/>
        <w:jc w:val="center"/>
        <w:rPr>
          <w:rFonts w:asciiTheme="majorHAnsi" w:hAnsiTheme="majorHAnsi" w:cs="B Mitra"/>
          <w:color w:val="0070C0"/>
          <w:sz w:val="26"/>
          <w:szCs w:val="26"/>
        </w:rPr>
      </w:pPr>
      <w:r w:rsidRPr="00405C72">
        <w:rPr>
          <w:rFonts w:asciiTheme="majorHAnsi" w:eastAsia="+mn-ea" w:hAnsiTheme="majorHAnsi" w:cs="B Mitra"/>
          <w:color w:val="0070C0"/>
          <w:sz w:val="26"/>
          <w:szCs w:val="26"/>
          <w:rtl/>
          <w:lang w:bidi="fa-IR"/>
        </w:rPr>
        <w:t>...وَالْصُّلْحُ خَيْرٌ ...</w:t>
      </w:r>
    </w:p>
    <w:p w:rsidR="00E72ACE" w:rsidRDefault="00E72ACE" w:rsidP="002F1240">
      <w:pPr>
        <w:spacing w:after="0" w:line="360" w:lineRule="auto"/>
        <w:ind w:left="360"/>
        <w:jc w:val="center"/>
        <w:rPr>
          <w:rFonts w:asciiTheme="majorHAnsi" w:hAnsiTheme="majorHAnsi" w:cstheme="majorBidi"/>
          <w:sz w:val="24"/>
          <w:szCs w:val="24"/>
        </w:rPr>
      </w:pPr>
      <w:r w:rsidRPr="002F1240">
        <w:rPr>
          <w:rFonts w:ascii="Traditional Arabic" w:hAnsi="Traditional Arabic" w:cs="Traditional Arabic"/>
          <w:sz w:val="24"/>
          <w:szCs w:val="24"/>
        </w:rPr>
        <w:t>…</w:t>
      </w:r>
      <w:r w:rsidRPr="002F1240">
        <w:rPr>
          <w:rFonts w:ascii="Traditional Arabic" w:hAnsi="Traditional Arabic" w:cs="Traditional Arabic"/>
          <w:sz w:val="24"/>
          <w:szCs w:val="24"/>
          <w:lang w:bidi="fa-IR"/>
        </w:rPr>
        <w:t>“Peace (and settlement) is better”</w:t>
      </w:r>
      <w:r w:rsidRPr="002F1240">
        <w:rPr>
          <w:rFonts w:ascii="Traditional Arabic" w:hAnsi="Traditional Arabic" w:cs="Traditional Arabic"/>
          <w:sz w:val="24"/>
          <w:szCs w:val="24"/>
        </w:rPr>
        <w:t>…</w:t>
      </w:r>
      <w:r w:rsidRPr="00831553">
        <w:rPr>
          <w:rFonts w:asciiTheme="majorHAnsi" w:hAnsiTheme="majorHAnsi" w:cstheme="majorBidi"/>
          <w:sz w:val="24"/>
          <w:szCs w:val="24"/>
        </w:rPr>
        <w:t xml:space="preserve"> (</w:t>
      </w:r>
      <w:r w:rsidRPr="0092044C">
        <w:rPr>
          <w:rFonts w:asciiTheme="majorHAnsi" w:hAnsiTheme="majorHAnsi" w:cstheme="majorBidi"/>
          <w:sz w:val="24"/>
          <w:szCs w:val="24"/>
        </w:rPr>
        <w:t>4:12)</w:t>
      </w:r>
    </w:p>
    <w:p w:rsidR="00E72ACE" w:rsidRDefault="00E72ACE" w:rsidP="00831553">
      <w:pPr>
        <w:spacing w:after="0" w:line="360" w:lineRule="auto"/>
        <w:ind w:left="360"/>
        <w:rPr>
          <w:rFonts w:asciiTheme="majorHAnsi" w:hAnsiTheme="majorHAnsi" w:cstheme="majorBidi"/>
          <w:sz w:val="24"/>
          <w:szCs w:val="24"/>
        </w:rPr>
      </w:pPr>
      <w:r>
        <w:rPr>
          <w:rFonts w:asciiTheme="majorHAnsi" w:hAnsiTheme="majorHAnsi" w:cstheme="majorBidi"/>
          <w:sz w:val="24"/>
          <w:szCs w:val="24"/>
        </w:rPr>
        <w:t xml:space="preserve">We must also pay attention that we have the responsibility to communicate. A world without communications is unimaginable and </w:t>
      </w:r>
      <w:r w:rsidRPr="002316C3">
        <w:rPr>
          <w:rFonts w:asciiTheme="majorHAnsi" w:hAnsiTheme="majorHAnsi" w:cstheme="majorBidi"/>
          <w:sz w:val="24"/>
          <w:szCs w:val="24"/>
        </w:rPr>
        <w:t>improbable</w:t>
      </w:r>
      <w:r>
        <w:rPr>
          <w:rFonts w:asciiTheme="majorHAnsi" w:hAnsiTheme="majorHAnsi" w:cstheme="majorBidi"/>
          <w:sz w:val="24"/>
          <w:szCs w:val="24"/>
        </w:rPr>
        <w:t xml:space="preserve">.  In the following verse, Allah has commanded all believers to be patient and </w:t>
      </w:r>
      <w:proofErr w:type="spellStart"/>
      <w:r>
        <w:rPr>
          <w:rFonts w:asciiTheme="majorHAnsi" w:hAnsiTheme="majorHAnsi" w:cstheme="majorBidi"/>
          <w:sz w:val="24"/>
          <w:szCs w:val="24"/>
        </w:rPr>
        <w:t>stablish</w:t>
      </w:r>
      <w:proofErr w:type="spellEnd"/>
      <w:r>
        <w:rPr>
          <w:rFonts w:asciiTheme="majorHAnsi" w:hAnsiTheme="majorHAnsi" w:cstheme="majorBidi"/>
          <w:sz w:val="24"/>
          <w:szCs w:val="24"/>
        </w:rPr>
        <w:t xml:space="preserve"> good relations with one another: </w:t>
      </w:r>
    </w:p>
    <w:p w:rsidR="00E72ACE" w:rsidRPr="00405C72" w:rsidRDefault="00E72ACE" w:rsidP="002F1240">
      <w:pPr>
        <w:pStyle w:val="ListParagraph"/>
        <w:numPr>
          <w:ilvl w:val="0"/>
          <w:numId w:val="7"/>
        </w:numPr>
        <w:bidi/>
        <w:spacing w:line="276" w:lineRule="auto"/>
        <w:ind w:left="900" w:right="1260" w:firstLine="90"/>
        <w:jc w:val="center"/>
        <w:rPr>
          <w:rFonts w:asciiTheme="majorHAnsi" w:hAnsiTheme="majorHAnsi" w:cs="B Mitra"/>
          <w:color w:val="0070C0"/>
          <w:sz w:val="26"/>
          <w:szCs w:val="26"/>
        </w:rPr>
      </w:pPr>
      <w:r w:rsidRPr="00405C72">
        <w:rPr>
          <w:rFonts w:asciiTheme="majorHAnsi" w:eastAsia="+mn-ea" w:hAnsiTheme="majorHAnsi" w:cs="B Mitra"/>
          <w:color w:val="0070C0"/>
          <w:sz w:val="26"/>
          <w:szCs w:val="26"/>
          <w:rtl/>
          <w:lang w:bidi="fa-IR"/>
        </w:rPr>
        <w:t>يا أَيُّهَا الَّذينَ آمَنُوا اصْبِرُوا وَ صابِرُوا وَ رابِطُوا وَ اتَّقُوا اللَّهَ لَعَلَّكُمْ تُفْلِحُون</w:t>
      </w:r>
    </w:p>
    <w:p w:rsidR="00E72ACE" w:rsidRPr="002F1240" w:rsidRDefault="00E72ACE" w:rsidP="002F1240">
      <w:pPr>
        <w:ind w:left="720" w:right="1260" w:firstLine="90"/>
        <w:jc w:val="center"/>
        <w:rPr>
          <w:rFonts w:ascii="Traditional Arabic" w:hAnsi="Traditional Arabic" w:cs="Traditional Arabic"/>
          <w:sz w:val="24"/>
          <w:szCs w:val="24"/>
        </w:rPr>
      </w:pPr>
      <w:r w:rsidRPr="002F1240">
        <w:rPr>
          <w:rFonts w:ascii="Traditional Arabic" w:hAnsi="Traditional Arabic" w:cs="Traditional Arabic"/>
          <w:sz w:val="24"/>
          <w:szCs w:val="24"/>
        </w:rPr>
        <w:t>O, Believers, have patience, help each other with patience, establish good relations with one another, and have fear of God so that you may have everlasting happiness (3:200)</w:t>
      </w:r>
    </w:p>
    <w:p w:rsidR="00E72ACE" w:rsidRDefault="00E72ACE" w:rsidP="003F6C7C">
      <w:pPr>
        <w:spacing w:after="0" w:line="360" w:lineRule="auto"/>
        <w:ind w:left="360"/>
        <w:jc w:val="both"/>
        <w:rPr>
          <w:rFonts w:asciiTheme="majorHAnsi" w:hAnsiTheme="majorHAnsi" w:cs="B Mitra"/>
          <w:sz w:val="24"/>
          <w:szCs w:val="24"/>
        </w:rPr>
      </w:pPr>
      <w:r w:rsidRPr="00A06FEF">
        <w:rPr>
          <w:rFonts w:asciiTheme="majorBidi" w:hAnsiTheme="majorBidi" w:cstheme="majorBidi"/>
          <w:sz w:val="26"/>
          <w:szCs w:val="26"/>
        </w:rPr>
        <w:t>Late Allameh Tabatabayi (</w:t>
      </w:r>
      <w:proofErr w:type="spellStart"/>
      <w:r w:rsidRPr="00A06FEF">
        <w:rPr>
          <w:rFonts w:asciiTheme="majorBidi" w:hAnsiTheme="majorBidi" w:cstheme="majorBidi"/>
          <w:sz w:val="26"/>
          <w:szCs w:val="26"/>
        </w:rPr>
        <w:t>r.a</w:t>
      </w:r>
      <w:proofErr w:type="spellEnd"/>
      <w:r w:rsidRPr="00A06FEF">
        <w:rPr>
          <w:rFonts w:asciiTheme="majorBidi" w:hAnsiTheme="majorBidi" w:cstheme="majorBidi"/>
          <w:sz w:val="26"/>
          <w:szCs w:val="26"/>
        </w:rPr>
        <w:t xml:space="preserve">.) in interpreting this verse have had opened a vast discussion on </w:t>
      </w:r>
      <w:r w:rsidRPr="00A06FEF">
        <w:rPr>
          <w:rFonts w:asciiTheme="majorBidi" w:hAnsiTheme="majorBidi" w:cstheme="majorBidi"/>
          <w:i/>
          <w:iCs/>
          <w:sz w:val="26"/>
          <w:szCs w:val="26"/>
        </w:rPr>
        <w:t>al-</w:t>
      </w:r>
      <w:proofErr w:type="spellStart"/>
      <w:r w:rsidRPr="00A06FEF">
        <w:rPr>
          <w:rFonts w:asciiTheme="majorBidi" w:hAnsiTheme="majorBidi" w:cstheme="majorBidi"/>
          <w:i/>
          <w:iCs/>
          <w:sz w:val="26"/>
          <w:szCs w:val="26"/>
        </w:rPr>
        <w:t>Murabitah</w:t>
      </w:r>
      <w:proofErr w:type="spellEnd"/>
      <w:r w:rsidRPr="00A06FEF">
        <w:rPr>
          <w:rFonts w:asciiTheme="majorBidi" w:hAnsiTheme="majorBidi" w:cstheme="majorBidi"/>
          <w:sz w:val="26"/>
          <w:szCs w:val="26"/>
        </w:rPr>
        <w:t xml:space="preserve">.  </w:t>
      </w:r>
      <w:r w:rsidRPr="00A06FEF">
        <w:rPr>
          <w:rFonts w:asciiTheme="majorBidi" w:hAnsiTheme="majorBidi" w:cstheme="majorBidi"/>
          <w:i/>
          <w:iCs/>
          <w:sz w:val="26"/>
          <w:szCs w:val="26"/>
        </w:rPr>
        <w:t>al-</w:t>
      </w:r>
      <w:proofErr w:type="spellStart"/>
      <w:r w:rsidRPr="00A06FEF">
        <w:rPr>
          <w:rFonts w:asciiTheme="majorBidi" w:hAnsiTheme="majorBidi" w:cstheme="majorBidi"/>
          <w:i/>
          <w:iCs/>
          <w:sz w:val="26"/>
          <w:szCs w:val="26"/>
        </w:rPr>
        <w:t>Murabitah</w:t>
      </w:r>
      <w:proofErr w:type="spellEnd"/>
      <w:r w:rsidRPr="00A06FEF">
        <w:rPr>
          <w:rFonts w:asciiTheme="majorBidi" w:hAnsiTheme="majorBidi" w:cstheme="majorBidi"/>
          <w:i/>
          <w:iCs/>
          <w:sz w:val="26"/>
          <w:szCs w:val="26"/>
        </w:rPr>
        <w:t xml:space="preserve"> </w:t>
      </w:r>
      <w:r w:rsidRPr="00A06FEF">
        <w:rPr>
          <w:rFonts w:asciiTheme="majorBidi" w:hAnsiTheme="majorBidi" w:cstheme="majorBidi"/>
          <w:sz w:val="26"/>
          <w:szCs w:val="26"/>
        </w:rPr>
        <w:t xml:space="preserve">is derived from R B T or communication. Allameh states that man cannot live individually. </w:t>
      </w:r>
      <w:proofErr w:type="spellStart"/>
      <w:r w:rsidRPr="00A06FEF">
        <w:rPr>
          <w:rFonts w:asciiTheme="majorBidi" w:hAnsiTheme="majorBidi" w:cstheme="majorBidi"/>
          <w:i/>
          <w:iCs/>
          <w:sz w:val="26"/>
          <w:szCs w:val="26"/>
        </w:rPr>
        <w:t>Insan</w:t>
      </w:r>
      <w:proofErr w:type="spellEnd"/>
      <w:r w:rsidRPr="00A06FEF">
        <w:rPr>
          <w:rFonts w:asciiTheme="majorBidi" w:hAnsiTheme="majorBidi" w:cstheme="majorBidi"/>
          <w:sz w:val="26"/>
          <w:szCs w:val="26"/>
        </w:rPr>
        <w:t xml:space="preserve">, the Arabic word for human beings, is derived from ONS which means “intimacy or living together” there has been no spot in the history that all human beings would have lived individually. Allameh indicates that after the First </w:t>
      </w:r>
      <w:proofErr w:type="spellStart"/>
      <w:r w:rsidRPr="00A06FEF">
        <w:rPr>
          <w:rFonts w:asciiTheme="majorBidi" w:hAnsiTheme="majorBidi" w:cstheme="majorBidi"/>
          <w:sz w:val="26"/>
          <w:szCs w:val="26"/>
        </w:rPr>
        <w:t>prohet</w:t>
      </w:r>
      <w:proofErr w:type="spellEnd"/>
      <w:r w:rsidRPr="00A06FEF">
        <w:rPr>
          <w:rFonts w:asciiTheme="majorBidi" w:hAnsiTheme="majorBidi" w:cstheme="majorBidi"/>
          <w:sz w:val="26"/>
          <w:szCs w:val="26"/>
        </w:rPr>
        <w:t xml:space="preserve"> man understood for the very first time which what is good and what is bad. According to </w:t>
      </w:r>
      <w:proofErr w:type="spellStart"/>
      <w:r w:rsidRPr="00A06FEF">
        <w:rPr>
          <w:rFonts w:asciiTheme="majorBidi" w:hAnsiTheme="majorBidi" w:cstheme="majorBidi"/>
          <w:sz w:val="26"/>
          <w:szCs w:val="26"/>
        </w:rPr>
        <w:t>thie</w:t>
      </w:r>
      <w:proofErr w:type="spellEnd"/>
      <w:r w:rsidRPr="00A06FEF">
        <w:rPr>
          <w:rFonts w:asciiTheme="majorBidi" w:hAnsiTheme="majorBidi" w:cstheme="majorBidi"/>
          <w:sz w:val="26"/>
          <w:szCs w:val="26"/>
        </w:rPr>
        <w:t xml:space="preserve"> verse:</w:t>
      </w:r>
      <w:r>
        <w:rPr>
          <w:rFonts w:asciiTheme="majorHAnsi" w:hAnsiTheme="majorHAnsi" w:cstheme="majorBidi"/>
          <w:sz w:val="24"/>
          <w:szCs w:val="24"/>
        </w:rPr>
        <w:t xml:space="preserve"> “</w:t>
      </w:r>
      <w:r w:rsidRPr="007527AF">
        <w:rPr>
          <w:rFonts w:asciiTheme="majorHAnsi" w:hAnsiTheme="majorHAnsi" w:cstheme="majorBidi"/>
          <w:i/>
          <w:iCs/>
          <w:sz w:val="24"/>
          <w:szCs w:val="24"/>
        </w:rPr>
        <w:t>Mankind were but a single] religious [community; then they differed</w:t>
      </w:r>
      <w:r>
        <w:rPr>
          <w:rFonts w:asciiTheme="majorHAnsi" w:hAnsiTheme="majorHAnsi" w:cstheme="majorBidi"/>
          <w:i/>
          <w:iCs/>
          <w:sz w:val="24"/>
          <w:szCs w:val="24"/>
        </w:rPr>
        <w:t xml:space="preserve">” (10:19) </w:t>
      </w:r>
      <w:r w:rsidRPr="002B3D32">
        <w:rPr>
          <w:rFonts w:asciiTheme="majorHAnsi" w:hAnsiTheme="majorHAnsi" w:cstheme="majorBidi"/>
          <w:sz w:val="24"/>
          <w:szCs w:val="24"/>
        </w:rPr>
        <w:t xml:space="preserve">and </w:t>
      </w:r>
      <w:r w:rsidRPr="002B3D32">
        <w:rPr>
          <w:rFonts w:asciiTheme="majorHAnsi" w:hAnsiTheme="majorHAnsi" w:cs="B Mitra" w:hint="cs"/>
          <w:sz w:val="24"/>
          <w:szCs w:val="24"/>
          <w:rtl/>
        </w:rPr>
        <w:t>كاَنَ</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النَّاسُ</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أُمَّةً</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وَاحِدَةً</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فَبَعَثَ</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اللَّهُ</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النَّبِيِّنَ</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مُبَشِّرِينَ</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وَ</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مُنذِرِينَ</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وَ</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أَنزَلَ</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مَعَهُمُ</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الْكِتَابَ</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بِالْحَقّ‏ِ</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لِيَحْكُمَ</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بَينْ‏َ</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النَّاسِ</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فِيمَا</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اخْتَلَفُواْ</w:t>
      </w:r>
      <w:r w:rsidRPr="002B3D32">
        <w:rPr>
          <w:rFonts w:asciiTheme="majorHAnsi" w:hAnsiTheme="majorHAnsi" w:cs="B Mitra"/>
          <w:sz w:val="24"/>
          <w:szCs w:val="24"/>
          <w:rtl/>
        </w:rPr>
        <w:t xml:space="preserve"> </w:t>
      </w:r>
      <w:r w:rsidRPr="002B3D32">
        <w:rPr>
          <w:rFonts w:asciiTheme="majorHAnsi" w:hAnsiTheme="majorHAnsi" w:cs="B Mitra" w:hint="cs"/>
          <w:sz w:val="24"/>
          <w:szCs w:val="24"/>
          <w:rtl/>
        </w:rPr>
        <w:t>فِيهِ</w:t>
      </w:r>
      <w:r>
        <w:rPr>
          <w:rFonts w:asciiTheme="majorHAnsi" w:hAnsiTheme="majorHAnsi" w:cs="B Mitra"/>
          <w:sz w:val="24"/>
          <w:szCs w:val="24"/>
        </w:rPr>
        <w:t xml:space="preserve">  “</w:t>
      </w:r>
      <w:r w:rsidRPr="002B3D32">
        <w:rPr>
          <w:rFonts w:asciiTheme="majorHAnsi" w:hAnsiTheme="majorHAnsi" w:cs="B Mitra"/>
          <w:i/>
          <w:iCs/>
          <w:sz w:val="24"/>
          <w:szCs w:val="24"/>
        </w:rPr>
        <w:t>Mankind were a single community; then Allah sent the prophets as bearers of good news and as warmers, and He sent down with them the Book with the truth, that it may judge between the people concerning that about which they differed</w:t>
      </w:r>
      <w:r>
        <w:rPr>
          <w:rFonts w:asciiTheme="majorHAnsi" w:hAnsiTheme="majorHAnsi" w:cs="B Mitra"/>
          <w:sz w:val="24"/>
          <w:szCs w:val="24"/>
        </w:rPr>
        <w:t xml:space="preserve">” (2:213). </w:t>
      </w:r>
    </w:p>
    <w:p w:rsidR="00E72ACE" w:rsidRDefault="00E72ACE" w:rsidP="003F6C7C">
      <w:pPr>
        <w:spacing w:after="0" w:line="360" w:lineRule="auto"/>
        <w:ind w:left="360"/>
        <w:jc w:val="both"/>
        <w:rPr>
          <w:rFonts w:asciiTheme="majorHAnsi" w:hAnsiTheme="majorHAnsi" w:cs="B Mitra"/>
          <w:sz w:val="24"/>
          <w:szCs w:val="24"/>
        </w:rPr>
      </w:pPr>
    </w:p>
    <w:p w:rsidR="00E72ACE" w:rsidRPr="00A06FEF" w:rsidRDefault="00E72ACE" w:rsidP="005449B5">
      <w:pPr>
        <w:spacing w:before="120" w:after="0" w:line="360" w:lineRule="auto"/>
        <w:ind w:firstLine="720"/>
        <w:jc w:val="both"/>
        <w:rPr>
          <w:rFonts w:asciiTheme="majorBidi" w:hAnsiTheme="majorBidi" w:cstheme="majorBidi"/>
          <w:i/>
          <w:iCs/>
          <w:sz w:val="26"/>
          <w:szCs w:val="26"/>
        </w:rPr>
      </w:pPr>
      <w:r w:rsidRPr="00A06FEF">
        <w:rPr>
          <w:rFonts w:asciiTheme="majorBidi" w:hAnsiTheme="majorBidi" w:cstheme="majorBidi"/>
          <w:sz w:val="26"/>
          <w:szCs w:val="26"/>
        </w:rPr>
        <w:t>Allameh demonstrates that the only way for the compr</w:t>
      </w:r>
      <w:r>
        <w:rPr>
          <w:rFonts w:asciiTheme="majorBidi" w:hAnsiTheme="majorBidi" w:cstheme="majorBidi"/>
          <w:sz w:val="26"/>
          <w:szCs w:val="26"/>
        </w:rPr>
        <w:t>om</w:t>
      </w:r>
      <w:r w:rsidRPr="00A06FEF">
        <w:rPr>
          <w:rFonts w:asciiTheme="majorBidi" w:hAnsiTheme="majorBidi" w:cstheme="majorBidi"/>
          <w:sz w:val="26"/>
          <w:szCs w:val="26"/>
        </w:rPr>
        <w:t xml:space="preserve">ise and congruity among the mankind is bound to knowing the Books and prophets and gathering </w:t>
      </w:r>
      <w:r w:rsidRPr="00A06FEF">
        <w:rPr>
          <w:rFonts w:asciiTheme="majorBidi" w:hAnsiTheme="majorBidi" w:cstheme="majorBidi"/>
          <w:sz w:val="26"/>
          <w:szCs w:val="26"/>
        </w:rPr>
        <w:lastRenderedPageBreak/>
        <w:t>around one religion. He continues with this verse that: “</w:t>
      </w:r>
      <w:r w:rsidRPr="00A06FEF">
        <w:rPr>
          <w:rFonts w:asciiTheme="majorBidi" w:hAnsiTheme="majorBidi" w:cstheme="majorBidi"/>
          <w:i/>
          <w:iCs/>
          <w:sz w:val="26"/>
          <w:szCs w:val="26"/>
        </w:rPr>
        <w:t>He has prescribed for you the religion which He had enjoined upon Noah and which We have[ also] revealed to you, and which We had enjoined upon Abraham, Moses and Jesus, declaring," Maintain the religion, and do not be divided in it." (42:13)</w:t>
      </w:r>
    </w:p>
    <w:p w:rsidR="00E72ACE" w:rsidRPr="005449B5" w:rsidRDefault="00E72ACE" w:rsidP="005449B5">
      <w:pPr>
        <w:spacing w:before="120" w:after="0" w:line="360" w:lineRule="auto"/>
        <w:ind w:firstLine="720"/>
        <w:jc w:val="both"/>
        <w:rPr>
          <w:rFonts w:asciiTheme="majorBidi" w:hAnsiTheme="majorBidi" w:cstheme="majorBidi"/>
          <w:sz w:val="26"/>
          <w:szCs w:val="26"/>
        </w:rPr>
      </w:pPr>
      <w:r w:rsidRPr="005449B5">
        <w:rPr>
          <w:rFonts w:asciiTheme="majorBidi" w:hAnsiTheme="majorBidi" w:cstheme="majorBidi"/>
          <w:sz w:val="26"/>
          <w:szCs w:val="26"/>
        </w:rPr>
        <w:t>So, the only way for the unity of mankind is gathering around RELIGION.</w:t>
      </w:r>
      <w:r w:rsidRPr="005449B5">
        <w:rPr>
          <w:rStyle w:val="EndnoteReference"/>
          <w:rFonts w:asciiTheme="majorBidi" w:hAnsiTheme="majorBidi" w:cstheme="majorBidi"/>
          <w:sz w:val="26"/>
          <w:szCs w:val="26"/>
        </w:rPr>
        <w:endnoteReference w:id="30"/>
      </w:r>
      <w:r w:rsidRPr="005449B5">
        <w:rPr>
          <w:rFonts w:asciiTheme="majorBidi" w:hAnsiTheme="majorBidi" w:cstheme="majorBidi"/>
          <w:sz w:val="26"/>
          <w:szCs w:val="26"/>
        </w:rPr>
        <w:t>Therefore, Islam has special view on society and communication and application of religion as the connecting link among all members of the society. The following verse, too, although is mentioned for unity among all members of Muslim community, seems to be useful for our discussions which calls for unity.</w:t>
      </w:r>
    </w:p>
    <w:p w:rsidR="00E72ACE" w:rsidRPr="00405C72" w:rsidRDefault="00E72ACE" w:rsidP="00F3568C">
      <w:pPr>
        <w:pStyle w:val="ListParagraph"/>
        <w:numPr>
          <w:ilvl w:val="0"/>
          <w:numId w:val="7"/>
        </w:numPr>
        <w:bidi/>
        <w:spacing w:line="276" w:lineRule="auto"/>
        <w:ind w:left="810" w:right="1080" w:firstLine="0"/>
        <w:jc w:val="center"/>
        <w:rPr>
          <w:rFonts w:asciiTheme="majorHAnsi" w:hAnsiTheme="majorHAnsi" w:cs="B Mitra"/>
          <w:color w:val="0070C0"/>
          <w:sz w:val="26"/>
          <w:szCs w:val="26"/>
        </w:rPr>
      </w:pPr>
      <w:r w:rsidRPr="00405C72">
        <w:rPr>
          <w:rFonts w:asciiTheme="majorHAnsi" w:eastAsia="+mn-ea" w:hAnsiTheme="majorHAnsi" w:cs="B Mitra"/>
          <w:color w:val="0070C0"/>
          <w:sz w:val="26"/>
          <w:szCs w:val="26"/>
          <w:rtl/>
          <w:lang w:bidi="fa-IR"/>
        </w:rPr>
        <w:t>وَ اعْتَصِمُوا بِحَبْلِ اللَّهِ جَميعاً وَ لا تَفَرَّقُوا وَ اذْكُرُوا نِعْمَتَ اللَّهِ عَلَيْكُمْ إِذْ كُنْتُمْ أَعْداءً فَأَلَّفَ بَيْنَ قُلُوبِكُمْ فَأَصْبَحْتُمْ بِنِعْمَتِهِ إِخْواناً</w:t>
      </w:r>
    </w:p>
    <w:p w:rsidR="00E72ACE" w:rsidRPr="006411C3" w:rsidRDefault="00E72ACE" w:rsidP="00F3568C">
      <w:pPr>
        <w:ind w:left="810" w:right="1080"/>
        <w:jc w:val="center"/>
        <w:rPr>
          <w:rFonts w:ascii="Traditional Arabic" w:hAnsi="Traditional Arabic" w:cs="Traditional Arabic"/>
          <w:sz w:val="24"/>
          <w:szCs w:val="24"/>
        </w:rPr>
      </w:pPr>
      <w:r w:rsidRPr="006411C3">
        <w:rPr>
          <w:rFonts w:ascii="Traditional Arabic" w:hAnsi="Traditional Arabic" w:cs="Traditional Arabic"/>
          <w:sz w:val="24"/>
          <w:szCs w:val="24"/>
        </w:rPr>
        <w:t>And hold fast by the covenant of Allah all together and be not disunited" And remember the favor of Allah on you when you were enemies, then He united your hearts so by His favor you became brethren; (3:103)</w:t>
      </w:r>
    </w:p>
    <w:p w:rsidR="00E72ACE" w:rsidRPr="00664430" w:rsidRDefault="00E72ACE" w:rsidP="00664430">
      <w:pPr>
        <w:spacing w:before="120" w:after="0" w:line="360" w:lineRule="auto"/>
        <w:ind w:right="86" w:firstLine="720"/>
        <w:jc w:val="both"/>
        <w:rPr>
          <w:rFonts w:asciiTheme="majorBidi" w:hAnsiTheme="majorBidi" w:cstheme="majorBidi"/>
          <w:sz w:val="26"/>
          <w:szCs w:val="26"/>
        </w:rPr>
      </w:pPr>
      <w:r w:rsidRPr="00664430">
        <w:rPr>
          <w:rFonts w:asciiTheme="majorBidi" w:hAnsiTheme="majorBidi" w:cstheme="majorBidi"/>
          <w:sz w:val="26"/>
          <w:szCs w:val="26"/>
        </w:rPr>
        <w:t>This covenant which is the connection between man and the Lord, in Islamic perspective, is anything which can connect man to Him like Prophet Muhammad (s), Qur’an or Ahlulbayt (</w:t>
      </w:r>
      <w:proofErr w:type="spellStart"/>
      <w:r w:rsidRPr="00664430">
        <w:rPr>
          <w:rFonts w:asciiTheme="majorBidi" w:hAnsiTheme="majorBidi" w:cstheme="majorBidi"/>
          <w:sz w:val="26"/>
          <w:szCs w:val="26"/>
        </w:rPr>
        <w:t>a.s</w:t>
      </w:r>
      <w:proofErr w:type="spellEnd"/>
      <w:r w:rsidRPr="00664430">
        <w:rPr>
          <w:rFonts w:asciiTheme="majorBidi" w:hAnsiTheme="majorBidi" w:cstheme="majorBidi"/>
          <w:sz w:val="26"/>
          <w:szCs w:val="26"/>
        </w:rPr>
        <w:t>.)</w:t>
      </w:r>
      <w:r w:rsidRPr="00664430">
        <w:rPr>
          <w:rStyle w:val="EndnoteReference"/>
          <w:rFonts w:asciiTheme="majorBidi" w:hAnsiTheme="majorBidi" w:cstheme="majorBidi"/>
          <w:sz w:val="26"/>
          <w:szCs w:val="26"/>
        </w:rPr>
        <w:endnoteReference w:id="31"/>
      </w:r>
      <w:r w:rsidRPr="00664430">
        <w:rPr>
          <w:rFonts w:asciiTheme="majorBidi" w:hAnsiTheme="majorBidi" w:cstheme="majorBidi"/>
          <w:sz w:val="26"/>
          <w:szCs w:val="26"/>
        </w:rPr>
        <w:t>, however, Allameh has a more general perspective in its general use for interfaith dialogue indicating:” anything which connects earth to the heavens or man to the Lord”.</w:t>
      </w:r>
      <w:r w:rsidRPr="00664430">
        <w:rPr>
          <w:rStyle w:val="EndnoteReference"/>
          <w:rFonts w:asciiTheme="majorBidi" w:hAnsiTheme="majorBidi" w:cstheme="majorBidi"/>
          <w:sz w:val="26"/>
          <w:szCs w:val="26"/>
        </w:rPr>
        <w:endnoteReference w:id="32"/>
      </w:r>
      <w:r w:rsidRPr="00664430">
        <w:rPr>
          <w:rFonts w:asciiTheme="majorBidi" w:hAnsiTheme="majorBidi" w:cstheme="majorBidi"/>
          <w:sz w:val="26"/>
          <w:szCs w:val="26"/>
        </w:rPr>
        <w:t xml:space="preserve"> Allameh </w:t>
      </w:r>
      <w:proofErr w:type="spellStart"/>
      <w:r w:rsidRPr="00664430">
        <w:rPr>
          <w:rFonts w:asciiTheme="majorBidi" w:hAnsiTheme="majorBidi" w:cstheme="majorBidi"/>
          <w:sz w:val="26"/>
          <w:szCs w:val="26"/>
        </w:rPr>
        <w:t>Javadi</w:t>
      </w:r>
      <w:proofErr w:type="spellEnd"/>
      <w:r w:rsidRPr="00664430">
        <w:rPr>
          <w:rFonts w:asciiTheme="majorBidi" w:hAnsiTheme="majorBidi" w:cstheme="majorBidi"/>
          <w:sz w:val="26"/>
          <w:szCs w:val="26"/>
        </w:rPr>
        <w:t xml:space="preserve"> </w:t>
      </w:r>
      <w:proofErr w:type="spellStart"/>
      <w:r w:rsidRPr="00664430">
        <w:rPr>
          <w:rFonts w:asciiTheme="majorBidi" w:hAnsiTheme="majorBidi" w:cstheme="majorBidi"/>
          <w:sz w:val="26"/>
          <w:szCs w:val="26"/>
        </w:rPr>
        <w:t>Amoli</w:t>
      </w:r>
      <w:proofErr w:type="spellEnd"/>
      <w:r w:rsidRPr="00664430">
        <w:rPr>
          <w:rFonts w:asciiTheme="majorBidi" w:hAnsiTheme="majorBidi" w:cstheme="majorBidi"/>
          <w:sz w:val="26"/>
          <w:szCs w:val="26"/>
        </w:rPr>
        <w:t xml:space="preserve"> has a delicate idea here that this “covenant of God or the Cord of God” is </w:t>
      </w:r>
      <w:r w:rsidRPr="00664430">
        <w:rPr>
          <w:rFonts w:asciiTheme="majorBidi" w:hAnsiTheme="majorBidi" w:cstheme="majorBidi"/>
          <w:i/>
          <w:iCs/>
          <w:sz w:val="26"/>
          <w:szCs w:val="26"/>
        </w:rPr>
        <w:t>Existence</w:t>
      </w:r>
      <w:r w:rsidRPr="00664430">
        <w:rPr>
          <w:rFonts w:asciiTheme="majorBidi" w:hAnsiTheme="majorBidi" w:cstheme="majorBidi"/>
          <w:sz w:val="26"/>
          <w:szCs w:val="26"/>
        </w:rPr>
        <w:t xml:space="preserve">; per se. it means that my being, your being and the being by itself is the connection between me and Him, because my being is not apart from His Being. After  reviewing some useful and instrumental </w:t>
      </w:r>
      <w:proofErr w:type="spellStart"/>
      <w:r w:rsidRPr="00664430">
        <w:rPr>
          <w:rFonts w:asciiTheme="majorBidi" w:hAnsiTheme="majorBidi" w:cstheme="majorBidi"/>
          <w:sz w:val="26"/>
          <w:szCs w:val="26"/>
        </w:rPr>
        <w:t>Qur’aic</w:t>
      </w:r>
      <w:proofErr w:type="spellEnd"/>
      <w:r w:rsidRPr="00664430">
        <w:rPr>
          <w:rFonts w:asciiTheme="majorBidi" w:hAnsiTheme="majorBidi" w:cstheme="majorBidi"/>
          <w:sz w:val="26"/>
          <w:szCs w:val="26"/>
        </w:rPr>
        <w:t xml:space="preserve"> verses about the principality of peace and settlement and its priority to struggle and </w:t>
      </w:r>
      <w:proofErr w:type="spellStart"/>
      <w:r w:rsidRPr="00664430">
        <w:rPr>
          <w:rFonts w:asciiTheme="majorBidi" w:hAnsiTheme="majorBidi" w:cstheme="majorBidi"/>
          <w:sz w:val="26"/>
          <w:szCs w:val="26"/>
        </w:rPr>
        <w:t>tention</w:t>
      </w:r>
      <w:proofErr w:type="spellEnd"/>
      <w:r w:rsidRPr="00664430">
        <w:rPr>
          <w:rFonts w:asciiTheme="majorBidi" w:hAnsiTheme="majorBidi" w:cstheme="majorBidi"/>
          <w:sz w:val="26"/>
          <w:szCs w:val="26"/>
        </w:rPr>
        <w:t>, now it is about time to get down to some illustrative verses about another principle which is al-</w:t>
      </w:r>
      <w:proofErr w:type="spellStart"/>
      <w:r w:rsidRPr="00664430">
        <w:rPr>
          <w:rFonts w:asciiTheme="majorBidi" w:hAnsiTheme="majorBidi" w:cstheme="majorBidi"/>
          <w:sz w:val="26"/>
          <w:szCs w:val="26"/>
        </w:rPr>
        <w:t>Da’wa</w:t>
      </w:r>
      <w:proofErr w:type="spellEnd"/>
      <w:r w:rsidRPr="00664430">
        <w:rPr>
          <w:rStyle w:val="EndnoteReference"/>
          <w:rFonts w:asciiTheme="majorBidi" w:hAnsiTheme="majorBidi" w:cstheme="majorBidi"/>
          <w:sz w:val="26"/>
          <w:szCs w:val="26"/>
        </w:rPr>
        <w:endnoteReference w:id="33"/>
      </w:r>
      <w:r w:rsidRPr="00664430">
        <w:rPr>
          <w:rFonts w:asciiTheme="majorBidi" w:hAnsiTheme="majorBidi" w:cstheme="majorBidi"/>
          <w:sz w:val="26"/>
          <w:szCs w:val="26"/>
        </w:rPr>
        <w:t xml:space="preserve"> or invitation to dialogue. The verses about Da’wah are numerous and by itself is a distinct subject matter which maybe hundreds of books are written, however, the important point here refers to this element in Islam. Islam never imposes a religion on somebody, on the contrary, </w:t>
      </w:r>
      <w:r w:rsidRPr="00664430">
        <w:rPr>
          <w:rFonts w:asciiTheme="majorBidi" w:hAnsiTheme="majorBidi" w:cstheme="majorBidi"/>
          <w:sz w:val="26"/>
          <w:szCs w:val="26"/>
        </w:rPr>
        <w:lastRenderedPageBreak/>
        <w:t>believes in religious freedom and freewill in choosing a faith (2:256). Let’s consider some of these verses and then I will add some points:</w:t>
      </w:r>
    </w:p>
    <w:p w:rsidR="00E72ACE" w:rsidRDefault="00E72ACE" w:rsidP="00C346FE">
      <w:pPr>
        <w:pStyle w:val="ListParagraph"/>
        <w:numPr>
          <w:ilvl w:val="0"/>
          <w:numId w:val="7"/>
        </w:numPr>
        <w:bidi/>
        <w:spacing w:before="100" w:beforeAutospacing="1" w:after="100" w:afterAutospacing="1" w:line="276" w:lineRule="auto"/>
        <w:ind w:left="810" w:right="810" w:hanging="810"/>
        <w:jc w:val="center"/>
        <w:rPr>
          <w:rFonts w:asciiTheme="majorHAnsi" w:hAnsiTheme="majorHAnsi" w:cs="B Mitra"/>
          <w:color w:val="0070C0"/>
          <w:sz w:val="26"/>
          <w:szCs w:val="26"/>
        </w:rPr>
      </w:pPr>
      <w:r w:rsidRPr="00F1452D">
        <w:rPr>
          <w:rFonts w:asciiTheme="majorHAnsi" w:hAnsiTheme="majorHAnsi" w:cs="B Mitra" w:hint="cs"/>
          <w:color w:val="0070C0"/>
          <w:sz w:val="26"/>
          <w:szCs w:val="26"/>
          <w:rtl/>
        </w:rPr>
        <w:t>فَلِذلِكَ</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فَادْعُ</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اسْتَقِمْ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كَما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أُمِرْتَ</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لا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تَتَّبِعْ</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أَهْواءَهُمْ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قُلْ</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آمَنْتُ</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بِما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أَنْزَلَ</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اللَّهُ</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مِنْ</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كِتابٍ</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أُمِرْتُ</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لِأَعْدِلَ</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بَيْنَكُمُ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اللَّهُ</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رَبُّنا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رَبُّكُمْ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لَنا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أَعْمالُنا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لَكُمْ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أَعْمالُكُمْ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لا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حُجَّةَ</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بَيْنَنا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بَيْنَكُمُ</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اللَّهُ</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يَجْمَعُ</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بَيْنَنا</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وَ</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إِلَيْهِ</w:t>
      </w:r>
      <w:r w:rsidRPr="00F1452D">
        <w:rPr>
          <w:rFonts w:asciiTheme="majorHAnsi" w:hAnsiTheme="majorHAnsi" w:cs="B Mitra"/>
          <w:color w:val="0070C0"/>
          <w:sz w:val="26"/>
          <w:szCs w:val="26"/>
          <w:rtl/>
        </w:rPr>
        <w:t xml:space="preserve"> </w:t>
      </w:r>
      <w:r w:rsidRPr="00F1452D">
        <w:rPr>
          <w:rFonts w:asciiTheme="majorHAnsi" w:hAnsiTheme="majorHAnsi" w:cs="B Mitra" w:hint="cs"/>
          <w:color w:val="0070C0"/>
          <w:sz w:val="26"/>
          <w:szCs w:val="26"/>
          <w:rtl/>
        </w:rPr>
        <w:t>الْمَصي</w:t>
      </w:r>
      <w:r>
        <w:rPr>
          <w:rFonts w:asciiTheme="majorHAnsi" w:hAnsiTheme="majorHAnsi" w:cs="B Mitra" w:hint="cs"/>
          <w:color w:val="0070C0"/>
          <w:sz w:val="26"/>
          <w:szCs w:val="26"/>
          <w:rtl/>
          <w:lang w:bidi="fa-IR"/>
        </w:rPr>
        <w:t>ر</w:t>
      </w:r>
    </w:p>
    <w:p w:rsidR="00E72ACE" w:rsidRDefault="00E72ACE" w:rsidP="00C346FE">
      <w:pPr>
        <w:pStyle w:val="ListParagraph"/>
        <w:spacing w:before="100" w:beforeAutospacing="1" w:after="100" w:afterAutospacing="1" w:line="276" w:lineRule="auto"/>
        <w:ind w:left="810" w:right="810" w:hanging="90"/>
        <w:jc w:val="center"/>
        <w:rPr>
          <w:rFonts w:ascii="Traditional Arabic" w:hAnsi="Traditional Arabic" w:cs="Traditional Arabic"/>
          <w:sz w:val="26"/>
          <w:szCs w:val="26"/>
        </w:rPr>
      </w:pPr>
      <w:r w:rsidRPr="00664430">
        <w:rPr>
          <w:rFonts w:ascii="Traditional Arabic" w:hAnsi="Traditional Arabic" w:cs="Traditional Arabic"/>
          <w:sz w:val="26"/>
          <w:szCs w:val="26"/>
        </w:rPr>
        <w:t>So summon to this [unity of religion], and be steadfast, just as you have been commanded, and do not follow their desires, and say," I believe in whatever Book Allah has sent down. I have been commanded to do justice among you. Allah is our Lord and your Lord. Our deeds belong to us and your deeds belong to you. There is no argument between us and you. Allah will bring us together and toward Him is the destination. (42:15)</w:t>
      </w:r>
    </w:p>
    <w:p w:rsidR="00E72ACE" w:rsidRPr="00664430" w:rsidRDefault="00E72ACE" w:rsidP="00C346FE">
      <w:pPr>
        <w:pStyle w:val="ListParagraph"/>
        <w:spacing w:before="100" w:beforeAutospacing="1" w:after="100" w:afterAutospacing="1" w:line="276" w:lineRule="auto"/>
        <w:ind w:left="810" w:right="810" w:hanging="90"/>
        <w:jc w:val="center"/>
        <w:rPr>
          <w:rFonts w:ascii="Traditional Arabic" w:hAnsi="Traditional Arabic" w:cs="Traditional Arabic"/>
          <w:sz w:val="26"/>
          <w:szCs w:val="26"/>
        </w:rPr>
      </w:pPr>
    </w:p>
    <w:p w:rsidR="00E72ACE" w:rsidRPr="00405C72" w:rsidRDefault="00E72ACE" w:rsidP="00664430">
      <w:pPr>
        <w:pStyle w:val="ListParagraph"/>
        <w:numPr>
          <w:ilvl w:val="0"/>
          <w:numId w:val="7"/>
        </w:numPr>
        <w:tabs>
          <w:tab w:val="right" w:pos="810"/>
        </w:tabs>
        <w:bidi/>
        <w:spacing w:before="100" w:beforeAutospacing="1" w:after="100" w:afterAutospacing="1"/>
        <w:ind w:left="810" w:right="810" w:hanging="810"/>
        <w:jc w:val="center"/>
        <w:rPr>
          <w:rFonts w:asciiTheme="majorHAnsi" w:hAnsiTheme="majorHAnsi" w:cs="B Mitra"/>
          <w:color w:val="0070C0"/>
          <w:sz w:val="26"/>
          <w:szCs w:val="26"/>
        </w:rPr>
      </w:pPr>
      <w:r w:rsidRPr="00405C72">
        <w:rPr>
          <w:rFonts w:asciiTheme="majorHAnsi" w:eastAsia="+mn-ea" w:hAnsiTheme="majorHAnsi" w:cs="B Mitra"/>
          <w:color w:val="0070C0"/>
          <w:sz w:val="26"/>
          <w:szCs w:val="26"/>
          <w:rtl/>
          <w:lang w:bidi="fa-IR"/>
        </w:rPr>
        <w:t>قُلْ هذِهِ سَبيلي‏ أَدْعُوا إِلَى اللَّهِ عَلى‏ بَصيرَةٍ...</w:t>
      </w:r>
    </w:p>
    <w:p w:rsidR="00E72ACE" w:rsidRPr="00C346FE" w:rsidRDefault="00E72ACE" w:rsidP="00664430">
      <w:pPr>
        <w:tabs>
          <w:tab w:val="right" w:pos="810"/>
        </w:tabs>
        <w:spacing w:before="100" w:beforeAutospacing="1" w:after="100" w:afterAutospacing="1" w:line="240" w:lineRule="auto"/>
        <w:ind w:left="810" w:right="810" w:hanging="810"/>
        <w:jc w:val="center"/>
        <w:rPr>
          <w:rFonts w:ascii="Traditional Arabic" w:hAnsi="Traditional Arabic" w:cs="Traditional Arabic"/>
          <w:sz w:val="26"/>
          <w:szCs w:val="26"/>
        </w:rPr>
      </w:pPr>
      <w:r w:rsidRPr="00C346FE">
        <w:rPr>
          <w:rFonts w:ascii="Traditional Arabic" w:hAnsi="Traditional Arabic" w:cs="Traditional Arabic"/>
          <w:sz w:val="26"/>
          <w:szCs w:val="26"/>
        </w:rPr>
        <w:t>Say," This is my way. I summon to Allah with insight (12:108)</w:t>
      </w:r>
    </w:p>
    <w:p w:rsidR="00E72ACE" w:rsidRPr="00405C72" w:rsidRDefault="00E72ACE" w:rsidP="00664430">
      <w:pPr>
        <w:pStyle w:val="ListParagraph"/>
        <w:numPr>
          <w:ilvl w:val="0"/>
          <w:numId w:val="7"/>
        </w:numPr>
        <w:tabs>
          <w:tab w:val="right" w:pos="810"/>
        </w:tabs>
        <w:bidi/>
        <w:spacing w:before="100" w:beforeAutospacing="1" w:after="100" w:afterAutospacing="1"/>
        <w:ind w:left="810" w:right="810" w:hanging="810"/>
        <w:jc w:val="center"/>
        <w:rPr>
          <w:rFonts w:asciiTheme="majorHAnsi" w:hAnsiTheme="majorHAnsi" w:cs="B Mitra"/>
          <w:color w:val="0070C0"/>
          <w:sz w:val="26"/>
          <w:szCs w:val="26"/>
        </w:rPr>
      </w:pPr>
      <w:r w:rsidRPr="00405C72">
        <w:rPr>
          <w:rFonts w:asciiTheme="majorHAnsi" w:hAnsiTheme="majorHAnsi" w:cs="B Mitra"/>
          <w:color w:val="0070C0"/>
          <w:sz w:val="26"/>
          <w:szCs w:val="26"/>
          <w:rtl/>
          <w:lang w:bidi="fa-IR"/>
        </w:rPr>
        <w:t>ادْعُ إِلى‏ سَبيلِ رَبِّكَ بِالْحِكْمَةِ وَ الْمَوْعِظَةِ الْحَسَنَةِ وَ جادِلْهُمْ بِالَّتي‏ هِيَ أَحْسَنُ</w:t>
      </w:r>
    </w:p>
    <w:p w:rsidR="00E72ACE" w:rsidRPr="00C346FE" w:rsidRDefault="00E72ACE" w:rsidP="003B6B4F">
      <w:pPr>
        <w:tabs>
          <w:tab w:val="right" w:pos="810"/>
        </w:tabs>
        <w:spacing w:before="100" w:beforeAutospacing="1" w:after="100" w:afterAutospacing="1" w:line="240" w:lineRule="auto"/>
        <w:ind w:left="810" w:right="810"/>
        <w:jc w:val="center"/>
        <w:rPr>
          <w:rFonts w:ascii="Traditional Arabic" w:hAnsi="Traditional Arabic" w:cs="Traditional Arabic"/>
          <w:sz w:val="26"/>
          <w:szCs w:val="26"/>
        </w:rPr>
      </w:pPr>
      <w:r w:rsidRPr="00C346FE">
        <w:rPr>
          <w:rFonts w:ascii="Traditional Arabic" w:hAnsi="Traditional Arabic" w:cs="Traditional Arabic"/>
          <w:sz w:val="26"/>
          <w:szCs w:val="26"/>
        </w:rPr>
        <w:t>Call to the way of your Lord with wisdom and goodly exhortation and have disputations with them in the best manner (16:125)</w:t>
      </w:r>
    </w:p>
    <w:p w:rsidR="00E72ACE" w:rsidRPr="00FC1D5F" w:rsidRDefault="00E72ACE" w:rsidP="009B4856">
      <w:pPr>
        <w:spacing w:before="100" w:beforeAutospacing="1" w:after="100" w:afterAutospacing="1" w:line="360" w:lineRule="auto"/>
        <w:ind w:right="360" w:firstLine="720"/>
        <w:jc w:val="both"/>
        <w:rPr>
          <w:rFonts w:asciiTheme="majorBidi" w:hAnsiTheme="majorBidi" w:cstheme="majorBidi"/>
          <w:sz w:val="26"/>
          <w:szCs w:val="26"/>
        </w:rPr>
      </w:pPr>
      <w:r w:rsidRPr="00FC1D5F">
        <w:rPr>
          <w:rFonts w:asciiTheme="majorBidi" w:hAnsiTheme="majorBidi" w:cstheme="majorBidi"/>
          <w:sz w:val="26"/>
          <w:szCs w:val="26"/>
        </w:rPr>
        <w:t xml:space="preserve">According to these three verses, the principality of calling; inviting; and supplicating, i.e. to call on God, is pinpointed. </w:t>
      </w:r>
      <w:r w:rsidRPr="00FC1D5F">
        <w:rPr>
          <w:rFonts w:asciiTheme="majorBidi" w:hAnsiTheme="majorBidi" w:cstheme="majorBidi"/>
          <w:i/>
          <w:iCs/>
          <w:sz w:val="26"/>
          <w:szCs w:val="26"/>
        </w:rPr>
        <w:t xml:space="preserve">Da‘wah </w:t>
      </w:r>
      <w:r w:rsidRPr="00FC1D5F">
        <w:rPr>
          <w:rFonts w:asciiTheme="majorBidi" w:hAnsiTheme="majorBidi" w:cstheme="majorBidi"/>
          <w:sz w:val="26"/>
          <w:szCs w:val="26"/>
        </w:rPr>
        <w:t>was the basic mission of the prophets of God. They were raised up among their respective people to call them to the worship of Allah alone and to abandon the worship of the various false gods that they had invented like the idols, moon, stars, the sun and etc. therefore, Da’wah becomes obligatory. In the first verse (42:15), Prophet Muhammad (s) is ordered to summon and to call to the way of God ad believing in Him. Allameh Tabatabayi (r) interpreting the verse states that, this verse is the concluding verse for the former ones. The former verses are talking about differences and arguments among different religions, while, Allah has Sent just one</w:t>
      </w:r>
      <w:r w:rsidRPr="00FC1D5F">
        <w:rPr>
          <w:rFonts w:asciiTheme="majorBidi" w:hAnsiTheme="majorBidi" w:cstheme="majorBidi"/>
          <w:i/>
          <w:iCs/>
          <w:sz w:val="26"/>
          <w:szCs w:val="26"/>
        </w:rPr>
        <w:t xml:space="preserve"> Shari’ah</w:t>
      </w:r>
      <w:r w:rsidRPr="00FC1D5F">
        <w:rPr>
          <w:rFonts w:asciiTheme="majorBidi" w:hAnsiTheme="majorBidi" w:cstheme="majorBidi"/>
          <w:sz w:val="26"/>
          <w:szCs w:val="26"/>
        </w:rPr>
        <w:t xml:space="preserve"> to all </w:t>
      </w:r>
      <w:r w:rsidRPr="00FC1D5F">
        <w:rPr>
          <w:rFonts w:asciiTheme="majorBidi" w:hAnsiTheme="majorBidi" w:cstheme="majorBidi"/>
          <w:sz w:val="26"/>
          <w:szCs w:val="26"/>
        </w:rPr>
        <w:lastRenderedPageBreak/>
        <w:t>prophets and God is one. We do not have different gods and different divine laws</w:t>
      </w:r>
      <w:r w:rsidRPr="00FC1D5F">
        <w:rPr>
          <w:rStyle w:val="EndnoteReference"/>
          <w:rFonts w:asciiTheme="majorBidi" w:hAnsiTheme="majorBidi" w:cstheme="majorBidi"/>
          <w:sz w:val="26"/>
          <w:szCs w:val="26"/>
        </w:rPr>
        <w:endnoteReference w:id="34"/>
      </w:r>
      <w:r w:rsidRPr="00FC1D5F">
        <w:rPr>
          <w:rFonts w:asciiTheme="majorBidi" w:hAnsiTheme="majorBidi" w:cstheme="majorBidi"/>
          <w:sz w:val="26"/>
          <w:szCs w:val="26"/>
        </w:rPr>
        <w:t xml:space="preserve">. Allameh adds this point that from this verse, we can deduce good results in the unity of religions when in the continuation of the verse, Allah orders the Prophet (s) to testify the former religions and to judge justly.  In this phrase </w:t>
      </w:r>
      <w:r w:rsidRPr="00470766">
        <w:rPr>
          <w:rFonts w:asciiTheme="majorBidi" w:hAnsiTheme="majorBidi" w:cs="B Mitra"/>
          <w:i/>
          <w:iCs/>
          <w:sz w:val="26"/>
          <w:szCs w:val="26"/>
          <w:rtl/>
        </w:rPr>
        <w:t>اللَّهُ رَبُّنا وَ رَبُّكُمْ</w:t>
      </w:r>
      <w:r w:rsidRPr="00FC1D5F">
        <w:rPr>
          <w:rFonts w:asciiTheme="majorBidi" w:hAnsiTheme="majorBidi" w:cstheme="majorBidi"/>
          <w:i/>
          <w:iCs/>
          <w:sz w:val="26"/>
          <w:szCs w:val="26"/>
        </w:rPr>
        <w:t xml:space="preserve"> </w:t>
      </w:r>
      <w:r w:rsidRPr="00FC1D5F">
        <w:rPr>
          <w:rFonts w:asciiTheme="majorBidi" w:hAnsiTheme="majorBidi" w:cstheme="majorBidi"/>
          <w:sz w:val="26"/>
          <w:szCs w:val="26"/>
        </w:rPr>
        <w:t xml:space="preserve">and </w:t>
      </w:r>
      <w:r w:rsidRPr="00470766">
        <w:rPr>
          <w:rFonts w:asciiTheme="majorBidi" w:hAnsiTheme="majorBidi" w:cs="B Mitra"/>
          <w:sz w:val="26"/>
          <w:szCs w:val="26"/>
          <w:rtl/>
        </w:rPr>
        <w:t>لا</w:t>
      </w:r>
      <w:r w:rsidRPr="00470766">
        <w:rPr>
          <w:rFonts w:asciiTheme="majorBidi" w:hAnsiTheme="majorBidi" w:cs="B Mitra"/>
          <w:i/>
          <w:iCs/>
          <w:sz w:val="26"/>
          <w:szCs w:val="26"/>
          <w:rtl/>
        </w:rPr>
        <w:t xml:space="preserve"> حُجَّةَ بَيْنَنا وَ بَيْنَكُمُ</w:t>
      </w:r>
      <w:r w:rsidRPr="00FC1D5F">
        <w:rPr>
          <w:rFonts w:asciiTheme="majorBidi" w:hAnsiTheme="majorBidi" w:cstheme="majorBidi"/>
          <w:color w:val="0070C0"/>
          <w:sz w:val="26"/>
          <w:szCs w:val="26"/>
          <w:rtl/>
        </w:rPr>
        <w:t xml:space="preserve"> </w:t>
      </w:r>
      <w:r w:rsidRPr="00FC1D5F">
        <w:rPr>
          <w:rFonts w:asciiTheme="majorBidi" w:hAnsiTheme="majorBidi" w:cstheme="majorBidi"/>
          <w:sz w:val="26"/>
          <w:szCs w:val="26"/>
        </w:rPr>
        <w:t xml:space="preserve">clearly this points are scrutinized that, firstly, God is one among all, and secondly, there is no debate and hostility among the people of the book; and the best way to convey and transmit this message (unity of religions), must be told in its best possible dispute and argument (16:125). If in this way, the caller for dialogue responds in an inappropriate way and manner, he is not allowed to react similarly; rather, he must respond in peace and say peace. This method is exactly the Qur’anic and Islamic teaching: </w:t>
      </w:r>
      <w:r w:rsidRPr="00FC1D5F">
        <w:rPr>
          <w:rFonts w:asciiTheme="majorBidi" w:hAnsiTheme="majorBidi" w:cstheme="majorBidi"/>
          <w:i/>
          <w:iCs/>
          <w:sz w:val="26"/>
          <w:szCs w:val="26"/>
        </w:rPr>
        <w:t>“The servants of the All-beneficent are those who walk humbly on the earth, and when the ignorant address them, say," Peace!"(</w:t>
      </w:r>
      <w:r w:rsidRPr="00FC1D5F">
        <w:rPr>
          <w:rFonts w:asciiTheme="majorBidi" w:hAnsiTheme="majorBidi" w:cstheme="majorBidi"/>
          <w:sz w:val="26"/>
          <w:szCs w:val="26"/>
        </w:rPr>
        <w:t>25:63) or “</w:t>
      </w:r>
      <w:r w:rsidRPr="00FC1D5F">
        <w:rPr>
          <w:rFonts w:asciiTheme="majorBidi" w:hAnsiTheme="majorBidi" w:cstheme="majorBidi"/>
          <w:i/>
          <w:iCs/>
          <w:sz w:val="26"/>
          <w:szCs w:val="26"/>
        </w:rPr>
        <w:t>Those who do not give false testimony, and when they come upon vain talk, pass by nobly.</w:t>
      </w:r>
      <w:r w:rsidRPr="00FC1D5F">
        <w:rPr>
          <w:rFonts w:asciiTheme="majorBidi" w:hAnsiTheme="majorBidi" w:cstheme="majorBidi"/>
          <w:sz w:val="26"/>
          <w:szCs w:val="26"/>
        </w:rPr>
        <w:t xml:space="preserve"> (25:72). This verse reminds me of the verse in the Bible, </w:t>
      </w:r>
      <w:r w:rsidRPr="00FC1D5F">
        <w:rPr>
          <w:rFonts w:asciiTheme="majorBidi" w:hAnsiTheme="majorBidi" w:cstheme="majorBidi"/>
          <w:i/>
          <w:iCs/>
          <w:sz w:val="26"/>
          <w:szCs w:val="26"/>
        </w:rPr>
        <w:t>“turn the other cheek” </w:t>
      </w:r>
      <w:r w:rsidRPr="00FC1D5F">
        <w:rPr>
          <w:rFonts w:asciiTheme="majorBidi" w:hAnsiTheme="majorBidi" w:cstheme="majorBidi"/>
          <w:sz w:val="26"/>
          <w:szCs w:val="26"/>
        </w:rPr>
        <w:t>(Matthew 5:39).</w:t>
      </w:r>
    </w:p>
    <w:p w:rsidR="00E72ACE" w:rsidRPr="00FC1D5F" w:rsidRDefault="00E72ACE" w:rsidP="009B4856">
      <w:pPr>
        <w:spacing w:before="100" w:beforeAutospacing="1" w:after="100" w:afterAutospacing="1" w:line="360" w:lineRule="auto"/>
        <w:ind w:right="360" w:firstLine="720"/>
        <w:jc w:val="both"/>
        <w:rPr>
          <w:rFonts w:asciiTheme="majorBidi" w:hAnsiTheme="majorBidi" w:cstheme="majorBidi"/>
          <w:sz w:val="26"/>
          <w:szCs w:val="26"/>
        </w:rPr>
      </w:pPr>
      <w:r w:rsidRPr="00FC1D5F">
        <w:rPr>
          <w:rFonts w:asciiTheme="majorBidi" w:hAnsiTheme="majorBidi" w:cstheme="majorBidi"/>
          <w:sz w:val="26"/>
          <w:szCs w:val="26"/>
        </w:rPr>
        <w:t xml:space="preserve">The following verse is the result of fulfilling the task of </w:t>
      </w:r>
      <w:r w:rsidRPr="00FC1D5F">
        <w:rPr>
          <w:rFonts w:asciiTheme="majorBidi" w:hAnsiTheme="majorBidi" w:cstheme="majorBidi"/>
          <w:i/>
          <w:iCs/>
          <w:sz w:val="26"/>
          <w:szCs w:val="26"/>
        </w:rPr>
        <w:t>Da’wah</w:t>
      </w:r>
      <w:r w:rsidRPr="00FC1D5F">
        <w:rPr>
          <w:rFonts w:asciiTheme="majorBidi" w:hAnsiTheme="majorBidi" w:cstheme="majorBidi"/>
          <w:sz w:val="26"/>
          <w:szCs w:val="26"/>
        </w:rPr>
        <w:t>. i.e., when one calls on unity and interfaith dialogue, then, this is the will of God which seals the work. God Brings the hearts together and causes the unity of hearts:</w:t>
      </w:r>
    </w:p>
    <w:p w:rsidR="00E72ACE" w:rsidRPr="00405C72" w:rsidRDefault="00E72ACE" w:rsidP="00470766">
      <w:pPr>
        <w:pStyle w:val="ListParagraph"/>
        <w:numPr>
          <w:ilvl w:val="0"/>
          <w:numId w:val="7"/>
        </w:numPr>
        <w:bidi/>
        <w:spacing w:line="276" w:lineRule="auto"/>
        <w:ind w:left="180" w:right="360" w:firstLine="0"/>
        <w:jc w:val="center"/>
        <w:rPr>
          <w:rFonts w:asciiTheme="majorHAnsi" w:hAnsiTheme="majorHAnsi" w:cs="B Mitra"/>
          <w:color w:val="0070C0"/>
          <w:sz w:val="26"/>
          <w:szCs w:val="26"/>
        </w:rPr>
      </w:pPr>
      <w:r w:rsidRPr="00405C72">
        <w:rPr>
          <w:rFonts w:asciiTheme="majorHAnsi" w:hAnsiTheme="majorHAnsi" w:cs="B Mitra"/>
          <w:color w:val="0070C0"/>
          <w:sz w:val="26"/>
          <w:szCs w:val="26"/>
          <w:rtl/>
        </w:rPr>
        <w:t>وَ أَلَّفَ بَينْ‏َ قُلُوبهِمْ  لَوْ أَنفَقْتَ مَا فىِ الْأَرْضِ جَمِيعًا مَّا أَلَّفْتَ بَينْ‏َ قُلُوبِهِمْ وَ لَاكِنَّ اللَّهَ أَلَّفَ بَيْنهَمْ  إِنَّهُ عَزِيزٌ حَكِيمٌ</w:t>
      </w:r>
    </w:p>
    <w:p w:rsidR="00E72ACE" w:rsidRPr="00470766" w:rsidRDefault="00E72ACE" w:rsidP="00475E3A">
      <w:pPr>
        <w:tabs>
          <w:tab w:val="left" w:pos="630"/>
          <w:tab w:val="left" w:pos="8100"/>
        </w:tabs>
        <w:ind w:left="450" w:right="900"/>
        <w:jc w:val="center"/>
        <w:rPr>
          <w:rFonts w:ascii="Traditional Arabic" w:hAnsi="Traditional Arabic" w:cs="Traditional Arabic"/>
          <w:sz w:val="24"/>
          <w:szCs w:val="24"/>
        </w:rPr>
      </w:pPr>
      <w:r w:rsidRPr="00470766">
        <w:rPr>
          <w:rFonts w:ascii="Traditional Arabic" w:hAnsi="Traditional Arabic" w:cs="Traditional Arabic"/>
          <w:sz w:val="24"/>
          <w:szCs w:val="24"/>
        </w:rPr>
        <w:t>And Allah is the One Who caused Unity between the hearts of The believers [who suffered from discord And dispute before]; and had you [O Messenger] spent all that is on The earth you could not have caused That unity between their hearts, but Allah caused unity between them; verily, Allah is the Source-Wisdom Supreme power (</w:t>
      </w:r>
      <w:r w:rsidRPr="00470766">
        <w:rPr>
          <w:rFonts w:ascii="Traditional Arabic" w:hAnsi="Traditional Arabic" w:cs="Traditional Arabic"/>
          <w:i/>
          <w:iCs/>
          <w:sz w:val="24"/>
          <w:szCs w:val="24"/>
        </w:rPr>
        <w:t>al-Anfal</w:t>
      </w:r>
      <w:r w:rsidRPr="00470766">
        <w:rPr>
          <w:rFonts w:ascii="Traditional Arabic" w:hAnsi="Traditional Arabic" w:cs="Traditional Arabic"/>
          <w:sz w:val="24"/>
          <w:szCs w:val="24"/>
        </w:rPr>
        <w:t>-8:63)</w:t>
      </w:r>
    </w:p>
    <w:p w:rsidR="00E72ACE" w:rsidRPr="00545BEB" w:rsidRDefault="00E72ACE" w:rsidP="00475E3A">
      <w:pPr>
        <w:tabs>
          <w:tab w:val="left" w:pos="9000"/>
        </w:tabs>
        <w:spacing w:before="100" w:beforeAutospacing="1" w:after="100" w:afterAutospacing="1" w:line="360" w:lineRule="auto"/>
        <w:ind w:right="180" w:firstLine="720"/>
        <w:jc w:val="both"/>
        <w:rPr>
          <w:rFonts w:asciiTheme="majorBidi" w:hAnsiTheme="majorBidi" w:cstheme="majorBidi"/>
          <w:sz w:val="26"/>
          <w:szCs w:val="26"/>
        </w:rPr>
      </w:pPr>
      <w:r w:rsidRPr="00545BEB">
        <w:rPr>
          <w:rFonts w:asciiTheme="majorBidi" w:hAnsiTheme="majorBidi" w:cstheme="majorBidi"/>
          <w:sz w:val="26"/>
          <w:szCs w:val="26"/>
        </w:rPr>
        <w:t>From these aforementioned verses, we drew this conclusion that, calling to unity, is the complementary part of the first principle which was peace and love.</w:t>
      </w:r>
    </w:p>
    <w:p w:rsidR="00E72ACE" w:rsidRPr="00545BEB" w:rsidRDefault="00E72ACE" w:rsidP="00475E3A">
      <w:pPr>
        <w:tabs>
          <w:tab w:val="left" w:pos="9000"/>
        </w:tabs>
        <w:spacing w:before="100" w:beforeAutospacing="1" w:after="100" w:afterAutospacing="1" w:line="360" w:lineRule="auto"/>
        <w:ind w:firstLine="720"/>
        <w:jc w:val="both"/>
        <w:rPr>
          <w:rFonts w:asciiTheme="majorBidi" w:hAnsiTheme="majorBidi" w:cstheme="majorBidi"/>
          <w:sz w:val="26"/>
          <w:szCs w:val="26"/>
        </w:rPr>
      </w:pPr>
      <w:r w:rsidRPr="00545BEB">
        <w:rPr>
          <w:rFonts w:asciiTheme="majorBidi" w:hAnsiTheme="majorBidi" w:cstheme="majorBidi"/>
          <w:sz w:val="26"/>
          <w:szCs w:val="26"/>
        </w:rPr>
        <w:lastRenderedPageBreak/>
        <w:t xml:space="preserve">One of the other important principles in calling for peace and understanding that Islam is not a religion which must be approached by force and compulsion is the following verse which refers to “freedom in choosing religion”. Allameh states that this verse is one of the strong evidences in response to those who want to accuse Islam to imposing religion on people. </w:t>
      </w:r>
    </w:p>
    <w:p w:rsidR="00E72ACE" w:rsidRPr="00405C72" w:rsidRDefault="00E72ACE" w:rsidP="00545BEB">
      <w:pPr>
        <w:pStyle w:val="ListParagraph"/>
        <w:numPr>
          <w:ilvl w:val="0"/>
          <w:numId w:val="7"/>
        </w:numPr>
        <w:bidi/>
        <w:ind w:left="0" w:right="360" w:firstLine="0"/>
        <w:jc w:val="center"/>
        <w:rPr>
          <w:rFonts w:asciiTheme="majorHAnsi" w:hAnsiTheme="majorHAnsi" w:cs="B Mitra"/>
          <w:color w:val="0070C0"/>
          <w:sz w:val="26"/>
          <w:szCs w:val="26"/>
        </w:rPr>
      </w:pPr>
      <w:r w:rsidRPr="00405C72">
        <w:rPr>
          <w:rFonts w:asciiTheme="majorHAnsi" w:hAnsiTheme="majorHAnsi" w:cs="B Mitra"/>
          <w:color w:val="0070C0"/>
          <w:sz w:val="26"/>
          <w:szCs w:val="26"/>
          <w:rtl/>
        </w:rPr>
        <w:t>لاَ اِكْرَاهَ فِي الْدّينْ قَدْ تَبَّينَ الْرُّشْدُ مِنَ الْغَيْ</w:t>
      </w:r>
    </w:p>
    <w:p w:rsidR="00E72ACE" w:rsidRPr="00545BEB" w:rsidRDefault="00E72ACE" w:rsidP="00545BEB">
      <w:pPr>
        <w:ind w:left="720" w:right="360"/>
        <w:jc w:val="center"/>
        <w:rPr>
          <w:rFonts w:ascii="Traditional Arabic" w:hAnsi="Traditional Arabic" w:cs="Traditional Arabic"/>
          <w:sz w:val="24"/>
          <w:szCs w:val="24"/>
        </w:rPr>
      </w:pPr>
      <w:r w:rsidRPr="00545BEB">
        <w:rPr>
          <w:rFonts w:ascii="Traditional Arabic" w:hAnsi="Traditional Arabic" w:cs="Traditional Arabic"/>
          <w:sz w:val="24"/>
          <w:szCs w:val="24"/>
        </w:rPr>
        <w:t>There is no compulsion in religion (</w:t>
      </w:r>
      <w:proofErr w:type="spellStart"/>
      <w:r w:rsidRPr="00545BEB">
        <w:rPr>
          <w:rFonts w:ascii="Traditional Arabic" w:hAnsi="Traditional Arabic" w:cs="Traditional Arabic"/>
          <w:sz w:val="24"/>
          <w:szCs w:val="24"/>
        </w:rPr>
        <w:t>Baqara</w:t>
      </w:r>
      <w:proofErr w:type="spellEnd"/>
      <w:r w:rsidRPr="00545BEB">
        <w:rPr>
          <w:rFonts w:ascii="Traditional Arabic" w:hAnsi="Traditional Arabic" w:cs="Traditional Arabic"/>
          <w:sz w:val="24"/>
          <w:szCs w:val="24"/>
        </w:rPr>
        <w:t>- 2:256)</w:t>
      </w:r>
    </w:p>
    <w:p w:rsidR="00E72ACE" w:rsidRPr="00475E3A" w:rsidRDefault="00E72ACE" w:rsidP="00257691">
      <w:pPr>
        <w:autoSpaceDE w:val="0"/>
        <w:autoSpaceDN w:val="0"/>
        <w:adjustRightInd w:val="0"/>
        <w:spacing w:before="100" w:beforeAutospacing="1" w:after="100" w:afterAutospacing="1" w:line="360" w:lineRule="auto"/>
        <w:ind w:firstLine="720"/>
        <w:jc w:val="both"/>
        <w:rPr>
          <w:rFonts w:asciiTheme="majorBidi" w:hAnsiTheme="majorBidi" w:cstheme="majorBidi"/>
          <w:sz w:val="26"/>
          <w:szCs w:val="26"/>
        </w:rPr>
      </w:pPr>
      <w:r w:rsidRPr="00475E3A">
        <w:rPr>
          <w:rFonts w:asciiTheme="majorBidi" w:hAnsiTheme="majorBidi" w:cstheme="majorBidi"/>
          <w:sz w:val="26"/>
          <w:szCs w:val="26"/>
        </w:rPr>
        <w:t xml:space="preserve">Allameh Tabatabayi (r), </w:t>
      </w:r>
      <w:proofErr w:type="spellStart"/>
      <w:r w:rsidRPr="00475E3A">
        <w:rPr>
          <w:rFonts w:asciiTheme="majorBidi" w:hAnsiTheme="majorBidi" w:cstheme="majorBidi"/>
          <w:sz w:val="26"/>
          <w:szCs w:val="26"/>
        </w:rPr>
        <w:t>Ayatullah</w:t>
      </w:r>
      <w:proofErr w:type="spellEnd"/>
      <w:r w:rsidRPr="00475E3A">
        <w:rPr>
          <w:rFonts w:asciiTheme="majorBidi" w:hAnsiTheme="majorBidi" w:cstheme="majorBidi"/>
          <w:sz w:val="26"/>
          <w:szCs w:val="26"/>
        </w:rPr>
        <w:t xml:space="preserve"> </w:t>
      </w:r>
      <w:proofErr w:type="spellStart"/>
      <w:r w:rsidRPr="00475E3A">
        <w:rPr>
          <w:rFonts w:asciiTheme="majorBidi" w:hAnsiTheme="majorBidi" w:cstheme="majorBidi"/>
          <w:sz w:val="26"/>
          <w:szCs w:val="26"/>
        </w:rPr>
        <w:t>Makarem</w:t>
      </w:r>
      <w:proofErr w:type="spellEnd"/>
      <w:r w:rsidRPr="00475E3A">
        <w:rPr>
          <w:rFonts w:asciiTheme="majorBidi" w:hAnsiTheme="majorBidi" w:cstheme="majorBidi"/>
          <w:sz w:val="26"/>
          <w:szCs w:val="26"/>
        </w:rPr>
        <w:t xml:space="preserve"> (h) and may other interpreters state that, in choosing religion, there is no compulsion. The abode of belief and faith is </w:t>
      </w:r>
      <w:r>
        <w:rPr>
          <w:rFonts w:asciiTheme="majorBidi" w:hAnsiTheme="majorBidi" w:cstheme="majorBidi"/>
          <w:sz w:val="26"/>
          <w:szCs w:val="26"/>
        </w:rPr>
        <w:t xml:space="preserve">inside </w:t>
      </w:r>
      <w:r w:rsidRPr="00475E3A">
        <w:rPr>
          <w:rFonts w:asciiTheme="majorBidi" w:hAnsiTheme="majorBidi" w:cstheme="majorBidi"/>
          <w:sz w:val="26"/>
          <w:szCs w:val="26"/>
        </w:rPr>
        <w:t>the heart of human being and nothing can be pushed to heart by force.</w:t>
      </w:r>
      <w:r w:rsidRPr="00475E3A">
        <w:rPr>
          <w:rStyle w:val="EndnoteReference"/>
          <w:rFonts w:asciiTheme="majorBidi" w:hAnsiTheme="majorBidi" w:cstheme="majorBidi"/>
          <w:sz w:val="26"/>
          <w:szCs w:val="26"/>
        </w:rPr>
        <w:endnoteReference w:id="35"/>
      </w:r>
      <w:r w:rsidRPr="00475E3A">
        <w:rPr>
          <w:rFonts w:asciiTheme="majorBidi" w:hAnsiTheme="majorBidi" w:cstheme="majorBidi"/>
          <w:sz w:val="26"/>
          <w:szCs w:val="26"/>
        </w:rPr>
        <w:t xml:space="preserve"> In fact, the Holy Quran is full of statements showing that belief in this or that religion is a person’s own concern, and that he is given the choice of adopting one way or another. If he accepts the truth, it is for his own good, and that, if he sticks to error, it is to his own detriment.</w:t>
      </w:r>
    </w:p>
    <w:p w:rsidR="00E72ACE" w:rsidRPr="00475E3A" w:rsidRDefault="00E72ACE" w:rsidP="00257691">
      <w:pPr>
        <w:autoSpaceDE w:val="0"/>
        <w:autoSpaceDN w:val="0"/>
        <w:adjustRightInd w:val="0"/>
        <w:spacing w:before="100" w:beforeAutospacing="1" w:after="100" w:afterAutospacing="1" w:line="360" w:lineRule="auto"/>
        <w:ind w:firstLine="720"/>
        <w:jc w:val="both"/>
        <w:rPr>
          <w:rFonts w:asciiTheme="majorBidi" w:hAnsiTheme="majorBidi" w:cstheme="majorBidi"/>
          <w:sz w:val="26"/>
          <w:szCs w:val="26"/>
        </w:rPr>
      </w:pPr>
      <w:r w:rsidRPr="00475E3A">
        <w:rPr>
          <w:rFonts w:asciiTheme="majorBidi" w:hAnsiTheme="majorBidi" w:cstheme="majorBidi"/>
          <w:sz w:val="26"/>
          <w:szCs w:val="26"/>
        </w:rPr>
        <w:t>Some quotations to this effect are given below:</w:t>
      </w:r>
    </w:p>
    <w:p w:rsidR="00E72ACE" w:rsidRPr="00602D3A" w:rsidRDefault="00E72ACE" w:rsidP="009563D2">
      <w:pPr>
        <w:autoSpaceDE w:val="0"/>
        <w:autoSpaceDN w:val="0"/>
        <w:adjustRightInd w:val="0"/>
        <w:spacing w:after="0"/>
        <w:ind w:left="810" w:right="630"/>
        <w:jc w:val="center"/>
        <w:rPr>
          <w:rFonts w:ascii="Traditional Arabic" w:hAnsi="Traditional Arabic" w:cs="Traditional Arabic"/>
          <w:sz w:val="24"/>
          <w:szCs w:val="24"/>
        </w:rPr>
      </w:pPr>
      <w:r w:rsidRPr="00602D3A">
        <w:rPr>
          <w:rFonts w:ascii="Traditional Arabic" w:hAnsi="Traditional Arabic" w:cs="Traditional Arabic"/>
          <w:sz w:val="24"/>
          <w:szCs w:val="24"/>
        </w:rPr>
        <w:t>“The Truth is from your Lord; so let him who please believe and let him who please disbelieve.” (18:29)</w:t>
      </w:r>
    </w:p>
    <w:p w:rsidR="00E72ACE" w:rsidRPr="00602D3A" w:rsidRDefault="00E72ACE" w:rsidP="009563D2">
      <w:pPr>
        <w:autoSpaceDE w:val="0"/>
        <w:autoSpaceDN w:val="0"/>
        <w:adjustRightInd w:val="0"/>
        <w:spacing w:after="0"/>
        <w:ind w:left="810" w:right="630"/>
        <w:jc w:val="center"/>
        <w:rPr>
          <w:rFonts w:ascii="Traditional Arabic" w:hAnsi="Traditional Arabic" w:cs="Traditional Arabic"/>
          <w:sz w:val="24"/>
          <w:szCs w:val="24"/>
        </w:rPr>
      </w:pPr>
      <w:r w:rsidRPr="00602D3A">
        <w:rPr>
          <w:rFonts w:ascii="Traditional Arabic" w:hAnsi="Traditional Arabic" w:cs="Traditional Arabic"/>
          <w:sz w:val="24"/>
          <w:szCs w:val="24"/>
        </w:rPr>
        <w:t>“We have truly shown him the way; he may be thankful or unthankful.” (76:3)</w:t>
      </w:r>
    </w:p>
    <w:p w:rsidR="00E72ACE" w:rsidRPr="00602D3A" w:rsidRDefault="00E72ACE" w:rsidP="009563D2">
      <w:pPr>
        <w:autoSpaceDE w:val="0"/>
        <w:autoSpaceDN w:val="0"/>
        <w:adjustRightInd w:val="0"/>
        <w:spacing w:after="0"/>
        <w:ind w:left="810" w:right="630"/>
        <w:jc w:val="center"/>
        <w:rPr>
          <w:rFonts w:ascii="Traditional Arabic" w:hAnsi="Traditional Arabic" w:cs="Traditional Arabic"/>
          <w:sz w:val="24"/>
          <w:szCs w:val="24"/>
        </w:rPr>
      </w:pPr>
      <w:r w:rsidRPr="00602D3A">
        <w:rPr>
          <w:rFonts w:ascii="Traditional Arabic" w:hAnsi="Traditional Arabic" w:cs="Traditional Arabic"/>
          <w:sz w:val="24"/>
          <w:szCs w:val="24"/>
        </w:rPr>
        <w:t>“Clear proofs have indeed come to you from your Lord: so whoever sees, it is for his own good; and whoever is blind, it is to his own harm. And I am not a keeper over you.” (6:104)</w:t>
      </w:r>
    </w:p>
    <w:p w:rsidR="00E72ACE" w:rsidRPr="00602D3A" w:rsidRDefault="00E72ACE" w:rsidP="009563D2">
      <w:pPr>
        <w:autoSpaceDE w:val="0"/>
        <w:autoSpaceDN w:val="0"/>
        <w:adjustRightInd w:val="0"/>
        <w:spacing w:after="0"/>
        <w:ind w:left="810" w:right="630"/>
        <w:jc w:val="center"/>
        <w:rPr>
          <w:rFonts w:ascii="Traditional Arabic" w:hAnsi="Traditional Arabic" w:cs="Traditional Arabic"/>
          <w:sz w:val="24"/>
          <w:szCs w:val="24"/>
        </w:rPr>
      </w:pPr>
      <w:r w:rsidRPr="00602D3A">
        <w:rPr>
          <w:rFonts w:ascii="Traditional Arabic" w:hAnsi="Traditional Arabic" w:cs="Traditional Arabic"/>
          <w:sz w:val="24"/>
          <w:szCs w:val="24"/>
        </w:rPr>
        <w:t>“If you do good, you do good for your own souls. And if you do evil, it is for them.” (17:7)</w:t>
      </w:r>
    </w:p>
    <w:p w:rsidR="00E72ACE" w:rsidRPr="00E14D0D" w:rsidRDefault="00E72ACE" w:rsidP="00257691">
      <w:pPr>
        <w:autoSpaceDE w:val="0"/>
        <w:autoSpaceDN w:val="0"/>
        <w:adjustRightInd w:val="0"/>
        <w:spacing w:before="100" w:beforeAutospacing="1" w:after="100" w:afterAutospacing="1" w:line="360" w:lineRule="auto"/>
        <w:ind w:firstLine="720"/>
        <w:jc w:val="both"/>
        <w:rPr>
          <w:rFonts w:asciiTheme="majorBidi" w:hAnsiTheme="majorBidi" w:cstheme="majorBidi"/>
          <w:bCs/>
          <w:sz w:val="26"/>
          <w:szCs w:val="26"/>
        </w:rPr>
      </w:pPr>
      <w:r w:rsidRPr="00E14D0D">
        <w:rPr>
          <w:rFonts w:asciiTheme="majorBidi" w:hAnsiTheme="majorBidi" w:cstheme="majorBidi"/>
          <w:sz w:val="26"/>
          <w:szCs w:val="26"/>
        </w:rPr>
        <w:t xml:space="preserve">The duty of the Messenger of Allah, and, following him, the duty of every Muslim is only to deliver the message of truth and no more. </w:t>
      </w:r>
      <w:r w:rsidRPr="00E14D0D">
        <w:rPr>
          <w:rFonts w:asciiTheme="majorBidi" w:hAnsiTheme="majorBidi" w:cstheme="majorBidi"/>
          <w:bCs/>
          <w:sz w:val="26"/>
          <w:szCs w:val="26"/>
        </w:rPr>
        <w:t xml:space="preserve">It </w:t>
      </w:r>
      <w:r w:rsidRPr="00E14D0D">
        <w:rPr>
          <w:rFonts w:asciiTheme="majorBidi" w:hAnsiTheme="majorBidi" w:cstheme="majorBidi"/>
          <w:sz w:val="26"/>
          <w:szCs w:val="26"/>
        </w:rPr>
        <w:t xml:space="preserve">is </w:t>
      </w:r>
      <w:r w:rsidRPr="00E14D0D">
        <w:rPr>
          <w:rFonts w:asciiTheme="majorBidi" w:hAnsiTheme="majorBidi" w:cstheme="majorBidi"/>
          <w:bCs/>
          <w:sz w:val="26"/>
          <w:szCs w:val="26"/>
        </w:rPr>
        <w:t xml:space="preserve">not permissible to compel </w:t>
      </w:r>
      <w:r w:rsidRPr="00E14D0D">
        <w:rPr>
          <w:rFonts w:asciiTheme="majorBidi" w:hAnsiTheme="majorBidi" w:cstheme="majorBidi"/>
          <w:sz w:val="26"/>
          <w:szCs w:val="26"/>
        </w:rPr>
        <w:t xml:space="preserve">a </w:t>
      </w:r>
      <w:r w:rsidRPr="00E14D0D">
        <w:rPr>
          <w:rFonts w:asciiTheme="majorBidi" w:hAnsiTheme="majorBidi" w:cstheme="majorBidi"/>
          <w:bCs/>
          <w:sz w:val="26"/>
          <w:szCs w:val="26"/>
        </w:rPr>
        <w:t xml:space="preserve">disbeliever into professing Islam. If, for example, </w:t>
      </w:r>
      <w:r w:rsidRPr="00E14D0D">
        <w:rPr>
          <w:rFonts w:asciiTheme="majorBidi" w:hAnsiTheme="majorBidi" w:cstheme="majorBidi"/>
          <w:sz w:val="26"/>
          <w:szCs w:val="26"/>
        </w:rPr>
        <w:t xml:space="preserve">a </w:t>
      </w:r>
      <w:r w:rsidRPr="00E14D0D">
        <w:rPr>
          <w:rFonts w:asciiTheme="majorBidi" w:hAnsiTheme="majorBidi" w:cstheme="majorBidi"/>
          <w:bCs/>
          <w:sz w:val="26"/>
          <w:szCs w:val="26"/>
        </w:rPr>
        <w:t xml:space="preserve">non-Muslim citizen </w:t>
      </w:r>
      <w:r w:rsidRPr="00E14D0D">
        <w:rPr>
          <w:rFonts w:asciiTheme="majorBidi" w:hAnsiTheme="majorBidi" w:cstheme="majorBidi"/>
          <w:bCs/>
          <w:iCs/>
          <w:sz w:val="26"/>
          <w:szCs w:val="26"/>
        </w:rPr>
        <w:t>(</w:t>
      </w:r>
      <w:proofErr w:type="spellStart"/>
      <w:r w:rsidRPr="00E14D0D">
        <w:rPr>
          <w:rFonts w:asciiTheme="majorBidi" w:hAnsiTheme="majorBidi" w:cstheme="majorBidi"/>
          <w:bCs/>
          <w:i/>
          <w:sz w:val="26"/>
          <w:szCs w:val="26"/>
        </w:rPr>
        <w:t>dhimmi</w:t>
      </w:r>
      <w:proofErr w:type="spellEnd"/>
      <w:r w:rsidRPr="00E14D0D">
        <w:rPr>
          <w:rFonts w:asciiTheme="majorBidi" w:hAnsiTheme="majorBidi" w:cstheme="majorBidi"/>
          <w:bCs/>
          <w:iCs/>
          <w:sz w:val="26"/>
          <w:szCs w:val="26"/>
        </w:rPr>
        <w:t xml:space="preserve">) </w:t>
      </w:r>
      <w:r w:rsidRPr="00E14D0D">
        <w:rPr>
          <w:rFonts w:asciiTheme="majorBidi" w:hAnsiTheme="majorBidi" w:cstheme="majorBidi"/>
          <w:bCs/>
          <w:sz w:val="26"/>
          <w:szCs w:val="26"/>
        </w:rPr>
        <w:t xml:space="preserve">or </w:t>
      </w:r>
      <w:r w:rsidRPr="00E14D0D">
        <w:rPr>
          <w:rFonts w:asciiTheme="majorBidi" w:hAnsiTheme="majorBidi" w:cstheme="majorBidi"/>
          <w:sz w:val="26"/>
          <w:szCs w:val="26"/>
        </w:rPr>
        <w:t xml:space="preserve">a </w:t>
      </w:r>
      <w:r w:rsidRPr="00E14D0D">
        <w:rPr>
          <w:rFonts w:asciiTheme="majorBidi" w:hAnsiTheme="majorBidi" w:cstheme="majorBidi"/>
          <w:bCs/>
          <w:sz w:val="26"/>
          <w:szCs w:val="26"/>
        </w:rPr>
        <w:t xml:space="preserve">person of protected status </w:t>
      </w:r>
      <w:r w:rsidRPr="00E14D0D">
        <w:rPr>
          <w:rFonts w:asciiTheme="majorBidi" w:hAnsiTheme="majorBidi" w:cstheme="majorBidi"/>
          <w:bCs/>
          <w:iCs/>
          <w:sz w:val="26"/>
          <w:szCs w:val="26"/>
        </w:rPr>
        <w:t>(</w:t>
      </w:r>
      <w:proofErr w:type="spellStart"/>
      <w:r w:rsidRPr="00E14D0D">
        <w:rPr>
          <w:rFonts w:asciiTheme="majorBidi" w:hAnsiTheme="majorBidi" w:cstheme="majorBidi"/>
          <w:bCs/>
          <w:i/>
          <w:sz w:val="26"/>
          <w:szCs w:val="26"/>
        </w:rPr>
        <w:t>musta'man</w:t>
      </w:r>
      <w:proofErr w:type="spellEnd"/>
      <w:r w:rsidRPr="00E14D0D">
        <w:rPr>
          <w:rFonts w:asciiTheme="majorBidi" w:hAnsiTheme="majorBidi" w:cstheme="majorBidi"/>
          <w:bCs/>
          <w:iCs/>
          <w:sz w:val="26"/>
          <w:szCs w:val="26"/>
        </w:rPr>
        <w:t xml:space="preserve">) </w:t>
      </w:r>
      <w:r w:rsidRPr="00E14D0D">
        <w:rPr>
          <w:rFonts w:asciiTheme="majorBidi" w:hAnsiTheme="majorBidi" w:cstheme="majorBidi"/>
          <w:bCs/>
          <w:sz w:val="26"/>
          <w:szCs w:val="26"/>
        </w:rPr>
        <w:t xml:space="preserve">is forced to accept Islam, he is </w:t>
      </w:r>
      <w:r w:rsidRPr="00E14D0D">
        <w:rPr>
          <w:rFonts w:asciiTheme="majorBidi" w:hAnsiTheme="majorBidi" w:cstheme="majorBidi"/>
          <w:bCs/>
          <w:sz w:val="26"/>
          <w:szCs w:val="26"/>
        </w:rPr>
        <w:lastRenderedPageBreak/>
        <w:t xml:space="preserve">not considered </w:t>
      </w:r>
      <w:r w:rsidRPr="00E14D0D">
        <w:rPr>
          <w:rFonts w:asciiTheme="majorBidi" w:hAnsiTheme="majorBidi" w:cstheme="majorBidi"/>
          <w:sz w:val="26"/>
          <w:szCs w:val="26"/>
        </w:rPr>
        <w:t xml:space="preserve">a </w:t>
      </w:r>
      <w:r w:rsidRPr="00E14D0D">
        <w:rPr>
          <w:rFonts w:asciiTheme="majorBidi" w:hAnsiTheme="majorBidi" w:cstheme="majorBidi"/>
          <w:bCs/>
          <w:sz w:val="26"/>
          <w:szCs w:val="26"/>
        </w:rPr>
        <w:t xml:space="preserve">Muslim unless it is established that his confession is </w:t>
      </w:r>
      <w:r w:rsidRPr="00E14D0D">
        <w:rPr>
          <w:rFonts w:asciiTheme="majorBidi" w:hAnsiTheme="majorBidi" w:cstheme="majorBidi"/>
          <w:sz w:val="26"/>
          <w:szCs w:val="26"/>
        </w:rPr>
        <w:t xml:space="preserve">a </w:t>
      </w:r>
      <w:r w:rsidRPr="00E14D0D">
        <w:rPr>
          <w:rFonts w:asciiTheme="majorBidi" w:hAnsiTheme="majorBidi" w:cstheme="majorBidi"/>
          <w:bCs/>
          <w:sz w:val="26"/>
          <w:szCs w:val="26"/>
        </w:rPr>
        <w:t xml:space="preserve">result of his own choosing. </w:t>
      </w:r>
      <w:r w:rsidRPr="00E14D0D">
        <w:rPr>
          <w:rFonts w:asciiTheme="majorBidi" w:hAnsiTheme="majorBidi" w:cstheme="majorBidi"/>
          <w:sz w:val="26"/>
          <w:szCs w:val="26"/>
        </w:rPr>
        <w:t xml:space="preserve">If </w:t>
      </w:r>
      <w:r w:rsidRPr="00E14D0D">
        <w:rPr>
          <w:rFonts w:asciiTheme="majorBidi" w:hAnsiTheme="majorBidi" w:cstheme="majorBidi"/>
          <w:bCs/>
          <w:sz w:val="26"/>
          <w:szCs w:val="26"/>
        </w:rPr>
        <w:t xml:space="preserve">the person concerned dies before his consent is known, he </w:t>
      </w:r>
      <w:r w:rsidRPr="00E14D0D">
        <w:rPr>
          <w:rFonts w:asciiTheme="majorBidi" w:hAnsiTheme="majorBidi" w:cstheme="majorBidi"/>
          <w:sz w:val="26"/>
          <w:szCs w:val="26"/>
        </w:rPr>
        <w:t xml:space="preserve">will </w:t>
      </w:r>
      <w:r w:rsidRPr="00E14D0D">
        <w:rPr>
          <w:rFonts w:asciiTheme="majorBidi" w:hAnsiTheme="majorBidi" w:cstheme="majorBidi"/>
          <w:bCs/>
          <w:sz w:val="26"/>
          <w:szCs w:val="26"/>
        </w:rPr>
        <w:t xml:space="preserve">be considered </w:t>
      </w:r>
      <w:r w:rsidRPr="00E14D0D">
        <w:rPr>
          <w:rFonts w:asciiTheme="majorBidi" w:hAnsiTheme="majorBidi" w:cstheme="majorBidi"/>
          <w:sz w:val="26"/>
          <w:szCs w:val="26"/>
        </w:rPr>
        <w:t xml:space="preserve">a </w:t>
      </w:r>
      <w:r w:rsidRPr="00E14D0D">
        <w:rPr>
          <w:rFonts w:asciiTheme="majorBidi" w:hAnsiTheme="majorBidi" w:cstheme="majorBidi"/>
          <w:bCs/>
          <w:sz w:val="26"/>
          <w:szCs w:val="26"/>
        </w:rPr>
        <w:t>disbeliever…The reason for the prohibition of duress here are the words of God Most High that there shall be 'no compulsion in religion.</w:t>
      </w:r>
      <w:r w:rsidRPr="00E14D0D">
        <w:rPr>
          <w:rStyle w:val="EndnoteReference"/>
          <w:rFonts w:asciiTheme="majorBidi" w:hAnsiTheme="majorBidi" w:cstheme="majorBidi"/>
          <w:bCs/>
          <w:sz w:val="26"/>
          <w:szCs w:val="26"/>
        </w:rPr>
        <w:endnoteReference w:id="36"/>
      </w:r>
    </w:p>
    <w:p w:rsidR="00E72ACE" w:rsidRPr="00E14D0D" w:rsidRDefault="00E72ACE" w:rsidP="000604C2">
      <w:pPr>
        <w:autoSpaceDE w:val="0"/>
        <w:autoSpaceDN w:val="0"/>
        <w:adjustRightInd w:val="0"/>
        <w:spacing w:before="100" w:beforeAutospacing="1" w:after="100" w:afterAutospacing="1" w:line="360" w:lineRule="auto"/>
        <w:ind w:firstLine="720"/>
        <w:jc w:val="both"/>
        <w:rPr>
          <w:rFonts w:asciiTheme="majorBidi" w:hAnsiTheme="majorBidi" w:cstheme="majorBidi"/>
          <w:sz w:val="26"/>
          <w:szCs w:val="26"/>
        </w:rPr>
      </w:pPr>
      <w:r w:rsidRPr="00E14D0D">
        <w:rPr>
          <w:rFonts w:asciiTheme="majorBidi" w:hAnsiTheme="majorBidi" w:cstheme="majorBidi"/>
          <w:sz w:val="26"/>
          <w:szCs w:val="26"/>
        </w:rPr>
        <w:t xml:space="preserve">Islam has given to mankind freedom of thought, freedom of speech, and freedom of action but within a correct and reasonable framework, (i.e. whereby one does not harm others or oneself), so that certain foods and drinks, which are very harmful, are not permissible because of the harm they cause to oneself.  Likewise slander and assault and the like are not permissible because of the harm they cause to others. </w:t>
      </w:r>
    </w:p>
    <w:p w:rsidR="00E72ACE" w:rsidRPr="000604C2" w:rsidRDefault="00E72ACE" w:rsidP="00AD2DA0">
      <w:pPr>
        <w:spacing w:before="100" w:beforeAutospacing="1" w:after="100" w:afterAutospacing="1" w:line="360" w:lineRule="auto"/>
        <w:jc w:val="both"/>
        <w:rPr>
          <w:rFonts w:asciiTheme="majorHAnsi" w:eastAsia="Times New Roman" w:hAnsiTheme="majorHAnsi" w:cs="Times New Roman"/>
          <w:sz w:val="24"/>
          <w:szCs w:val="24"/>
        </w:rPr>
      </w:pPr>
      <w:r w:rsidRPr="000604C2">
        <w:rPr>
          <w:rFonts w:asciiTheme="majorHAnsi" w:eastAsia="Times New Roman" w:hAnsiTheme="majorHAnsi" w:cs="Times New Roman"/>
          <w:sz w:val="24"/>
          <w:szCs w:val="24"/>
        </w:rPr>
        <w:t xml:space="preserve">In a tradition </w:t>
      </w:r>
      <w:r>
        <w:rPr>
          <w:rFonts w:asciiTheme="majorHAnsi" w:eastAsia="Times New Roman" w:hAnsiTheme="majorHAnsi" w:cs="Times New Roman"/>
          <w:sz w:val="24"/>
          <w:szCs w:val="24"/>
        </w:rPr>
        <w:t>quoted</w:t>
      </w:r>
      <w:r w:rsidRPr="000604C2">
        <w:rPr>
          <w:rFonts w:asciiTheme="majorHAnsi" w:eastAsia="Times New Roman" w:hAnsiTheme="majorHAnsi" w:cs="Times New Roman"/>
          <w:sz w:val="24"/>
          <w:szCs w:val="24"/>
        </w:rPr>
        <w:t xml:space="preserve"> from Imam Ali </w:t>
      </w:r>
      <w:proofErr w:type="spellStart"/>
      <w:r w:rsidRPr="000604C2">
        <w:rPr>
          <w:rFonts w:asciiTheme="majorHAnsi" w:eastAsia="Times New Roman" w:hAnsiTheme="majorHAnsi" w:cs="Times New Roman"/>
          <w:sz w:val="24"/>
          <w:szCs w:val="24"/>
        </w:rPr>
        <w:t>Ibn</w:t>
      </w:r>
      <w:proofErr w:type="spellEnd"/>
      <w:r w:rsidRPr="000604C2">
        <w:rPr>
          <w:rFonts w:asciiTheme="majorHAnsi" w:eastAsia="Times New Roman" w:hAnsiTheme="majorHAnsi" w:cs="Times New Roman"/>
          <w:sz w:val="24"/>
          <w:szCs w:val="24"/>
        </w:rPr>
        <w:t xml:space="preserve"> </w:t>
      </w:r>
      <w:proofErr w:type="spellStart"/>
      <w:r w:rsidRPr="000604C2">
        <w:rPr>
          <w:rFonts w:asciiTheme="majorHAnsi" w:eastAsia="Times New Roman" w:hAnsiTheme="majorHAnsi" w:cs="Times New Roman"/>
          <w:sz w:val="24"/>
          <w:szCs w:val="24"/>
        </w:rPr>
        <w:t>Abi</w:t>
      </w:r>
      <w:proofErr w:type="spellEnd"/>
      <w:r w:rsidRPr="000604C2">
        <w:rPr>
          <w:rFonts w:asciiTheme="majorHAnsi" w:eastAsia="Times New Roman" w:hAnsiTheme="majorHAnsi" w:cs="Times New Roman"/>
          <w:sz w:val="24"/>
          <w:szCs w:val="24"/>
        </w:rPr>
        <w:t xml:space="preserve"> </w:t>
      </w:r>
      <w:proofErr w:type="spellStart"/>
      <w:r w:rsidRPr="000604C2">
        <w:rPr>
          <w:rFonts w:asciiTheme="majorHAnsi" w:eastAsia="Times New Roman" w:hAnsiTheme="majorHAnsi" w:cs="Times New Roman"/>
          <w:sz w:val="24"/>
          <w:szCs w:val="24"/>
        </w:rPr>
        <w:t>Talib</w:t>
      </w:r>
      <w:proofErr w:type="spellEnd"/>
      <w:r>
        <w:rPr>
          <w:rFonts w:asciiTheme="majorHAnsi" w:eastAsia="Times New Roman" w:hAnsiTheme="majorHAnsi" w:cs="Times New Roman"/>
          <w:sz w:val="24"/>
          <w:szCs w:val="24"/>
        </w:rPr>
        <w:t xml:space="preserve"> (</w:t>
      </w:r>
      <w:proofErr w:type="spellStart"/>
      <w:r>
        <w:rPr>
          <w:rFonts w:asciiTheme="majorHAnsi" w:eastAsia="Times New Roman" w:hAnsiTheme="majorHAnsi" w:cs="Times New Roman"/>
          <w:sz w:val="24"/>
          <w:szCs w:val="24"/>
        </w:rPr>
        <w:t>a.s</w:t>
      </w:r>
      <w:proofErr w:type="spellEnd"/>
      <w:r>
        <w:rPr>
          <w:rFonts w:asciiTheme="majorHAnsi" w:eastAsia="Times New Roman" w:hAnsiTheme="majorHAnsi" w:cs="Times New Roman"/>
          <w:sz w:val="24"/>
          <w:szCs w:val="24"/>
        </w:rPr>
        <w:t>.)</w:t>
      </w:r>
      <w:r w:rsidRPr="000604C2">
        <w:rPr>
          <w:rFonts w:asciiTheme="majorHAnsi" w:eastAsia="Times New Roman" w:hAnsiTheme="majorHAnsi" w:cs="Times New Roman"/>
          <w:sz w:val="24"/>
          <w:szCs w:val="24"/>
        </w:rPr>
        <w:t xml:space="preserve">: </w:t>
      </w:r>
    </w:p>
    <w:p w:rsidR="00E72ACE" w:rsidRPr="000604C2" w:rsidRDefault="00E72ACE" w:rsidP="000604C2">
      <w:pPr>
        <w:spacing w:before="100" w:beforeAutospacing="1" w:after="100" w:afterAutospacing="1" w:line="240" w:lineRule="auto"/>
        <w:ind w:left="990" w:right="720"/>
        <w:jc w:val="both"/>
        <w:rPr>
          <w:rFonts w:asciiTheme="majorHAnsi" w:eastAsia="Times New Roman" w:hAnsiTheme="majorHAnsi" w:cs="Times New Roman"/>
          <w:sz w:val="24"/>
          <w:szCs w:val="24"/>
        </w:rPr>
      </w:pPr>
      <w:r w:rsidRPr="000604C2">
        <w:rPr>
          <w:rFonts w:asciiTheme="majorHAnsi" w:eastAsia="Times New Roman" w:hAnsiTheme="majorHAnsi" w:cs="Times New Roman"/>
          <w:i/>
          <w:sz w:val="24"/>
          <w:szCs w:val="24"/>
        </w:rPr>
        <w:t>'Do not be a slave to another when Allah has made you free</w:t>
      </w:r>
      <w:r w:rsidRPr="000604C2">
        <w:rPr>
          <w:rFonts w:asciiTheme="majorHAnsi" w:eastAsia="Times New Roman" w:hAnsiTheme="majorHAnsi" w:cs="Times New Roman"/>
          <w:sz w:val="24"/>
          <w:szCs w:val="24"/>
        </w:rPr>
        <w:t xml:space="preserve">.' </w:t>
      </w:r>
    </w:p>
    <w:p w:rsidR="00E72ACE" w:rsidRPr="000604C2" w:rsidRDefault="00E72ACE" w:rsidP="00AD2DA0">
      <w:pPr>
        <w:spacing w:before="100" w:beforeAutospacing="1" w:after="100" w:afterAutospacing="1" w:line="240" w:lineRule="auto"/>
        <w:ind w:right="720"/>
        <w:jc w:val="both"/>
        <w:rPr>
          <w:rFonts w:asciiTheme="majorHAnsi" w:eastAsia="Times New Roman" w:hAnsiTheme="majorHAnsi" w:cs="Times New Roman"/>
          <w:sz w:val="24"/>
          <w:szCs w:val="24"/>
        </w:rPr>
      </w:pPr>
      <w:r w:rsidRPr="000604C2">
        <w:rPr>
          <w:rFonts w:asciiTheme="majorHAnsi" w:eastAsia="Times New Roman" w:hAnsiTheme="majorHAnsi" w:cs="Times New Roman"/>
          <w:sz w:val="24"/>
          <w:szCs w:val="24"/>
        </w:rPr>
        <w:t xml:space="preserve">In a well known line of poetry of Imam Hussein at Karbala: </w:t>
      </w:r>
    </w:p>
    <w:p w:rsidR="00E72ACE" w:rsidRPr="00392DBF" w:rsidRDefault="00E72ACE" w:rsidP="000604C2">
      <w:pPr>
        <w:spacing w:before="100" w:beforeAutospacing="1" w:after="100" w:afterAutospacing="1" w:line="240" w:lineRule="auto"/>
        <w:ind w:left="990" w:right="720"/>
        <w:jc w:val="both"/>
        <w:rPr>
          <w:rFonts w:asciiTheme="majorHAnsi" w:eastAsia="Times New Roman" w:hAnsiTheme="majorHAnsi" w:cs="Times New Roman"/>
          <w:iCs/>
          <w:sz w:val="24"/>
          <w:szCs w:val="24"/>
        </w:rPr>
      </w:pPr>
      <w:r w:rsidRPr="00392DBF">
        <w:rPr>
          <w:rFonts w:asciiTheme="majorHAnsi" w:eastAsia="Times New Roman" w:hAnsiTheme="majorHAnsi" w:cs="Times New Roman"/>
          <w:iCs/>
          <w:sz w:val="24"/>
          <w:szCs w:val="24"/>
        </w:rPr>
        <w:t xml:space="preserve">'Oh that I may not be killed but as a free man, even though I see death as a thing repulsive.' </w:t>
      </w:r>
    </w:p>
    <w:p w:rsidR="00E72ACE" w:rsidRPr="000604C2" w:rsidRDefault="00E72ACE" w:rsidP="00AD2DA0">
      <w:pPr>
        <w:spacing w:before="100" w:beforeAutospacing="1" w:after="100" w:afterAutospacing="1" w:line="240" w:lineRule="auto"/>
        <w:ind w:right="720"/>
        <w:jc w:val="both"/>
        <w:rPr>
          <w:rFonts w:asciiTheme="majorHAnsi" w:eastAsia="Times New Roman" w:hAnsiTheme="majorHAnsi" w:cs="Times New Roman"/>
          <w:sz w:val="24"/>
          <w:szCs w:val="24"/>
        </w:rPr>
      </w:pPr>
      <w:r w:rsidRPr="000604C2">
        <w:rPr>
          <w:rFonts w:asciiTheme="majorHAnsi" w:eastAsia="Times New Roman" w:hAnsiTheme="majorHAnsi" w:cs="Times New Roman"/>
          <w:sz w:val="24"/>
          <w:szCs w:val="24"/>
        </w:rPr>
        <w:t xml:space="preserve">Imam Hussein also said to </w:t>
      </w:r>
      <w:proofErr w:type="spellStart"/>
      <w:r w:rsidRPr="000604C2">
        <w:rPr>
          <w:rFonts w:asciiTheme="majorHAnsi" w:eastAsia="Times New Roman" w:hAnsiTheme="majorHAnsi" w:cs="Times New Roman"/>
          <w:sz w:val="24"/>
          <w:szCs w:val="24"/>
        </w:rPr>
        <w:t>Hurr</w:t>
      </w:r>
      <w:proofErr w:type="spellEnd"/>
      <w:r w:rsidRPr="000604C2">
        <w:rPr>
          <w:rFonts w:asciiTheme="majorHAnsi" w:eastAsia="Times New Roman" w:hAnsiTheme="majorHAnsi" w:cs="Times New Roman"/>
          <w:sz w:val="24"/>
          <w:szCs w:val="24"/>
        </w:rPr>
        <w:t xml:space="preserve"> </w:t>
      </w:r>
      <w:proofErr w:type="spellStart"/>
      <w:r w:rsidRPr="000604C2">
        <w:rPr>
          <w:rFonts w:asciiTheme="majorHAnsi" w:eastAsia="Times New Roman" w:hAnsiTheme="majorHAnsi" w:cs="Times New Roman"/>
          <w:sz w:val="24"/>
          <w:szCs w:val="24"/>
        </w:rPr>
        <w:t>Ibn</w:t>
      </w:r>
      <w:proofErr w:type="spellEnd"/>
      <w:r w:rsidRPr="000604C2">
        <w:rPr>
          <w:rFonts w:asciiTheme="majorHAnsi" w:eastAsia="Times New Roman" w:hAnsiTheme="majorHAnsi" w:cs="Times New Roman"/>
          <w:sz w:val="24"/>
          <w:szCs w:val="24"/>
        </w:rPr>
        <w:t xml:space="preserve"> </w:t>
      </w:r>
      <w:proofErr w:type="spellStart"/>
      <w:r w:rsidRPr="000604C2">
        <w:rPr>
          <w:rFonts w:asciiTheme="majorHAnsi" w:eastAsia="Times New Roman" w:hAnsiTheme="majorHAnsi" w:cs="Times New Roman"/>
          <w:sz w:val="24"/>
          <w:szCs w:val="24"/>
        </w:rPr>
        <w:t>Yazid</w:t>
      </w:r>
      <w:proofErr w:type="spellEnd"/>
      <w:r w:rsidRPr="000604C2">
        <w:rPr>
          <w:rFonts w:asciiTheme="majorHAnsi" w:eastAsia="Times New Roman" w:hAnsiTheme="majorHAnsi" w:cs="Times New Roman"/>
          <w:sz w:val="24"/>
          <w:szCs w:val="24"/>
        </w:rPr>
        <w:t xml:space="preserve"> al-</w:t>
      </w:r>
      <w:proofErr w:type="spellStart"/>
      <w:r w:rsidRPr="000604C2">
        <w:rPr>
          <w:rFonts w:asciiTheme="majorHAnsi" w:eastAsia="Times New Roman" w:hAnsiTheme="majorHAnsi" w:cs="Times New Roman"/>
          <w:sz w:val="24"/>
          <w:szCs w:val="24"/>
        </w:rPr>
        <w:t>Riyahiyy</w:t>
      </w:r>
      <w:proofErr w:type="spellEnd"/>
      <w:r w:rsidRPr="000604C2">
        <w:rPr>
          <w:rFonts w:asciiTheme="majorHAnsi" w:eastAsia="Times New Roman" w:hAnsiTheme="majorHAnsi" w:cs="Times New Roman"/>
          <w:sz w:val="24"/>
          <w:szCs w:val="24"/>
        </w:rPr>
        <w:t xml:space="preserve">: </w:t>
      </w:r>
    </w:p>
    <w:p w:rsidR="00E72ACE" w:rsidRPr="00392DBF" w:rsidRDefault="00E72ACE" w:rsidP="000604C2">
      <w:pPr>
        <w:spacing w:before="100" w:beforeAutospacing="1" w:after="100" w:afterAutospacing="1" w:line="240" w:lineRule="auto"/>
        <w:ind w:left="990" w:right="720"/>
        <w:jc w:val="both"/>
        <w:rPr>
          <w:rFonts w:asciiTheme="majorHAnsi" w:eastAsia="Times New Roman" w:hAnsiTheme="majorHAnsi" w:cs="Times New Roman"/>
          <w:iCs/>
          <w:sz w:val="24"/>
          <w:szCs w:val="24"/>
        </w:rPr>
      </w:pPr>
      <w:r w:rsidRPr="00392DBF">
        <w:rPr>
          <w:rFonts w:asciiTheme="majorHAnsi" w:eastAsia="Times New Roman" w:hAnsiTheme="majorHAnsi" w:cs="Times New Roman"/>
          <w:iCs/>
          <w:sz w:val="24"/>
          <w:szCs w:val="24"/>
        </w:rPr>
        <w:t xml:space="preserve">'Your mother did not err when she named you </w:t>
      </w:r>
      <w:proofErr w:type="spellStart"/>
      <w:r w:rsidRPr="00392DBF">
        <w:rPr>
          <w:rFonts w:asciiTheme="majorHAnsi" w:eastAsia="Times New Roman" w:hAnsiTheme="majorHAnsi" w:cs="Times New Roman"/>
          <w:iCs/>
          <w:sz w:val="24"/>
          <w:szCs w:val="24"/>
        </w:rPr>
        <w:t>Hurr</w:t>
      </w:r>
      <w:proofErr w:type="spellEnd"/>
      <w:r w:rsidRPr="00392DBF">
        <w:rPr>
          <w:rFonts w:asciiTheme="majorHAnsi" w:eastAsia="Times New Roman" w:hAnsiTheme="majorHAnsi" w:cs="Times New Roman"/>
          <w:iCs/>
          <w:sz w:val="24"/>
          <w:szCs w:val="24"/>
        </w:rPr>
        <w:t xml:space="preserve"> (free) for you are free in this world and felicitous in the next.' </w:t>
      </w:r>
    </w:p>
    <w:p w:rsidR="00E72ACE" w:rsidRPr="00E14D0D" w:rsidRDefault="00E72ACE" w:rsidP="00E618F2">
      <w:pPr>
        <w:spacing w:before="100" w:beforeAutospacing="1" w:after="100" w:afterAutospacing="1" w:line="360" w:lineRule="auto"/>
        <w:ind w:firstLine="720"/>
        <w:jc w:val="both"/>
        <w:rPr>
          <w:rFonts w:asciiTheme="majorBidi" w:eastAsia="Times New Roman" w:hAnsiTheme="majorBidi" w:cstheme="majorBidi"/>
          <w:sz w:val="26"/>
          <w:szCs w:val="26"/>
        </w:rPr>
      </w:pPr>
      <w:r w:rsidRPr="00E14D0D">
        <w:rPr>
          <w:rFonts w:asciiTheme="majorBidi" w:eastAsia="Times New Roman" w:hAnsiTheme="majorBidi" w:cstheme="majorBidi"/>
          <w:sz w:val="26"/>
          <w:szCs w:val="26"/>
        </w:rPr>
        <w:t xml:space="preserve">In regard with the freedom of religions in frequently related traditions we see that Islam adopts for every people of religion that which they themselves follow, thereby confirming their freedom in their religion.  For example Imam </w:t>
      </w:r>
      <w:proofErr w:type="spellStart"/>
      <w:r w:rsidRPr="00E14D0D">
        <w:rPr>
          <w:rFonts w:asciiTheme="majorBidi" w:eastAsia="Times New Roman" w:hAnsiTheme="majorBidi" w:cstheme="majorBidi"/>
          <w:sz w:val="26"/>
          <w:szCs w:val="26"/>
        </w:rPr>
        <w:t>Sadiq</w:t>
      </w:r>
      <w:proofErr w:type="spellEnd"/>
      <w:r w:rsidRPr="00E14D0D">
        <w:rPr>
          <w:rFonts w:asciiTheme="majorBidi" w:eastAsia="Times New Roman" w:hAnsiTheme="majorBidi" w:cstheme="majorBidi"/>
          <w:sz w:val="26"/>
          <w:szCs w:val="26"/>
        </w:rPr>
        <w:t xml:space="preserve"> was </w:t>
      </w:r>
      <w:r w:rsidRPr="00E14D0D">
        <w:rPr>
          <w:rFonts w:asciiTheme="majorBidi" w:eastAsia="Times New Roman" w:hAnsiTheme="majorBidi" w:cstheme="majorBidi"/>
          <w:iCs/>
          <w:sz w:val="26"/>
          <w:szCs w:val="26"/>
        </w:rPr>
        <w:t>asked</w:t>
      </w:r>
      <w:r w:rsidRPr="00E14D0D">
        <w:rPr>
          <w:rFonts w:asciiTheme="majorBidi" w:eastAsia="Times New Roman" w:hAnsiTheme="majorBidi" w:cstheme="majorBidi"/>
          <w:sz w:val="26"/>
          <w:szCs w:val="26"/>
        </w:rPr>
        <w:t xml:space="preserve"> </w:t>
      </w:r>
      <w:r w:rsidRPr="00E14D0D">
        <w:rPr>
          <w:rFonts w:asciiTheme="majorBidi" w:eastAsia="Times New Roman" w:hAnsiTheme="majorBidi" w:cstheme="majorBidi"/>
          <w:iCs/>
          <w:sz w:val="26"/>
          <w:szCs w:val="26"/>
        </w:rPr>
        <w:t>about</w:t>
      </w:r>
      <w:r w:rsidRPr="00E14D0D">
        <w:rPr>
          <w:rFonts w:asciiTheme="majorBidi" w:eastAsia="Times New Roman" w:hAnsiTheme="majorBidi" w:cstheme="majorBidi"/>
          <w:sz w:val="26"/>
          <w:szCs w:val="26"/>
        </w:rPr>
        <w:t xml:space="preserve"> </w:t>
      </w:r>
      <w:r w:rsidRPr="00E14D0D">
        <w:rPr>
          <w:rFonts w:asciiTheme="majorBidi" w:eastAsia="Times New Roman" w:hAnsiTheme="majorBidi" w:cstheme="majorBidi"/>
          <w:iCs/>
          <w:sz w:val="26"/>
          <w:szCs w:val="26"/>
        </w:rPr>
        <w:t>rulings' (concerning everyday issues)</w:t>
      </w:r>
      <w:r w:rsidRPr="00E14D0D">
        <w:rPr>
          <w:rFonts w:asciiTheme="majorBidi" w:eastAsia="Times New Roman" w:hAnsiTheme="majorBidi" w:cstheme="majorBidi"/>
          <w:sz w:val="26"/>
          <w:szCs w:val="26"/>
        </w:rPr>
        <w:t xml:space="preserve"> </w:t>
      </w:r>
      <w:r w:rsidRPr="00E14D0D">
        <w:rPr>
          <w:rFonts w:asciiTheme="majorBidi" w:eastAsia="Times New Roman" w:hAnsiTheme="majorBidi" w:cstheme="majorBidi"/>
          <w:iCs/>
          <w:sz w:val="26"/>
          <w:szCs w:val="26"/>
        </w:rPr>
        <w:t>and he replied</w:t>
      </w:r>
      <w:r w:rsidRPr="00E14D0D">
        <w:rPr>
          <w:rFonts w:asciiTheme="majorBidi" w:eastAsia="Times New Roman" w:hAnsiTheme="majorBidi" w:cstheme="majorBidi"/>
          <w:i/>
          <w:sz w:val="26"/>
          <w:szCs w:val="26"/>
        </w:rPr>
        <w:t>, "What every people of religion permit is permissible".</w:t>
      </w:r>
      <w:r w:rsidRPr="00E14D0D">
        <w:rPr>
          <w:rFonts w:asciiTheme="majorBidi" w:eastAsia="Times New Roman" w:hAnsiTheme="majorBidi" w:cstheme="majorBidi"/>
          <w:sz w:val="26"/>
          <w:szCs w:val="26"/>
        </w:rPr>
        <w:t xml:space="preserve">  In another tradition Imam Ridha said:</w:t>
      </w:r>
      <w:r w:rsidRPr="00E14D0D">
        <w:rPr>
          <w:rFonts w:asciiTheme="majorBidi" w:eastAsia="Times New Roman" w:hAnsiTheme="majorBidi" w:cstheme="majorBidi"/>
          <w:i/>
          <w:sz w:val="26"/>
          <w:szCs w:val="26"/>
        </w:rPr>
        <w:t xml:space="preserve"> ‘adopt for them what they themselves adopt.' </w:t>
      </w:r>
      <w:r w:rsidRPr="00E14D0D">
        <w:rPr>
          <w:rFonts w:asciiTheme="majorBidi" w:eastAsia="Times New Roman" w:hAnsiTheme="majorBidi" w:cstheme="majorBidi"/>
          <w:sz w:val="26"/>
          <w:szCs w:val="26"/>
        </w:rPr>
        <w:t xml:space="preserve"> Related from Imam al-</w:t>
      </w:r>
      <w:proofErr w:type="spellStart"/>
      <w:r w:rsidRPr="00E14D0D">
        <w:rPr>
          <w:rFonts w:asciiTheme="majorBidi" w:eastAsia="Times New Roman" w:hAnsiTheme="majorBidi" w:cstheme="majorBidi"/>
          <w:sz w:val="26"/>
          <w:szCs w:val="26"/>
        </w:rPr>
        <w:t>Sadiq</w:t>
      </w:r>
      <w:proofErr w:type="spellEnd"/>
      <w:r w:rsidRPr="00E14D0D">
        <w:rPr>
          <w:rFonts w:asciiTheme="majorBidi" w:eastAsia="Times New Roman" w:hAnsiTheme="majorBidi" w:cstheme="majorBidi"/>
          <w:sz w:val="26"/>
          <w:szCs w:val="26"/>
        </w:rPr>
        <w:t xml:space="preserve"> (Peace be upon him) that he said: </w:t>
      </w:r>
      <w:r w:rsidRPr="00E14D0D">
        <w:rPr>
          <w:rFonts w:asciiTheme="majorBidi" w:eastAsia="Times New Roman" w:hAnsiTheme="majorBidi" w:cstheme="majorBidi"/>
          <w:i/>
          <w:sz w:val="26"/>
          <w:szCs w:val="26"/>
        </w:rPr>
        <w:t>'Whatever people profess as a matter of religion will become obligatory as a law upon them.'</w:t>
      </w:r>
      <w:r w:rsidRPr="00E14D0D">
        <w:rPr>
          <w:rFonts w:asciiTheme="majorBidi" w:eastAsia="Times New Roman" w:hAnsiTheme="majorBidi" w:cstheme="majorBidi"/>
          <w:sz w:val="26"/>
          <w:szCs w:val="26"/>
        </w:rPr>
        <w:t xml:space="preserve"> </w:t>
      </w:r>
      <w:r w:rsidRPr="00E14D0D">
        <w:rPr>
          <w:rStyle w:val="EndnoteReference"/>
          <w:rFonts w:asciiTheme="majorBidi" w:eastAsia="Times New Roman" w:hAnsiTheme="majorBidi" w:cstheme="majorBidi"/>
          <w:sz w:val="26"/>
          <w:szCs w:val="26"/>
        </w:rPr>
        <w:endnoteReference w:id="37"/>
      </w:r>
    </w:p>
    <w:p w:rsidR="00E72ACE" w:rsidRPr="00E14D0D" w:rsidRDefault="00E72ACE" w:rsidP="002F6AFE">
      <w:pPr>
        <w:spacing w:before="100" w:beforeAutospacing="1" w:after="100" w:afterAutospacing="1" w:line="360" w:lineRule="auto"/>
        <w:ind w:firstLine="720"/>
        <w:jc w:val="both"/>
        <w:rPr>
          <w:rFonts w:asciiTheme="majorBidi" w:hAnsiTheme="majorBidi" w:cstheme="majorBidi"/>
          <w:sz w:val="26"/>
          <w:szCs w:val="26"/>
        </w:rPr>
      </w:pPr>
      <w:r w:rsidRPr="00E14D0D">
        <w:rPr>
          <w:rFonts w:asciiTheme="majorBidi" w:eastAsia="Times New Roman" w:hAnsiTheme="majorBidi" w:cstheme="majorBidi"/>
          <w:sz w:val="26"/>
          <w:szCs w:val="26"/>
        </w:rPr>
        <w:lastRenderedPageBreak/>
        <w:t xml:space="preserve">The following verses are some selected ones about the character and personality of the holy prophet (s). It is inevitable to talk about peace building and Islamic teaching without talking about Muhammad (s). In numerous verses God, the All-Beneficent, has introduced him as a role model in character and leniency of heart and manner. These verses are important because show that the carrier of the revelation is such a kind person. </w:t>
      </w:r>
    </w:p>
    <w:p w:rsidR="00E72ACE" w:rsidRPr="00405C72" w:rsidRDefault="00E72ACE" w:rsidP="00E14D0D">
      <w:pPr>
        <w:pStyle w:val="ListParagraph"/>
        <w:numPr>
          <w:ilvl w:val="0"/>
          <w:numId w:val="7"/>
        </w:numPr>
        <w:bidi/>
        <w:ind w:left="0" w:right="360" w:firstLine="0"/>
        <w:jc w:val="center"/>
        <w:rPr>
          <w:rFonts w:asciiTheme="majorHAnsi" w:hAnsiTheme="majorHAnsi" w:cs="B Mitra"/>
          <w:color w:val="0070C0"/>
          <w:sz w:val="26"/>
          <w:szCs w:val="26"/>
        </w:rPr>
      </w:pPr>
      <w:r w:rsidRPr="00405C72">
        <w:rPr>
          <w:rFonts w:asciiTheme="majorHAnsi" w:hAnsiTheme="majorHAnsi" w:cs="B Mitra"/>
          <w:color w:val="0070C0"/>
          <w:sz w:val="26"/>
          <w:szCs w:val="26"/>
          <w:rtl/>
          <w:lang w:bidi="fa-IR"/>
        </w:rPr>
        <w:t>وَ إِنَّكَ لَعَلى‏ خُلُقٍ عَظيمٍ</w:t>
      </w:r>
    </w:p>
    <w:p w:rsidR="00E72ACE" w:rsidRPr="00E14D0D" w:rsidRDefault="00E72ACE" w:rsidP="00E14D0D">
      <w:pPr>
        <w:ind w:right="360"/>
        <w:jc w:val="center"/>
        <w:rPr>
          <w:rFonts w:ascii="Traditional Arabic" w:hAnsi="Traditional Arabic" w:cs="Traditional Arabic"/>
          <w:sz w:val="24"/>
          <w:szCs w:val="24"/>
        </w:rPr>
      </w:pPr>
      <w:r w:rsidRPr="00E14D0D">
        <w:rPr>
          <w:rFonts w:ascii="Traditional Arabic" w:hAnsi="Traditional Arabic" w:cs="Traditional Arabic"/>
          <w:sz w:val="24"/>
          <w:szCs w:val="24"/>
        </w:rPr>
        <w:t>And most surely you conform (yourself) to sublime morality (-68:4)</w:t>
      </w:r>
    </w:p>
    <w:p w:rsidR="00E72ACE" w:rsidRPr="00405C72" w:rsidRDefault="00E72ACE" w:rsidP="00E14D0D">
      <w:pPr>
        <w:pStyle w:val="ListParagraph"/>
        <w:numPr>
          <w:ilvl w:val="0"/>
          <w:numId w:val="7"/>
        </w:numPr>
        <w:bidi/>
        <w:ind w:left="0" w:right="360" w:firstLine="0"/>
        <w:jc w:val="center"/>
        <w:rPr>
          <w:rFonts w:asciiTheme="majorHAnsi" w:hAnsiTheme="majorHAnsi" w:cs="B Mitra"/>
          <w:color w:val="0070C0"/>
          <w:sz w:val="26"/>
          <w:szCs w:val="26"/>
        </w:rPr>
      </w:pPr>
      <w:r w:rsidRPr="00405C72">
        <w:rPr>
          <w:rFonts w:asciiTheme="majorHAnsi" w:hAnsiTheme="majorHAnsi" w:cs="B Mitra"/>
          <w:color w:val="0070C0"/>
          <w:sz w:val="26"/>
          <w:szCs w:val="26"/>
          <w:rtl/>
          <w:lang w:bidi="fa-IR"/>
        </w:rPr>
        <w:t>لَقَدْ جَاءَكُمْ رَسُولٌ مِّنْ أَنفُسِكُمْ عَزِيزٌ عَلَيْهِ مَا عَنِتُّمْ حَرِيصٌ عَلَيْكُم بِالْمُؤْمِنِينَ رَءُوفٌ رَّحِيم</w:t>
      </w:r>
    </w:p>
    <w:p w:rsidR="00E72ACE" w:rsidRPr="00E14D0D" w:rsidRDefault="00E72ACE" w:rsidP="00D6184C">
      <w:pPr>
        <w:ind w:left="1170" w:right="1170"/>
        <w:jc w:val="center"/>
        <w:rPr>
          <w:rFonts w:ascii="Traditional Arabic" w:hAnsi="Traditional Arabic" w:cs="Traditional Arabic"/>
          <w:sz w:val="24"/>
          <w:szCs w:val="24"/>
        </w:rPr>
      </w:pPr>
      <w:r w:rsidRPr="00E14D0D">
        <w:rPr>
          <w:rFonts w:ascii="Traditional Arabic" w:hAnsi="Traditional Arabic" w:cs="Traditional Arabic"/>
          <w:sz w:val="24"/>
          <w:szCs w:val="24"/>
        </w:rPr>
        <w:t>There has certainly come to you an apostle from among yourselves. Grievous to him is your distress; he is full of concern for you, and most kind and merciful to the faithful (</w:t>
      </w:r>
      <w:r w:rsidRPr="00E14D0D">
        <w:rPr>
          <w:rFonts w:ascii="Traditional Arabic" w:hAnsi="Traditional Arabic" w:cs="Traditional Arabic"/>
          <w:i/>
          <w:iCs/>
          <w:sz w:val="24"/>
          <w:szCs w:val="24"/>
        </w:rPr>
        <w:t>Taube</w:t>
      </w:r>
      <w:r w:rsidRPr="00E14D0D">
        <w:rPr>
          <w:rFonts w:ascii="Traditional Arabic" w:hAnsi="Traditional Arabic" w:cs="Traditional Arabic"/>
          <w:sz w:val="24"/>
          <w:szCs w:val="24"/>
        </w:rPr>
        <w:t>- 9:128)</w:t>
      </w:r>
    </w:p>
    <w:p w:rsidR="00E72ACE" w:rsidRPr="00405C72" w:rsidRDefault="00E72ACE" w:rsidP="00D6184C">
      <w:pPr>
        <w:pStyle w:val="ListParagraph"/>
        <w:numPr>
          <w:ilvl w:val="0"/>
          <w:numId w:val="7"/>
        </w:numPr>
        <w:bidi/>
        <w:ind w:left="1710" w:right="1170" w:firstLine="0"/>
        <w:jc w:val="center"/>
        <w:rPr>
          <w:rFonts w:asciiTheme="majorHAnsi" w:hAnsiTheme="majorHAnsi" w:cstheme="majorBidi"/>
        </w:rPr>
      </w:pPr>
      <w:r w:rsidRPr="00405C72">
        <w:rPr>
          <w:rFonts w:asciiTheme="majorHAnsi" w:hAnsiTheme="majorHAnsi" w:cs="B Mitra"/>
          <w:color w:val="0070C0"/>
          <w:sz w:val="26"/>
          <w:szCs w:val="26"/>
          <w:rtl/>
          <w:lang w:bidi="fa-IR"/>
        </w:rPr>
        <w:t>فَبِمَا رَحْمَةٍ مِّنَ اللَّهِ لِنتَ لَهُمْ  وَ لَوْ كُنتَ فَظًّا غَلِيظَ الْقَلْبِ لاَنفَضُّواْ مِنْ حَوْلِكَ  فَاعْفُ عَنهْمْ وَ اسْتَغْفِرْ لَهُمْ وَ شَاوِرْهُمْ فىِ الْأَمْرِ</w:t>
      </w:r>
      <w:r w:rsidRPr="00405C72">
        <w:rPr>
          <w:rFonts w:asciiTheme="majorHAnsi" w:hAnsiTheme="majorHAnsi" w:cstheme="majorBidi"/>
        </w:rPr>
        <w:t>…</w:t>
      </w:r>
    </w:p>
    <w:p w:rsidR="00E72ACE" w:rsidRPr="00D6184C" w:rsidRDefault="00E72ACE" w:rsidP="00D6184C">
      <w:pPr>
        <w:ind w:left="1260" w:right="1170"/>
        <w:jc w:val="center"/>
        <w:rPr>
          <w:rFonts w:ascii="Traditional Arabic" w:hAnsi="Traditional Arabic" w:cs="Traditional Arabic"/>
          <w:sz w:val="24"/>
          <w:szCs w:val="24"/>
        </w:rPr>
      </w:pPr>
      <w:r w:rsidRPr="00D6184C">
        <w:rPr>
          <w:rFonts w:ascii="Traditional Arabic" w:hAnsi="Traditional Arabic" w:cs="Traditional Arabic"/>
          <w:sz w:val="24"/>
          <w:szCs w:val="24"/>
        </w:rPr>
        <w:t>It is by Allah's mercy that you are gentle to them; and had you been harsh and hardhearted, surely they would have scattered from around you. So excuse them, and plead for forgiveness for them, and consult them in the affairs (3:159)</w:t>
      </w:r>
    </w:p>
    <w:p w:rsidR="00E72ACE" w:rsidRPr="00D6184C" w:rsidRDefault="00E72ACE" w:rsidP="003F490B">
      <w:pPr>
        <w:pStyle w:val="NormalWeb"/>
        <w:spacing w:line="360" w:lineRule="auto"/>
        <w:ind w:firstLine="720"/>
        <w:jc w:val="both"/>
        <w:rPr>
          <w:rFonts w:asciiTheme="majorBidi" w:hAnsiTheme="majorBidi" w:cstheme="majorBidi"/>
          <w:sz w:val="26"/>
          <w:szCs w:val="26"/>
        </w:rPr>
      </w:pPr>
      <w:r w:rsidRPr="00D6184C">
        <w:rPr>
          <w:rFonts w:asciiTheme="majorBidi" w:hAnsiTheme="majorBidi" w:cstheme="majorBidi"/>
          <w:sz w:val="26"/>
          <w:szCs w:val="26"/>
        </w:rPr>
        <w:t>In these three verses, being “</w:t>
      </w:r>
      <w:r w:rsidRPr="00D6184C">
        <w:rPr>
          <w:rFonts w:asciiTheme="majorBidi" w:hAnsiTheme="majorBidi" w:cstheme="majorBidi"/>
          <w:i/>
          <w:iCs/>
          <w:sz w:val="26"/>
          <w:szCs w:val="26"/>
        </w:rPr>
        <w:t>most kind and merciful</w:t>
      </w:r>
      <w:r w:rsidRPr="00D6184C">
        <w:rPr>
          <w:rFonts w:asciiTheme="majorBidi" w:hAnsiTheme="majorBidi" w:cstheme="majorBidi"/>
          <w:sz w:val="26"/>
          <w:szCs w:val="26"/>
        </w:rPr>
        <w:t>”, owning “</w:t>
      </w:r>
      <w:r w:rsidRPr="00D6184C">
        <w:rPr>
          <w:rFonts w:asciiTheme="majorBidi" w:hAnsiTheme="majorBidi" w:cstheme="majorBidi"/>
          <w:i/>
          <w:iCs/>
          <w:sz w:val="26"/>
          <w:szCs w:val="26"/>
        </w:rPr>
        <w:t>sublime morality</w:t>
      </w:r>
      <w:r w:rsidRPr="00D6184C">
        <w:rPr>
          <w:rFonts w:asciiTheme="majorBidi" w:hAnsiTheme="majorBidi" w:cstheme="majorBidi"/>
          <w:sz w:val="26"/>
          <w:szCs w:val="26"/>
        </w:rPr>
        <w:t xml:space="preserve"> “ and being “</w:t>
      </w:r>
      <w:r w:rsidRPr="00D6184C">
        <w:rPr>
          <w:rFonts w:asciiTheme="majorBidi" w:hAnsiTheme="majorBidi" w:cstheme="majorBidi"/>
          <w:i/>
          <w:iCs/>
          <w:sz w:val="26"/>
          <w:szCs w:val="26"/>
        </w:rPr>
        <w:t>gentle</w:t>
      </w:r>
      <w:r w:rsidRPr="00D6184C">
        <w:rPr>
          <w:rFonts w:asciiTheme="majorBidi" w:hAnsiTheme="majorBidi" w:cstheme="majorBidi"/>
          <w:sz w:val="26"/>
          <w:szCs w:val="26"/>
        </w:rPr>
        <w:t xml:space="preserve">” to the people are the main attributes related to him.  In the verse 3:159, one point is worthy to mention that   if prophet would have been harsh to his people, they would have scattered from around him. Accordingly, being gentle, lenient, kind, forgiving and merciful are the main reasons to attract a person’s attention and pave the way to a constructive and peaceful dialogue. While he is a role model for us, as a prophet of God, we have the obligation to resort to him and do the same in encountering people of different faiths. One example of his kind behavior is with The Jewish man. Prophet Muhammad (s) had a Jewish neighbor who used to throw garbage and dead animals in his way every day when he came out of his house. </w:t>
      </w:r>
      <w:r w:rsidRPr="00D6184C">
        <w:rPr>
          <w:rFonts w:asciiTheme="majorBidi" w:hAnsiTheme="majorBidi" w:cstheme="majorBidi"/>
          <w:sz w:val="26"/>
          <w:szCs w:val="26"/>
        </w:rPr>
        <w:lastRenderedPageBreak/>
        <w:t xml:space="preserve">This man was absent for a while. Prophet Muhammad (s) decided to pass by his house and ask about him. He found him ill and accordingly paid him a visit and inquired about his health with kindness. Upon seeing this, the Jew embraced Islam and about the same manner is reported from </w:t>
      </w:r>
      <w:r w:rsidRPr="00D6184C">
        <w:rPr>
          <w:rFonts w:asciiTheme="majorBidi" w:hAnsiTheme="majorBidi" w:cstheme="majorBidi"/>
          <w:i/>
          <w:iCs/>
          <w:sz w:val="26"/>
          <w:szCs w:val="26"/>
        </w:rPr>
        <w:t xml:space="preserve">Imam </w:t>
      </w:r>
      <w:proofErr w:type="spellStart"/>
      <w:r w:rsidRPr="00D6184C">
        <w:rPr>
          <w:rFonts w:asciiTheme="majorBidi" w:hAnsiTheme="majorBidi" w:cstheme="majorBidi"/>
          <w:i/>
          <w:iCs/>
          <w:sz w:val="26"/>
          <w:szCs w:val="26"/>
        </w:rPr>
        <w:t>Hasan</w:t>
      </w:r>
      <w:proofErr w:type="spellEnd"/>
      <w:r w:rsidRPr="00D6184C">
        <w:rPr>
          <w:rFonts w:asciiTheme="majorBidi" w:hAnsiTheme="majorBidi" w:cstheme="majorBidi"/>
          <w:i/>
          <w:iCs/>
          <w:sz w:val="26"/>
          <w:szCs w:val="26"/>
        </w:rPr>
        <w:t xml:space="preserve"> al-</w:t>
      </w:r>
      <w:proofErr w:type="spellStart"/>
      <w:r w:rsidRPr="00D6184C">
        <w:rPr>
          <w:rFonts w:asciiTheme="majorBidi" w:hAnsiTheme="majorBidi" w:cstheme="majorBidi"/>
          <w:i/>
          <w:iCs/>
          <w:sz w:val="26"/>
          <w:szCs w:val="26"/>
        </w:rPr>
        <w:t>Mujtaba</w:t>
      </w:r>
      <w:proofErr w:type="spellEnd"/>
      <w:r w:rsidRPr="00D6184C">
        <w:rPr>
          <w:rFonts w:asciiTheme="majorBidi" w:hAnsiTheme="majorBidi" w:cstheme="majorBidi"/>
          <w:sz w:val="26"/>
          <w:szCs w:val="26"/>
        </w:rPr>
        <w:t xml:space="preserve"> (A.S.) in regard with his Jew neighbor</w:t>
      </w:r>
      <w:r w:rsidRPr="00D6184C">
        <w:rPr>
          <w:rStyle w:val="EndnoteReference"/>
          <w:rFonts w:asciiTheme="majorBidi" w:hAnsiTheme="majorBidi" w:cstheme="majorBidi"/>
          <w:sz w:val="26"/>
          <w:szCs w:val="26"/>
        </w:rPr>
        <w:endnoteReference w:id="38"/>
      </w:r>
      <w:r w:rsidRPr="00D6184C">
        <w:rPr>
          <w:rFonts w:asciiTheme="majorBidi" w:hAnsiTheme="majorBidi" w:cstheme="majorBidi"/>
          <w:sz w:val="26"/>
          <w:szCs w:val="26"/>
        </w:rPr>
        <w:t>. The enmity of his worst enemy toward his most beloved was also met with awesome goodness. This includes tolerance for actions they may do that is not pleasing to one. Or as Jesus’ (P) famous saying: “Love your neighbor like yourself.” Prophet Muhammad (s) states that:</w:t>
      </w:r>
    </w:p>
    <w:p w:rsidR="00E72ACE" w:rsidRPr="00D6184C" w:rsidRDefault="00E72ACE" w:rsidP="003F490B">
      <w:pPr>
        <w:pStyle w:val="NormalWeb"/>
        <w:spacing w:line="360" w:lineRule="auto"/>
        <w:ind w:left="540" w:right="630"/>
        <w:jc w:val="both"/>
        <w:rPr>
          <w:rFonts w:asciiTheme="majorBidi" w:hAnsiTheme="majorBidi" w:cstheme="majorBidi"/>
          <w:sz w:val="26"/>
          <w:szCs w:val="26"/>
        </w:rPr>
      </w:pPr>
      <w:r w:rsidRPr="00D6184C">
        <w:rPr>
          <w:rFonts w:asciiTheme="majorBidi" w:hAnsiTheme="majorBidi" w:cstheme="majorBidi"/>
          <w:sz w:val="26"/>
          <w:szCs w:val="26"/>
        </w:rPr>
        <w:t xml:space="preserve">"By God, he is not a believer, by God, he is not a believer, by God, he is not a believer, with whom his neighbors are not secure." </w:t>
      </w:r>
      <w:r w:rsidRPr="00D6184C">
        <w:rPr>
          <w:rStyle w:val="EndnoteReference"/>
          <w:rFonts w:asciiTheme="majorBidi" w:hAnsiTheme="majorBidi" w:cstheme="majorBidi"/>
          <w:sz w:val="26"/>
          <w:szCs w:val="26"/>
        </w:rPr>
        <w:endnoteReference w:id="39"/>
      </w:r>
    </w:p>
    <w:p w:rsidR="00E72ACE" w:rsidRPr="00BA5B64" w:rsidRDefault="00E72ACE" w:rsidP="00BA5B64">
      <w:pPr>
        <w:pStyle w:val="NormalWeb"/>
        <w:spacing w:line="360" w:lineRule="auto"/>
        <w:ind w:right="630"/>
        <w:jc w:val="both"/>
        <w:rPr>
          <w:rFonts w:asciiTheme="majorHAnsi" w:hAnsiTheme="majorHAnsi"/>
        </w:rPr>
      </w:pPr>
      <w:r w:rsidRPr="00D6184C">
        <w:rPr>
          <w:rFonts w:asciiTheme="majorBidi" w:hAnsiTheme="majorBidi" w:cstheme="majorBidi"/>
          <w:sz w:val="26"/>
          <w:szCs w:val="26"/>
        </w:rPr>
        <w:t xml:space="preserve">In one beautiful narration we encounter a Hadith from Imam </w:t>
      </w:r>
      <w:proofErr w:type="spellStart"/>
      <w:r w:rsidRPr="00D6184C">
        <w:rPr>
          <w:rFonts w:asciiTheme="majorBidi" w:hAnsiTheme="majorBidi" w:cstheme="majorBidi"/>
          <w:sz w:val="26"/>
          <w:szCs w:val="26"/>
        </w:rPr>
        <w:t>Sadiq</w:t>
      </w:r>
      <w:proofErr w:type="spellEnd"/>
      <w:r w:rsidRPr="00D6184C">
        <w:rPr>
          <w:rFonts w:asciiTheme="majorBidi" w:hAnsiTheme="majorBidi" w:cstheme="majorBidi"/>
          <w:sz w:val="26"/>
          <w:szCs w:val="26"/>
        </w:rPr>
        <w:t xml:space="preserve"> (A.S.)</w:t>
      </w:r>
      <w:r w:rsidRPr="003F2AFC">
        <w:rPr>
          <w:rStyle w:val="EndnoteReference"/>
          <w:rFonts w:asciiTheme="majorHAnsi" w:hAnsiTheme="majorHAnsi" w:cstheme="majorBidi"/>
        </w:rPr>
        <w:t xml:space="preserve"> </w:t>
      </w:r>
      <w:r>
        <w:rPr>
          <w:rStyle w:val="EndnoteReference"/>
          <w:rFonts w:asciiTheme="majorHAnsi" w:hAnsiTheme="majorHAnsi" w:cstheme="majorBidi"/>
        </w:rPr>
        <w:endnoteReference w:id="40"/>
      </w:r>
      <w:r>
        <w:rPr>
          <w:rFonts w:asciiTheme="majorHAnsi" w:hAnsiTheme="majorHAnsi"/>
        </w:rPr>
        <w:t xml:space="preserve">: </w:t>
      </w:r>
    </w:p>
    <w:p w:rsidR="00E72ACE" w:rsidRPr="00340FB7" w:rsidRDefault="00E72ACE" w:rsidP="00340FB7">
      <w:pPr>
        <w:bidi/>
        <w:spacing w:line="240" w:lineRule="auto"/>
        <w:ind w:right="360"/>
        <w:jc w:val="center"/>
        <w:rPr>
          <w:rFonts w:asciiTheme="majorHAnsi" w:hAnsiTheme="majorHAnsi" w:cs="B Mitra"/>
          <w:color w:val="0070C0"/>
          <w:sz w:val="26"/>
          <w:szCs w:val="26"/>
        </w:rPr>
      </w:pPr>
      <w:r w:rsidRPr="00340FB7">
        <w:rPr>
          <w:rFonts w:asciiTheme="majorHAnsi" w:hAnsiTheme="majorHAnsi" w:cs="B Mitra"/>
          <w:color w:val="0070C0"/>
          <w:sz w:val="26"/>
          <w:szCs w:val="26"/>
          <w:rtl/>
          <w:lang w:bidi="fa-IR"/>
        </w:rPr>
        <w:t>هل الدین الا الحب؟</w:t>
      </w:r>
    </w:p>
    <w:p w:rsidR="00E72ACE" w:rsidRPr="00340FB7" w:rsidRDefault="00E72ACE" w:rsidP="00340FB7">
      <w:pPr>
        <w:spacing w:line="240" w:lineRule="auto"/>
        <w:ind w:right="360"/>
        <w:jc w:val="center"/>
        <w:rPr>
          <w:rFonts w:ascii="Traditional Arabic" w:hAnsi="Traditional Arabic" w:cs="Traditional Arabic"/>
          <w:sz w:val="24"/>
          <w:szCs w:val="24"/>
        </w:rPr>
      </w:pPr>
      <w:r>
        <w:rPr>
          <w:rFonts w:ascii="Traditional Arabic" w:hAnsi="Traditional Arabic" w:cs="Traditional Arabic"/>
          <w:sz w:val="24"/>
          <w:szCs w:val="24"/>
        </w:rPr>
        <w:t xml:space="preserve">              </w:t>
      </w:r>
      <w:r w:rsidRPr="00340FB7">
        <w:rPr>
          <w:rFonts w:ascii="Traditional Arabic" w:hAnsi="Traditional Arabic" w:cs="Traditional Arabic"/>
          <w:sz w:val="24"/>
          <w:szCs w:val="24"/>
        </w:rPr>
        <w:t>Is religion other than love?</w:t>
      </w:r>
    </w:p>
    <w:p w:rsidR="00E72ACE" w:rsidRDefault="00E72ACE" w:rsidP="005008EB">
      <w:pPr>
        <w:ind w:right="360"/>
        <w:rPr>
          <w:rFonts w:asciiTheme="majorHAnsi" w:hAnsiTheme="majorHAnsi" w:cstheme="majorBidi"/>
          <w:sz w:val="24"/>
          <w:szCs w:val="24"/>
        </w:rPr>
      </w:pPr>
    </w:p>
    <w:p w:rsidR="00E72ACE" w:rsidRPr="005008EB" w:rsidRDefault="00E72ACE" w:rsidP="005008EB">
      <w:pPr>
        <w:ind w:right="360"/>
        <w:rPr>
          <w:rFonts w:asciiTheme="majorHAnsi" w:hAnsiTheme="majorHAnsi" w:cstheme="majorBidi"/>
          <w:sz w:val="24"/>
          <w:szCs w:val="24"/>
        </w:rPr>
      </w:pPr>
    </w:p>
    <w:p w:rsidR="00E72ACE" w:rsidRPr="008938AD" w:rsidRDefault="00246C01" w:rsidP="00162FF0">
      <w:pPr>
        <w:ind w:left="-450"/>
        <w:rPr>
          <w:rFonts w:asciiTheme="majorBidi" w:hAnsiTheme="majorBidi" w:cstheme="majorBidi"/>
          <w:sz w:val="26"/>
          <w:szCs w:val="26"/>
        </w:rPr>
      </w:pPr>
      <w:r>
        <w:rPr>
          <w:rFonts w:asciiTheme="majorBidi" w:hAnsiTheme="majorBidi" w:cstheme="majorBidi"/>
          <w:b/>
          <w:bCs/>
          <w:sz w:val="26"/>
          <w:szCs w:val="26"/>
        </w:rPr>
        <w:t xml:space="preserve">6- </w:t>
      </w:r>
      <w:r w:rsidR="00E72ACE" w:rsidRPr="008938AD">
        <w:rPr>
          <w:rFonts w:asciiTheme="majorBidi" w:hAnsiTheme="majorBidi" w:cstheme="majorBidi"/>
          <w:b/>
          <w:bCs/>
          <w:sz w:val="26"/>
          <w:szCs w:val="26"/>
        </w:rPr>
        <w:t>Qur’anic attributes on the People of the Book, esp. Christians</w:t>
      </w:r>
    </w:p>
    <w:p w:rsidR="00E72ACE" w:rsidRPr="008938AD" w:rsidRDefault="00E72ACE" w:rsidP="00D75E7C">
      <w:pPr>
        <w:spacing w:before="100" w:beforeAutospacing="1" w:after="100" w:afterAutospacing="1" w:line="360" w:lineRule="auto"/>
        <w:ind w:firstLine="720"/>
        <w:rPr>
          <w:rFonts w:asciiTheme="majorBidi" w:hAnsiTheme="majorBidi" w:cstheme="majorBidi"/>
          <w:sz w:val="26"/>
          <w:szCs w:val="26"/>
        </w:rPr>
      </w:pPr>
      <w:r w:rsidRPr="008938AD">
        <w:rPr>
          <w:rFonts w:asciiTheme="majorBidi" w:hAnsiTheme="majorBidi" w:cstheme="majorBidi"/>
          <w:sz w:val="26"/>
          <w:szCs w:val="26"/>
        </w:rPr>
        <w:t>In the previous chapter we elaborated on details on general verses about the peace, love, unity and respect. In this chapter the emphasis is mainly on the verses particularly aims at Christians and bringing some arguments for dialogue with them.</w:t>
      </w:r>
    </w:p>
    <w:p w:rsidR="00E72ACE" w:rsidRPr="008938AD" w:rsidRDefault="00E72ACE" w:rsidP="00D75E7C">
      <w:pPr>
        <w:spacing w:before="100" w:beforeAutospacing="1" w:after="100" w:afterAutospacing="1" w:line="360" w:lineRule="auto"/>
        <w:ind w:firstLine="720"/>
        <w:jc w:val="both"/>
        <w:rPr>
          <w:rFonts w:asciiTheme="majorBidi" w:hAnsiTheme="majorBidi" w:cstheme="majorBidi"/>
          <w:color w:val="0070C0"/>
          <w:sz w:val="26"/>
          <w:szCs w:val="26"/>
        </w:rPr>
      </w:pPr>
      <w:r w:rsidRPr="008938AD">
        <w:rPr>
          <w:rFonts w:asciiTheme="majorBidi" w:hAnsiTheme="majorBidi" w:cstheme="majorBidi"/>
          <w:sz w:val="26"/>
          <w:szCs w:val="26"/>
        </w:rPr>
        <w:t xml:space="preserve">In Qur’an, as a Divine guideline toward human’s life prosperity, numerous verses exist in regard with the dialogue with non-Muslims, specially, with Christians, which are worthy to be mentioned. In Qur’an, the first and foremost essential slogan is the following verse:  </w:t>
      </w:r>
    </w:p>
    <w:p w:rsidR="00E72ACE" w:rsidRPr="00D75E7C" w:rsidRDefault="00E72ACE" w:rsidP="00D75E7C">
      <w:pPr>
        <w:bidi/>
        <w:spacing w:before="100" w:beforeAutospacing="1" w:after="100" w:afterAutospacing="1" w:line="360" w:lineRule="auto"/>
        <w:ind w:left="360" w:firstLine="720"/>
        <w:rPr>
          <w:rFonts w:asciiTheme="majorHAnsi" w:hAnsiTheme="majorHAnsi" w:cstheme="majorBidi"/>
          <w:sz w:val="24"/>
          <w:szCs w:val="24"/>
        </w:rPr>
      </w:pPr>
    </w:p>
    <w:p w:rsidR="00E72ACE" w:rsidRPr="006E2131" w:rsidRDefault="00E72ACE" w:rsidP="006E2131">
      <w:pPr>
        <w:pStyle w:val="ListParagraph"/>
        <w:numPr>
          <w:ilvl w:val="0"/>
          <w:numId w:val="6"/>
        </w:numPr>
        <w:bidi/>
        <w:spacing w:before="100" w:beforeAutospacing="1" w:after="100" w:afterAutospacing="1" w:line="276" w:lineRule="auto"/>
        <w:ind w:right="1350" w:firstLine="540"/>
        <w:jc w:val="center"/>
        <w:rPr>
          <w:rFonts w:asciiTheme="majorHAnsi" w:hAnsiTheme="majorHAnsi" w:cs="B Mitra"/>
          <w:color w:val="0070C0"/>
          <w:sz w:val="26"/>
          <w:szCs w:val="26"/>
          <w:rtl/>
        </w:rPr>
      </w:pPr>
      <w:r w:rsidRPr="006E2131">
        <w:rPr>
          <w:rFonts w:asciiTheme="majorHAnsi" w:hAnsiTheme="majorHAnsi" w:cs="B Mitra"/>
          <w:color w:val="0070C0"/>
          <w:sz w:val="26"/>
          <w:szCs w:val="26"/>
          <w:rtl/>
        </w:rPr>
        <w:lastRenderedPageBreak/>
        <w:t>قُلْ يَا أَهْلَ الْكِتَابِ تَعَالَوْا إِلَي كَلِمَةٍ سَوَاءٍ بَيْنَنَا وَبَيْنَكُمْ أَلا نَعْبُدَ إِلا اللَّهَ وَلا نُشْرِكَ بِهِ شَيْئًا)</w:t>
      </w:r>
    </w:p>
    <w:p w:rsidR="00E72ACE" w:rsidRDefault="00E72ACE" w:rsidP="006E2131">
      <w:pPr>
        <w:pStyle w:val="ListParagraph"/>
        <w:spacing w:before="100" w:beforeAutospacing="1" w:after="100" w:afterAutospacing="1" w:line="276" w:lineRule="auto"/>
        <w:ind w:left="1080" w:right="1350" w:firstLine="720"/>
        <w:jc w:val="center"/>
        <w:rPr>
          <w:rFonts w:ascii="Traditional Arabic" w:hAnsi="Traditional Arabic" w:cs="Traditional Arabic"/>
        </w:rPr>
      </w:pPr>
      <w:r w:rsidRPr="006E2131">
        <w:rPr>
          <w:rFonts w:ascii="Traditional Arabic" w:hAnsi="Traditional Arabic" w:cs="Traditional Arabic"/>
          <w:lang w:bidi="fa-IR"/>
        </w:rPr>
        <w:t>Say," O People of the Book! Come to a word common between us and you: that we will worship no one but Allah, and that we will not ascribe any partner to Him (</w:t>
      </w:r>
      <w:r w:rsidRPr="006E2131">
        <w:rPr>
          <w:rFonts w:ascii="Traditional Arabic" w:hAnsi="Traditional Arabic" w:cs="Traditional Arabic"/>
          <w:rtl/>
        </w:rPr>
        <w:t>3:64</w:t>
      </w:r>
      <w:r w:rsidRPr="006E2131">
        <w:rPr>
          <w:rFonts w:ascii="Traditional Arabic" w:hAnsi="Traditional Arabic" w:cs="Traditional Arabic"/>
        </w:rPr>
        <w:t>)</w:t>
      </w:r>
    </w:p>
    <w:p w:rsidR="00E72ACE" w:rsidRPr="008716D2" w:rsidRDefault="00C70BBF" w:rsidP="00671F7A">
      <w:pPr>
        <w:spacing w:before="100" w:beforeAutospacing="1" w:after="100" w:afterAutospacing="1"/>
        <w:ind w:right="1350"/>
        <w:rPr>
          <w:rFonts w:asciiTheme="majorBidi" w:hAnsiTheme="majorBidi" w:cstheme="majorBidi"/>
          <w:b/>
          <w:bCs/>
          <w:sz w:val="26"/>
          <w:szCs w:val="26"/>
          <w:lang w:bidi="fa-IR"/>
        </w:rPr>
      </w:pPr>
      <w:r>
        <w:rPr>
          <w:rFonts w:asciiTheme="majorBidi" w:hAnsiTheme="majorBidi" w:cstheme="majorBidi"/>
          <w:b/>
          <w:bCs/>
          <w:sz w:val="26"/>
          <w:szCs w:val="26"/>
          <w:lang w:bidi="fa-IR"/>
        </w:rPr>
        <w:t xml:space="preserve">6-1- </w:t>
      </w:r>
      <w:proofErr w:type="spellStart"/>
      <w:r w:rsidR="00E72ACE" w:rsidRPr="008716D2">
        <w:rPr>
          <w:rFonts w:asciiTheme="majorBidi" w:hAnsiTheme="majorBidi" w:cstheme="majorBidi"/>
          <w:b/>
          <w:bCs/>
          <w:sz w:val="26"/>
          <w:szCs w:val="26"/>
          <w:lang w:bidi="fa-IR"/>
        </w:rPr>
        <w:t>Knowledgbility</w:t>
      </w:r>
      <w:proofErr w:type="spellEnd"/>
      <w:r w:rsidR="00E72ACE" w:rsidRPr="008716D2">
        <w:rPr>
          <w:rFonts w:asciiTheme="majorBidi" w:hAnsiTheme="majorBidi" w:cstheme="majorBidi"/>
          <w:b/>
          <w:bCs/>
          <w:sz w:val="26"/>
          <w:szCs w:val="26"/>
          <w:lang w:bidi="fa-IR"/>
        </w:rPr>
        <w:t xml:space="preserve">, Humbleness and </w:t>
      </w:r>
      <w:proofErr w:type="spellStart"/>
      <w:r w:rsidR="00E72ACE" w:rsidRPr="008716D2">
        <w:rPr>
          <w:rFonts w:asciiTheme="majorBidi" w:hAnsiTheme="majorBidi" w:cstheme="majorBidi"/>
          <w:b/>
          <w:bCs/>
          <w:sz w:val="26"/>
          <w:szCs w:val="26"/>
          <w:lang w:bidi="fa-IR"/>
        </w:rPr>
        <w:t>trustability</w:t>
      </w:r>
      <w:proofErr w:type="spellEnd"/>
      <w:r w:rsidR="00E72ACE" w:rsidRPr="008716D2">
        <w:rPr>
          <w:rFonts w:asciiTheme="majorBidi" w:hAnsiTheme="majorBidi" w:cstheme="majorBidi"/>
          <w:b/>
          <w:bCs/>
          <w:sz w:val="26"/>
          <w:szCs w:val="26"/>
          <w:lang w:bidi="fa-IR"/>
        </w:rPr>
        <w:t xml:space="preserve"> of Christians</w:t>
      </w:r>
    </w:p>
    <w:p w:rsidR="00E72ACE" w:rsidRPr="006E2131" w:rsidRDefault="00E72ACE" w:rsidP="006E2131">
      <w:pPr>
        <w:spacing w:before="100" w:beforeAutospacing="1" w:after="100" w:afterAutospacing="1" w:line="360" w:lineRule="auto"/>
        <w:ind w:firstLine="720"/>
        <w:jc w:val="both"/>
        <w:rPr>
          <w:rFonts w:asciiTheme="majorBidi" w:hAnsiTheme="majorBidi" w:cstheme="majorBidi"/>
          <w:sz w:val="26"/>
          <w:szCs w:val="26"/>
          <w:lang w:bidi="fa-IR"/>
        </w:rPr>
      </w:pPr>
      <w:r w:rsidRPr="006E2131">
        <w:rPr>
          <w:rFonts w:asciiTheme="majorBidi" w:hAnsiTheme="majorBidi" w:cstheme="majorBidi"/>
          <w:sz w:val="26"/>
          <w:szCs w:val="26"/>
          <w:lang w:bidi="fa-IR"/>
        </w:rPr>
        <w:t xml:space="preserve">Founding the dialogue on the basis of talking about commonalities is the key point. In books of interpretations, especially in </w:t>
      </w:r>
      <w:proofErr w:type="spellStart"/>
      <w:r w:rsidRPr="006E2131">
        <w:rPr>
          <w:rFonts w:asciiTheme="majorBidi" w:hAnsiTheme="majorBidi" w:cstheme="majorBidi"/>
          <w:i/>
          <w:iCs/>
          <w:sz w:val="26"/>
          <w:szCs w:val="26"/>
          <w:lang w:bidi="fa-IR"/>
        </w:rPr>
        <w:t>Tafsir</w:t>
      </w:r>
      <w:proofErr w:type="spellEnd"/>
      <w:r w:rsidRPr="006E2131">
        <w:rPr>
          <w:rFonts w:asciiTheme="majorBidi" w:hAnsiTheme="majorBidi" w:cstheme="majorBidi"/>
          <w:i/>
          <w:iCs/>
          <w:sz w:val="26"/>
          <w:szCs w:val="26"/>
          <w:lang w:bidi="fa-IR"/>
        </w:rPr>
        <w:t xml:space="preserve"> </w:t>
      </w:r>
      <w:proofErr w:type="spellStart"/>
      <w:r w:rsidRPr="006E2131">
        <w:rPr>
          <w:rFonts w:asciiTheme="majorBidi" w:hAnsiTheme="majorBidi" w:cstheme="majorBidi"/>
          <w:i/>
          <w:iCs/>
          <w:sz w:val="26"/>
          <w:szCs w:val="26"/>
          <w:lang w:bidi="fa-IR"/>
        </w:rPr>
        <w:t>Nemooneh</w:t>
      </w:r>
      <w:proofErr w:type="spellEnd"/>
      <w:r w:rsidRPr="006E2131">
        <w:rPr>
          <w:rFonts w:asciiTheme="majorBidi" w:hAnsiTheme="majorBidi" w:cstheme="majorBidi"/>
          <w:sz w:val="26"/>
          <w:szCs w:val="26"/>
          <w:lang w:bidi="fa-IR"/>
        </w:rPr>
        <w:t xml:space="preserve"> by Ayatollah </w:t>
      </w:r>
      <w:proofErr w:type="spellStart"/>
      <w:r w:rsidRPr="006E2131">
        <w:rPr>
          <w:rFonts w:asciiTheme="majorBidi" w:hAnsiTheme="majorBidi" w:cstheme="majorBidi"/>
          <w:sz w:val="26"/>
          <w:szCs w:val="26"/>
          <w:lang w:bidi="fa-IR"/>
        </w:rPr>
        <w:t>Makarem</w:t>
      </w:r>
      <w:proofErr w:type="spellEnd"/>
      <w:r w:rsidRPr="006E2131">
        <w:rPr>
          <w:rFonts w:asciiTheme="majorBidi" w:hAnsiTheme="majorBidi" w:cstheme="majorBidi"/>
          <w:sz w:val="26"/>
          <w:szCs w:val="26"/>
          <w:lang w:bidi="fa-IR"/>
        </w:rPr>
        <w:t>,</w:t>
      </w:r>
      <w:r w:rsidRPr="006E2131">
        <w:rPr>
          <w:rStyle w:val="EndnoteReference"/>
          <w:rFonts w:asciiTheme="majorBidi" w:hAnsiTheme="majorBidi" w:cstheme="majorBidi"/>
          <w:sz w:val="26"/>
          <w:szCs w:val="26"/>
          <w:lang w:bidi="fa-IR"/>
        </w:rPr>
        <w:endnoteReference w:id="41"/>
      </w:r>
      <w:r w:rsidRPr="006E2131">
        <w:rPr>
          <w:rFonts w:asciiTheme="majorBidi" w:hAnsiTheme="majorBidi" w:cstheme="majorBidi"/>
          <w:sz w:val="26"/>
          <w:szCs w:val="26"/>
          <w:lang w:bidi="fa-IR"/>
        </w:rPr>
        <w:t xml:space="preserve"> it is mentioned that if you could not justify each other for your own beliefs, for the sake of </w:t>
      </w:r>
      <w:r w:rsidRPr="006E2131">
        <w:rPr>
          <w:rFonts w:asciiTheme="majorBidi" w:hAnsiTheme="majorBidi" w:cstheme="majorBidi"/>
          <w:i/>
          <w:iCs/>
          <w:sz w:val="26"/>
          <w:szCs w:val="26"/>
          <w:lang w:bidi="fa-IR"/>
        </w:rPr>
        <w:t>the holy Purpose,</w:t>
      </w:r>
      <w:r w:rsidRPr="006E2131">
        <w:rPr>
          <w:rFonts w:asciiTheme="majorBidi" w:hAnsiTheme="majorBidi" w:cstheme="majorBidi"/>
          <w:sz w:val="26"/>
          <w:szCs w:val="26"/>
          <w:lang w:bidi="fa-IR"/>
        </w:rPr>
        <w:t xml:space="preserve"> put your differences aside and rely o your commonalities. Standing against atheism, denying God and paganism, is </w:t>
      </w:r>
      <w:r w:rsidRPr="006E2131">
        <w:rPr>
          <w:rFonts w:asciiTheme="majorBidi" w:hAnsiTheme="majorBidi" w:cstheme="majorBidi"/>
          <w:i/>
          <w:iCs/>
          <w:sz w:val="26"/>
          <w:szCs w:val="26"/>
          <w:lang w:bidi="fa-IR"/>
        </w:rPr>
        <w:t>the holy Purpose</w:t>
      </w:r>
      <w:r w:rsidRPr="006E2131">
        <w:rPr>
          <w:rFonts w:asciiTheme="majorBidi" w:hAnsiTheme="majorBidi" w:cstheme="majorBidi"/>
          <w:sz w:val="26"/>
          <w:szCs w:val="26"/>
          <w:lang w:bidi="fa-IR"/>
        </w:rPr>
        <w:t>; this verse is so important for grounding the entire basis of dialogue for and with the juxtaposition of this verse with the verse from the holy Bible, can be good parallels:</w:t>
      </w:r>
      <w:r w:rsidRPr="006E2131">
        <w:rPr>
          <w:rFonts w:asciiTheme="majorBidi" w:hAnsiTheme="majorBidi" w:cstheme="majorBidi"/>
          <w:i/>
          <w:iCs/>
          <w:color w:val="0070C0"/>
          <w:sz w:val="26"/>
          <w:szCs w:val="26"/>
        </w:rPr>
        <w:t xml:space="preserve">“Blessed are the peacemakers, for they shall be called the sons of God” </w:t>
      </w:r>
      <w:r w:rsidRPr="006E2131">
        <w:rPr>
          <w:rFonts w:asciiTheme="majorBidi" w:hAnsiTheme="majorBidi" w:cstheme="majorBidi"/>
          <w:color w:val="0070C0"/>
          <w:sz w:val="26"/>
          <w:szCs w:val="26"/>
        </w:rPr>
        <w:t>(B* Matthew 5:9).</w:t>
      </w:r>
    </w:p>
    <w:p w:rsidR="00E72ACE" w:rsidRPr="006E2131" w:rsidRDefault="00E72ACE" w:rsidP="006E2131">
      <w:pPr>
        <w:spacing w:before="100" w:beforeAutospacing="1" w:after="100" w:afterAutospacing="1" w:line="360" w:lineRule="auto"/>
        <w:ind w:firstLine="720"/>
        <w:jc w:val="both"/>
        <w:rPr>
          <w:rFonts w:asciiTheme="majorBidi" w:hAnsiTheme="majorBidi" w:cstheme="majorBidi"/>
          <w:sz w:val="26"/>
          <w:szCs w:val="26"/>
          <w:lang w:bidi="fa-IR"/>
        </w:rPr>
      </w:pPr>
      <w:r w:rsidRPr="006E2131">
        <w:rPr>
          <w:rFonts w:asciiTheme="majorBidi" w:hAnsiTheme="majorBidi" w:cstheme="majorBidi"/>
          <w:sz w:val="26"/>
          <w:szCs w:val="26"/>
          <w:lang w:bidi="fa-IR"/>
        </w:rPr>
        <w:t>In another verse, Allah the Almighty, differentiates between different groups of the People of the Book and does not consider all of them as one group including the wrong-doers ad the righteous ones:</w:t>
      </w:r>
    </w:p>
    <w:p w:rsidR="00E72ACE" w:rsidRPr="00D75E7C" w:rsidRDefault="00E72ACE" w:rsidP="007E2200">
      <w:pPr>
        <w:pStyle w:val="ListParagraph"/>
        <w:numPr>
          <w:ilvl w:val="0"/>
          <w:numId w:val="6"/>
        </w:numPr>
        <w:bidi/>
        <w:spacing w:before="100" w:beforeAutospacing="1" w:after="100" w:afterAutospacing="1" w:line="276" w:lineRule="auto"/>
        <w:ind w:left="1440" w:right="1350" w:firstLine="360"/>
        <w:rPr>
          <w:rFonts w:asciiTheme="majorHAnsi" w:hAnsiTheme="majorHAnsi" w:cs="B Mitra"/>
          <w:color w:val="0070C0"/>
        </w:rPr>
      </w:pPr>
      <w:r w:rsidRPr="00D75E7C">
        <w:rPr>
          <w:rFonts w:asciiTheme="majorHAnsi" w:eastAsia="+mn-ea" w:hAnsiTheme="majorHAnsi" w:cs="B Mitra"/>
          <w:color w:val="0070C0"/>
          <w:rtl/>
        </w:rPr>
        <w:t>لَيْسُوا سَوَاءً مِنْ أَهْلِ الْكِتَابِ أُمَّةٌ قَائِمَةٌ يَتْلُونَ آيَاتِ اللَّهِ آنَاءَ اللَّيْلِ وَهُمْ يَسْجُدُونَ</w:t>
      </w:r>
      <w:r w:rsidRPr="00D75E7C">
        <w:rPr>
          <w:rFonts w:asciiTheme="majorHAnsi" w:eastAsia="+mn-ea" w:hAnsiTheme="majorHAnsi" w:cs="B Mitra"/>
          <w:color w:val="0070C0"/>
        </w:rPr>
        <w:t xml:space="preserve"> </w:t>
      </w:r>
      <w:r>
        <w:rPr>
          <w:rFonts w:asciiTheme="majorHAnsi" w:eastAsia="+mn-ea" w:hAnsiTheme="majorHAnsi" w:cs="B Mitra" w:hint="cs"/>
          <w:color w:val="0070C0"/>
          <w:rtl/>
          <w:lang w:bidi="fa-IR"/>
        </w:rPr>
        <w:t xml:space="preserve">(113) </w:t>
      </w:r>
      <w:r w:rsidRPr="00EA4DC5">
        <w:rPr>
          <w:rFonts w:asciiTheme="majorHAnsi" w:eastAsia="+mn-ea" w:hAnsiTheme="majorHAnsi" w:cs="B Mitra" w:hint="cs"/>
          <w:color w:val="0070C0"/>
          <w:rtl/>
          <w:lang w:bidi="fa-IR"/>
        </w:rPr>
        <w:t>يُؤْمِنُونَ</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بِاللَّهِ</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وَ</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الْيَوْمِ</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الاَْخِرِ</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وَ</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يَأْمُرُونَ</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بِالْمَعْرُوفِ</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وَ</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يَنْهَوْنَ</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عَنِ</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الْمُنكَرِ</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وَ</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يُسَارِعُونَ</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فىِ</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الْخَيرَْاتِ</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وَ</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أُوْلَئكَ</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مِنَ</w:t>
      </w:r>
      <w:r w:rsidRPr="00EA4DC5">
        <w:rPr>
          <w:rFonts w:asciiTheme="majorHAnsi" w:eastAsia="+mn-ea" w:hAnsiTheme="majorHAnsi" w:cs="B Mitra"/>
          <w:color w:val="0070C0"/>
          <w:rtl/>
          <w:lang w:bidi="fa-IR"/>
        </w:rPr>
        <w:t xml:space="preserve"> </w:t>
      </w:r>
      <w:r w:rsidRPr="00EA4DC5">
        <w:rPr>
          <w:rFonts w:asciiTheme="majorHAnsi" w:eastAsia="+mn-ea" w:hAnsiTheme="majorHAnsi" w:cs="B Mitra" w:hint="cs"/>
          <w:color w:val="0070C0"/>
          <w:rtl/>
          <w:lang w:bidi="fa-IR"/>
        </w:rPr>
        <w:t>الصَّالِحِي</w:t>
      </w:r>
      <w:r>
        <w:rPr>
          <w:rFonts w:asciiTheme="majorHAnsi" w:eastAsia="+mn-ea" w:hAnsiTheme="majorHAnsi" w:cs="B Mitra" w:hint="cs"/>
          <w:color w:val="0070C0"/>
          <w:rtl/>
          <w:lang w:bidi="fa-IR"/>
        </w:rPr>
        <w:t>ن(114)</w:t>
      </w:r>
    </w:p>
    <w:p w:rsidR="00E72ACE" w:rsidRPr="007E2200" w:rsidRDefault="00E72ACE" w:rsidP="007E2200">
      <w:pPr>
        <w:spacing w:before="100" w:beforeAutospacing="1" w:after="100" w:afterAutospacing="1"/>
        <w:ind w:left="720" w:right="1350" w:firstLine="720"/>
        <w:jc w:val="both"/>
        <w:rPr>
          <w:rFonts w:ascii="Traditional Arabic" w:hAnsi="Traditional Arabic" w:cs="Traditional Arabic"/>
          <w:sz w:val="24"/>
          <w:szCs w:val="24"/>
        </w:rPr>
      </w:pPr>
      <w:r w:rsidRPr="007E2200">
        <w:rPr>
          <w:rFonts w:ascii="Traditional Arabic" w:hAnsi="Traditional Arabic" w:cs="Traditional Arabic"/>
          <w:sz w:val="24"/>
          <w:szCs w:val="24"/>
        </w:rPr>
        <w:t>Yet they are not all alike. Among the People of the Book is an upright nation; they recite Allah's signs in the watches of the night and prostrate,</w:t>
      </w:r>
      <w:r w:rsidRPr="007E2200">
        <w:rPr>
          <w:rFonts w:ascii="Traditional Arabic" w:hAnsi="Traditional Arabic" w:cs="Traditional Arabic"/>
        </w:rPr>
        <w:t xml:space="preserve"> </w:t>
      </w:r>
      <w:r w:rsidRPr="007E2200">
        <w:rPr>
          <w:rFonts w:ascii="Traditional Arabic" w:hAnsi="Traditional Arabic" w:cs="Traditional Arabic"/>
          <w:sz w:val="24"/>
          <w:szCs w:val="24"/>
        </w:rPr>
        <w:t>They have faith in Allah and the Last Day, and bid what is right and forbid what is wrong, and are active in[ performing ]good deeds. They are among the righteous (3:113-114)</w:t>
      </w:r>
    </w:p>
    <w:p w:rsidR="00E72ACE" w:rsidRPr="007E2200" w:rsidRDefault="00E72ACE" w:rsidP="007E2200">
      <w:pPr>
        <w:spacing w:before="100" w:beforeAutospacing="1" w:after="100" w:afterAutospacing="1" w:line="360" w:lineRule="auto"/>
        <w:jc w:val="both"/>
        <w:rPr>
          <w:rFonts w:asciiTheme="majorBidi" w:hAnsiTheme="majorBidi" w:cstheme="majorBidi"/>
          <w:sz w:val="26"/>
          <w:szCs w:val="26"/>
        </w:rPr>
      </w:pPr>
      <w:r w:rsidRPr="007E2200">
        <w:rPr>
          <w:rFonts w:asciiTheme="majorBidi" w:hAnsiTheme="majorBidi" w:cstheme="majorBidi"/>
          <w:sz w:val="26"/>
          <w:szCs w:val="26"/>
        </w:rPr>
        <w:lastRenderedPageBreak/>
        <w:t xml:space="preserve">According to </w:t>
      </w:r>
      <w:proofErr w:type="spellStart"/>
      <w:r w:rsidRPr="007E2200">
        <w:rPr>
          <w:rFonts w:asciiTheme="majorBidi" w:hAnsiTheme="majorBidi" w:cstheme="majorBidi"/>
          <w:sz w:val="26"/>
          <w:szCs w:val="26"/>
        </w:rPr>
        <w:t>Ayatullah</w:t>
      </w:r>
      <w:proofErr w:type="spellEnd"/>
      <w:r w:rsidRPr="007E2200">
        <w:rPr>
          <w:rFonts w:asciiTheme="majorBidi" w:hAnsiTheme="majorBidi" w:cstheme="majorBidi"/>
          <w:sz w:val="26"/>
          <w:szCs w:val="26"/>
        </w:rPr>
        <w:t xml:space="preserve"> </w:t>
      </w:r>
      <w:proofErr w:type="spellStart"/>
      <w:r w:rsidRPr="007E2200">
        <w:rPr>
          <w:rFonts w:asciiTheme="majorBidi" w:hAnsiTheme="majorBidi" w:cstheme="majorBidi"/>
          <w:sz w:val="26"/>
          <w:szCs w:val="26"/>
        </w:rPr>
        <w:t>Makarem’s</w:t>
      </w:r>
      <w:proofErr w:type="spellEnd"/>
      <w:r w:rsidRPr="007E2200">
        <w:rPr>
          <w:rFonts w:asciiTheme="majorBidi" w:hAnsiTheme="majorBidi" w:cstheme="majorBidi"/>
          <w:sz w:val="26"/>
          <w:szCs w:val="26"/>
        </w:rPr>
        <w:t xml:space="preserve"> interpretation, this verse and its following verse was revealed on praising a group of Jews lead by </w:t>
      </w:r>
      <w:r w:rsidRPr="007E2200">
        <w:rPr>
          <w:rFonts w:asciiTheme="majorBidi" w:hAnsiTheme="majorBidi" w:cstheme="majorBidi"/>
          <w:i/>
          <w:iCs/>
          <w:sz w:val="26"/>
          <w:szCs w:val="26"/>
        </w:rPr>
        <w:t xml:space="preserve">Abdullah b. Salam and </w:t>
      </w:r>
      <w:r w:rsidRPr="007E2200">
        <w:rPr>
          <w:rFonts w:asciiTheme="majorBidi" w:hAnsiTheme="majorBidi" w:cstheme="majorBidi"/>
          <w:sz w:val="26"/>
          <w:szCs w:val="26"/>
        </w:rPr>
        <w:t xml:space="preserve">40 Christians from Najran, 32 Christians from </w:t>
      </w:r>
      <w:r w:rsidRPr="007E2200">
        <w:rPr>
          <w:rStyle w:val="hps"/>
          <w:rFonts w:asciiTheme="majorBidi" w:hAnsiTheme="majorBidi" w:cstheme="majorBidi"/>
          <w:sz w:val="26"/>
          <w:szCs w:val="26"/>
        </w:rPr>
        <w:t>Abyssinia and 8 people from Rome</w:t>
      </w:r>
      <w:r w:rsidRPr="007E2200">
        <w:rPr>
          <w:rFonts w:asciiTheme="majorBidi" w:hAnsiTheme="majorBidi" w:cstheme="majorBidi"/>
          <w:sz w:val="26"/>
          <w:szCs w:val="26"/>
        </w:rPr>
        <w:t>, who had the sense of Truth Seeking ad accepted Islam, and Qur’an while condemning the wrong groups of the People of the Book, admires the righteous group and attributing them as these:</w:t>
      </w:r>
    </w:p>
    <w:p w:rsidR="00E72ACE" w:rsidRPr="008B7767" w:rsidRDefault="00E72ACE" w:rsidP="008B7767">
      <w:pPr>
        <w:pStyle w:val="ListParagraph"/>
        <w:numPr>
          <w:ilvl w:val="0"/>
          <w:numId w:val="9"/>
        </w:numPr>
        <w:spacing w:before="100" w:beforeAutospacing="1" w:after="100" w:afterAutospacing="1" w:line="360" w:lineRule="auto"/>
        <w:ind w:right="450"/>
        <w:rPr>
          <w:rFonts w:asciiTheme="majorHAnsi" w:hAnsiTheme="majorHAnsi" w:cstheme="majorBidi"/>
        </w:rPr>
      </w:pPr>
      <w:r w:rsidRPr="008B7767">
        <w:rPr>
          <w:rFonts w:asciiTheme="majorHAnsi" w:hAnsiTheme="majorHAnsi" w:cstheme="majorBidi"/>
        </w:rPr>
        <w:t>They are Upstanding in their beliefs for God,</w:t>
      </w:r>
    </w:p>
    <w:p w:rsidR="00E72ACE" w:rsidRPr="008B7767" w:rsidRDefault="00E72ACE" w:rsidP="008B7767">
      <w:pPr>
        <w:pStyle w:val="ListParagraph"/>
        <w:numPr>
          <w:ilvl w:val="0"/>
          <w:numId w:val="9"/>
        </w:numPr>
        <w:spacing w:before="100" w:beforeAutospacing="1" w:after="100" w:afterAutospacing="1" w:line="360" w:lineRule="auto"/>
        <w:ind w:right="450"/>
        <w:rPr>
          <w:rFonts w:asciiTheme="majorHAnsi" w:hAnsiTheme="majorHAnsi" w:cstheme="majorBidi"/>
        </w:rPr>
      </w:pPr>
      <w:r w:rsidRPr="008B7767">
        <w:rPr>
          <w:rFonts w:asciiTheme="majorHAnsi" w:hAnsiTheme="majorHAnsi" w:cstheme="majorBidi"/>
        </w:rPr>
        <w:t>They Recite Allah's signs in the watches of the night,</w:t>
      </w:r>
    </w:p>
    <w:p w:rsidR="00E72ACE" w:rsidRPr="008B7767" w:rsidRDefault="00E72ACE" w:rsidP="008B7767">
      <w:pPr>
        <w:pStyle w:val="ListParagraph"/>
        <w:numPr>
          <w:ilvl w:val="0"/>
          <w:numId w:val="9"/>
        </w:numPr>
        <w:spacing w:before="100" w:beforeAutospacing="1" w:after="100" w:afterAutospacing="1" w:line="360" w:lineRule="auto"/>
        <w:ind w:right="450"/>
        <w:rPr>
          <w:rFonts w:asciiTheme="majorHAnsi" w:hAnsiTheme="majorHAnsi" w:cstheme="majorBidi"/>
        </w:rPr>
      </w:pPr>
      <w:r w:rsidRPr="008B7767">
        <w:rPr>
          <w:rFonts w:asciiTheme="majorHAnsi" w:hAnsiTheme="majorHAnsi" w:cstheme="majorBidi"/>
        </w:rPr>
        <w:t>They prostrate</w:t>
      </w:r>
      <w:r>
        <w:rPr>
          <w:rFonts w:asciiTheme="majorHAnsi" w:hAnsiTheme="majorHAnsi" w:cstheme="majorBidi"/>
        </w:rPr>
        <w:t xml:space="preserve"> before God,</w:t>
      </w:r>
    </w:p>
    <w:p w:rsidR="00E72ACE" w:rsidRPr="008B7767" w:rsidRDefault="00E72ACE" w:rsidP="008B7767">
      <w:pPr>
        <w:pStyle w:val="ListParagraph"/>
        <w:numPr>
          <w:ilvl w:val="0"/>
          <w:numId w:val="9"/>
        </w:numPr>
        <w:spacing w:before="100" w:beforeAutospacing="1" w:after="100" w:afterAutospacing="1" w:line="360" w:lineRule="auto"/>
        <w:ind w:right="450"/>
        <w:rPr>
          <w:rFonts w:asciiTheme="majorHAnsi" w:hAnsiTheme="majorHAnsi" w:cstheme="majorBidi"/>
        </w:rPr>
      </w:pPr>
      <w:r w:rsidRPr="008B7767">
        <w:rPr>
          <w:rFonts w:asciiTheme="majorHAnsi" w:hAnsiTheme="majorHAnsi" w:cstheme="majorBidi"/>
        </w:rPr>
        <w:t>They believe in God and the Last Day,</w:t>
      </w:r>
    </w:p>
    <w:p w:rsidR="00E72ACE" w:rsidRPr="008B7767" w:rsidRDefault="00E72ACE" w:rsidP="008B7767">
      <w:pPr>
        <w:pStyle w:val="ListParagraph"/>
        <w:numPr>
          <w:ilvl w:val="0"/>
          <w:numId w:val="9"/>
        </w:numPr>
        <w:spacing w:before="100" w:beforeAutospacing="1" w:after="100" w:afterAutospacing="1" w:line="360" w:lineRule="auto"/>
        <w:ind w:right="450"/>
        <w:rPr>
          <w:rFonts w:asciiTheme="majorHAnsi" w:hAnsiTheme="majorHAnsi" w:cstheme="majorBidi"/>
        </w:rPr>
      </w:pPr>
      <w:r w:rsidRPr="008B7767">
        <w:rPr>
          <w:rFonts w:asciiTheme="majorHAnsi" w:hAnsiTheme="majorHAnsi" w:cstheme="majorBidi"/>
        </w:rPr>
        <w:t>They bid what is right and forbid what is wrong</w:t>
      </w:r>
    </w:p>
    <w:p w:rsidR="00E72ACE" w:rsidRDefault="00E72ACE" w:rsidP="008B7767">
      <w:pPr>
        <w:pStyle w:val="ListParagraph"/>
        <w:numPr>
          <w:ilvl w:val="0"/>
          <w:numId w:val="9"/>
        </w:numPr>
        <w:spacing w:before="100" w:beforeAutospacing="1" w:after="100" w:afterAutospacing="1" w:line="360" w:lineRule="auto"/>
        <w:ind w:right="450"/>
        <w:rPr>
          <w:rFonts w:asciiTheme="majorHAnsi" w:hAnsiTheme="majorHAnsi" w:cstheme="majorBidi"/>
        </w:rPr>
      </w:pPr>
      <w:r w:rsidRPr="008B7767">
        <w:rPr>
          <w:rFonts w:asciiTheme="majorHAnsi" w:hAnsiTheme="majorHAnsi" w:cstheme="majorBidi"/>
        </w:rPr>
        <w:t>They are active in good deeds</w:t>
      </w:r>
      <w:r>
        <w:rPr>
          <w:rFonts w:asciiTheme="majorHAnsi" w:hAnsiTheme="majorHAnsi" w:cstheme="majorBidi"/>
        </w:rPr>
        <w:t>.</w:t>
      </w:r>
      <w:r>
        <w:rPr>
          <w:rStyle w:val="EndnoteReference"/>
          <w:rFonts w:asciiTheme="majorHAnsi" w:hAnsiTheme="majorHAnsi" w:cstheme="majorBidi"/>
        </w:rPr>
        <w:endnoteReference w:id="42"/>
      </w:r>
    </w:p>
    <w:p w:rsidR="00E72ACE" w:rsidRPr="0049556F" w:rsidRDefault="00E72ACE" w:rsidP="0049556F">
      <w:pPr>
        <w:spacing w:before="100" w:beforeAutospacing="1" w:after="100" w:afterAutospacing="1" w:line="360" w:lineRule="auto"/>
        <w:jc w:val="both"/>
        <w:rPr>
          <w:rFonts w:asciiTheme="majorBidi" w:hAnsiTheme="majorBidi" w:cstheme="majorBidi"/>
          <w:sz w:val="26"/>
          <w:szCs w:val="26"/>
          <w:rtl/>
          <w:lang w:bidi="fa-IR"/>
        </w:rPr>
      </w:pPr>
      <w:r w:rsidRPr="0049556F">
        <w:rPr>
          <w:rFonts w:asciiTheme="majorBidi" w:hAnsiTheme="majorBidi" w:cstheme="majorBidi"/>
          <w:sz w:val="26"/>
          <w:szCs w:val="26"/>
          <w:lang w:bidi="fa-IR"/>
        </w:rPr>
        <w:t>Or in another place we see differentiation among the People of the Book by admiring some of them to have faith in Allah and what He Has sent down to the prophets. Important of all, is their humbleness which in 5:82 we witness it, too.</w:t>
      </w:r>
    </w:p>
    <w:p w:rsidR="00E72ACE" w:rsidRPr="00D75E7C" w:rsidRDefault="00E72ACE" w:rsidP="0049556F">
      <w:pPr>
        <w:pStyle w:val="ListParagraph"/>
        <w:numPr>
          <w:ilvl w:val="0"/>
          <w:numId w:val="6"/>
        </w:numPr>
        <w:bidi/>
        <w:spacing w:before="100" w:beforeAutospacing="1" w:after="100" w:afterAutospacing="1" w:line="360" w:lineRule="auto"/>
        <w:ind w:left="1350" w:right="900"/>
        <w:jc w:val="center"/>
        <w:rPr>
          <w:rFonts w:asciiTheme="majorHAnsi" w:hAnsiTheme="majorHAnsi" w:cs="B Mitra"/>
          <w:color w:val="0070C0"/>
        </w:rPr>
      </w:pPr>
      <w:r w:rsidRPr="00D75E7C">
        <w:rPr>
          <w:rFonts w:asciiTheme="majorHAnsi" w:eastAsia="+mn-ea" w:hAnsiTheme="majorHAnsi" w:cs="B Mitra"/>
          <w:color w:val="0070C0"/>
          <w:rtl/>
        </w:rPr>
        <w:t>وَإِنَّ مِنْ أَهْلِ الْكِتَابِ لَمَنْ يُؤْمِنُ بِاللَّهِ وَمَا أُنْزِلَ إِلَيْكُمْ وَمَا أُنْزِلَ إِلَيْهِمْ خَاشِعِينَ لِلَّهِ لا يَشْتَرُونَ بِآيَاتِ اللَّهِ ثَمَنًا قَلِيلا أُولَئِكَ لَهُمْ أَجْرُهُمْ عِنْدَ رَبِّهِمْ إِنَّ اللَّهَ سَرِيعُ الْحِسَابِ</w:t>
      </w:r>
    </w:p>
    <w:p w:rsidR="00E72ACE" w:rsidRPr="0049556F" w:rsidRDefault="00E72ACE" w:rsidP="0049556F">
      <w:pPr>
        <w:spacing w:before="100" w:beforeAutospacing="1" w:after="100" w:afterAutospacing="1"/>
        <w:ind w:left="1170" w:right="1080"/>
        <w:jc w:val="center"/>
        <w:rPr>
          <w:rFonts w:ascii="Traditional Arabic" w:hAnsi="Traditional Arabic" w:cs="Traditional Arabic"/>
          <w:sz w:val="24"/>
          <w:szCs w:val="24"/>
          <w:rtl/>
        </w:rPr>
      </w:pPr>
      <w:r w:rsidRPr="0049556F">
        <w:rPr>
          <w:rFonts w:ascii="Traditional Arabic" w:hAnsi="Traditional Arabic" w:cs="Traditional Arabic"/>
          <w:sz w:val="24"/>
          <w:szCs w:val="24"/>
        </w:rPr>
        <w:t>Indeed among the People of the Book there are surely some who have faith in Allah, and in what has been sent down to you, and in what has been sent down to them. Humble toward Allah, they do not sell the signs of Allah for a paltry gain. They shall have their reward near their Lord; indeed Allah is swift at reckoning (3:199)</w:t>
      </w:r>
    </w:p>
    <w:p w:rsidR="00E72ACE" w:rsidRPr="0049556F" w:rsidRDefault="00E72ACE" w:rsidP="00AA7150">
      <w:pPr>
        <w:spacing w:before="100" w:beforeAutospacing="1" w:after="100" w:afterAutospacing="1" w:line="360" w:lineRule="auto"/>
        <w:ind w:right="450"/>
        <w:rPr>
          <w:rFonts w:asciiTheme="majorBidi" w:hAnsiTheme="majorBidi" w:cstheme="majorBidi"/>
          <w:sz w:val="26"/>
          <w:szCs w:val="26"/>
        </w:rPr>
      </w:pPr>
      <w:r w:rsidRPr="0049556F">
        <w:rPr>
          <w:rFonts w:asciiTheme="majorBidi" w:hAnsiTheme="majorBidi" w:cstheme="majorBidi"/>
          <w:sz w:val="26"/>
          <w:szCs w:val="26"/>
        </w:rPr>
        <w:t>These are not some ordinary attributes to be said to anyone, but for those who are beloved by God and those who are in the right path. In the following verse another attribute is followed the former ones.</w:t>
      </w:r>
    </w:p>
    <w:p w:rsidR="00E72ACE" w:rsidRPr="0049556F" w:rsidRDefault="00E72ACE" w:rsidP="0049556F">
      <w:pPr>
        <w:pStyle w:val="ListParagraph"/>
        <w:numPr>
          <w:ilvl w:val="0"/>
          <w:numId w:val="6"/>
        </w:numPr>
        <w:bidi/>
        <w:spacing w:before="100" w:beforeAutospacing="1" w:after="100" w:afterAutospacing="1" w:line="276" w:lineRule="auto"/>
        <w:ind w:left="1440" w:right="1080" w:firstLine="0"/>
        <w:jc w:val="center"/>
        <w:rPr>
          <w:rFonts w:asciiTheme="majorHAnsi" w:hAnsiTheme="majorHAnsi" w:cstheme="majorBidi"/>
          <w:color w:val="0070C0"/>
          <w:sz w:val="26"/>
          <w:szCs w:val="26"/>
          <w:lang w:bidi="fa-IR"/>
        </w:rPr>
      </w:pPr>
      <w:r w:rsidRPr="0049556F">
        <w:rPr>
          <w:rFonts w:asciiTheme="majorHAnsi" w:hAnsiTheme="majorHAnsi" w:cs="B Mitra"/>
          <w:color w:val="0070C0"/>
          <w:sz w:val="26"/>
          <w:szCs w:val="26"/>
          <w:rtl/>
        </w:rPr>
        <w:t xml:space="preserve">و اذا سمعوا ما انزل الى الرسول ترى اعینهم تفیض من الدمع </w:t>
      </w:r>
      <w:r w:rsidRPr="0049556F">
        <w:rPr>
          <w:rFonts w:asciiTheme="majorHAnsi" w:hAnsiTheme="majorHAnsi" w:cs="B Mitra"/>
          <w:color w:val="0070C0"/>
          <w:sz w:val="26"/>
          <w:szCs w:val="26"/>
          <w:rtl/>
          <w:lang w:bidi="fa-IR"/>
        </w:rPr>
        <w:t xml:space="preserve"> (</w:t>
      </w:r>
      <w:r w:rsidRPr="0049556F">
        <w:rPr>
          <w:rFonts w:asciiTheme="majorHAnsi" w:hAnsiTheme="majorHAnsi" w:cstheme="majorBidi"/>
          <w:color w:val="0070C0"/>
          <w:sz w:val="26"/>
          <w:szCs w:val="26"/>
          <w:rtl/>
          <w:lang w:bidi="fa-IR"/>
        </w:rPr>
        <w:t>مائده 83)</w:t>
      </w:r>
    </w:p>
    <w:p w:rsidR="00E72ACE" w:rsidRPr="0049556F" w:rsidRDefault="00E72ACE" w:rsidP="0049556F">
      <w:pPr>
        <w:spacing w:before="100" w:beforeAutospacing="1" w:after="100" w:afterAutospacing="1"/>
        <w:ind w:left="990" w:right="1080" w:firstLine="270"/>
        <w:jc w:val="center"/>
        <w:rPr>
          <w:rFonts w:ascii="Traditional Arabic" w:hAnsi="Traditional Arabic" w:cs="Traditional Arabic"/>
          <w:sz w:val="24"/>
          <w:szCs w:val="24"/>
        </w:rPr>
      </w:pPr>
      <w:r w:rsidRPr="0049556F">
        <w:rPr>
          <w:rFonts w:ascii="Traditional Arabic" w:hAnsi="Traditional Arabic" w:cs="Traditional Arabic"/>
          <w:sz w:val="24"/>
          <w:szCs w:val="24"/>
          <w:lang w:bidi="fa-IR"/>
        </w:rPr>
        <w:lastRenderedPageBreak/>
        <w:t xml:space="preserve">When they hear what has been revealed to the Apostle, you see their eyes fill with tears because of the truth that they recognize. They say," Our Lord, we believe; so write us down among the witnesses </w:t>
      </w:r>
      <w:r w:rsidRPr="0049556F">
        <w:rPr>
          <w:rFonts w:ascii="Traditional Arabic" w:hAnsi="Traditional Arabic" w:cs="Traditional Arabic"/>
          <w:sz w:val="24"/>
          <w:szCs w:val="24"/>
        </w:rPr>
        <w:t>(5:83)</w:t>
      </w:r>
    </w:p>
    <w:p w:rsidR="00E72ACE" w:rsidRDefault="00E72ACE" w:rsidP="0049556F">
      <w:pPr>
        <w:pStyle w:val="ListParagraph"/>
        <w:numPr>
          <w:ilvl w:val="0"/>
          <w:numId w:val="6"/>
        </w:numPr>
        <w:bidi/>
        <w:spacing w:before="100" w:beforeAutospacing="1" w:after="100" w:afterAutospacing="1" w:line="360" w:lineRule="auto"/>
        <w:ind w:right="810" w:firstLine="0"/>
        <w:jc w:val="center"/>
        <w:rPr>
          <w:rFonts w:asciiTheme="majorHAnsi" w:hAnsiTheme="majorHAnsi" w:cs="B Mitra"/>
          <w:color w:val="0070C0"/>
          <w:lang w:bidi="fa-IR"/>
        </w:rPr>
      </w:pPr>
      <w:r w:rsidRPr="008C7E36">
        <w:rPr>
          <w:rFonts w:asciiTheme="majorHAnsi" w:hAnsiTheme="majorHAnsi" w:cs="B Mitra" w:hint="cs"/>
          <w:color w:val="0070C0"/>
          <w:rtl/>
        </w:rPr>
        <w:t>أ</w:t>
      </w:r>
      <w:r w:rsidRPr="0049556F">
        <w:rPr>
          <w:rFonts w:asciiTheme="majorHAnsi" w:hAnsiTheme="majorHAnsi" w:cs="B Mitra" w:hint="cs"/>
          <w:color w:val="0070C0"/>
          <w:sz w:val="26"/>
          <w:szCs w:val="26"/>
          <w:rtl/>
        </w:rPr>
        <w:t>ُولئِكَ</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يُؤْتَوْنَ</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أَجْرَهُمْ</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مَرَّتَيْنِ</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بِما</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صَبَرُوا</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وَ</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يَدْرَؤُنَ</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بِالْحَسَنَةِ</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السَّيِّئَةَ</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وَ</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مِمَّا</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رَزَقْناهُمْ</w:t>
      </w:r>
      <w:r w:rsidRPr="0049556F">
        <w:rPr>
          <w:rFonts w:asciiTheme="majorHAnsi" w:hAnsiTheme="majorHAnsi" w:cs="B Mitra"/>
          <w:color w:val="0070C0"/>
          <w:sz w:val="26"/>
          <w:szCs w:val="26"/>
          <w:rtl/>
        </w:rPr>
        <w:t xml:space="preserve"> </w:t>
      </w:r>
      <w:r w:rsidRPr="0049556F">
        <w:rPr>
          <w:rFonts w:asciiTheme="majorHAnsi" w:hAnsiTheme="majorHAnsi" w:cs="B Mitra" w:hint="cs"/>
          <w:color w:val="0070C0"/>
          <w:sz w:val="26"/>
          <w:szCs w:val="26"/>
          <w:rtl/>
        </w:rPr>
        <w:t>يُنْفِقُونَ</w:t>
      </w:r>
      <w:r w:rsidRPr="0049556F">
        <w:rPr>
          <w:rFonts w:asciiTheme="majorHAnsi" w:hAnsiTheme="majorHAnsi" w:cs="B Mitra"/>
          <w:color w:val="0070C0"/>
          <w:sz w:val="26"/>
          <w:szCs w:val="26"/>
          <w:rtl/>
        </w:rPr>
        <w:t xml:space="preserve"> (قصص/54</w:t>
      </w:r>
      <w:r w:rsidRPr="00D75E7C">
        <w:rPr>
          <w:rFonts w:asciiTheme="majorHAnsi" w:hAnsiTheme="majorHAnsi" w:cs="B Mitra"/>
          <w:color w:val="0070C0"/>
          <w:rtl/>
        </w:rPr>
        <w:t>)</w:t>
      </w:r>
    </w:p>
    <w:p w:rsidR="00E72ACE" w:rsidRPr="0049556F" w:rsidRDefault="00E72ACE" w:rsidP="00991E2F">
      <w:pPr>
        <w:spacing w:before="100" w:beforeAutospacing="1" w:after="100" w:afterAutospacing="1"/>
        <w:ind w:left="1620" w:right="720"/>
        <w:jc w:val="center"/>
        <w:rPr>
          <w:rFonts w:ascii="Traditional Arabic" w:hAnsi="Traditional Arabic" w:cs="Traditional Arabic"/>
          <w:sz w:val="24"/>
          <w:szCs w:val="24"/>
          <w:lang w:bidi="fa-IR"/>
        </w:rPr>
      </w:pPr>
      <w:r w:rsidRPr="0049556F">
        <w:rPr>
          <w:rFonts w:ascii="Traditional Arabic" w:hAnsi="Traditional Arabic" w:cs="Traditional Arabic"/>
          <w:sz w:val="24"/>
          <w:szCs w:val="24"/>
          <w:lang w:bidi="fa-IR"/>
        </w:rPr>
        <w:t>Those will be given their reward two times for their patience. They repel evil] conduct [with good, and spend out of what We have provided them (28:54)</w:t>
      </w:r>
    </w:p>
    <w:p w:rsidR="00E72ACE" w:rsidRPr="00991E2F" w:rsidRDefault="00E72ACE" w:rsidP="00991E2F">
      <w:pPr>
        <w:spacing w:before="100" w:beforeAutospacing="1" w:after="100" w:afterAutospacing="1" w:line="360" w:lineRule="auto"/>
        <w:ind w:firstLine="720"/>
        <w:jc w:val="both"/>
        <w:rPr>
          <w:rStyle w:val="hps"/>
          <w:rFonts w:asciiTheme="majorBidi" w:hAnsiTheme="majorBidi" w:cstheme="majorBidi"/>
          <w:sz w:val="26"/>
          <w:szCs w:val="26"/>
        </w:rPr>
      </w:pPr>
      <w:r w:rsidRPr="00991E2F">
        <w:rPr>
          <w:rStyle w:val="hps"/>
          <w:rFonts w:asciiTheme="majorBidi" w:hAnsiTheme="majorBidi" w:cstheme="majorBidi"/>
          <w:sz w:val="26"/>
          <w:szCs w:val="26"/>
        </w:rPr>
        <w:t>The Christians of the time of Prophet Muhammad (s) had some special characteristics compared to other eras; firstly, they believed in the Prophet and his mission and the wordings of Qur’an. Moreover, they were humble in their behavior and whenever they would hear the voice of revelation, they would cry over the content of the verses and would shout out calling on God, the Almighty, to put them amongst the companions of Muhammad (s).</w:t>
      </w:r>
      <w:r w:rsidRPr="00991E2F">
        <w:rPr>
          <w:rStyle w:val="EndnoteReference"/>
          <w:rFonts w:asciiTheme="majorBidi" w:hAnsiTheme="majorBidi" w:cstheme="majorBidi"/>
          <w:sz w:val="26"/>
          <w:szCs w:val="26"/>
        </w:rPr>
        <w:endnoteReference w:id="43"/>
      </w:r>
      <w:r w:rsidRPr="00991E2F">
        <w:rPr>
          <w:rStyle w:val="hps"/>
          <w:rFonts w:asciiTheme="majorBidi" w:hAnsiTheme="majorBidi" w:cstheme="majorBidi"/>
          <w:sz w:val="26"/>
          <w:szCs w:val="26"/>
        </w:rPr>
        <w:t xml:space="preserve"> There are some other attributes mentioned in Qur’an introducing the Christian people of Knowledge and the People who are more proximate and intimate to Muslims than others.</w:t>
      </w:r>
    </w:p>
    <w:p w:rsidR="00E72ACE" w:rsidRPr="00D75E7C" w:rsidRDefault="00E72ACE" w:rsidP="00991E2F">
      <w:pPr>
        <w:pStyle w:val="ListParagraph"/>
        <w:numPr>
          <w:ilvl w:val="0"/>
          <w:numId w:val="6"/>
        </w:numPr>
        <w:bidi/>
        <w:spacing w:before="100" w:beforeAutospacing="1" w:after="100" w:afterAutospacing="1" w:line="360" w:lineRule="auto"/>
        <w:ind w:left="1710" w:right="630"/>
        <w:jc w:val="center"/>
        <w:rPr>
          <w:rFonts w:asciiTheme="majorHAnsi" w:hAnsiTheme="majorHAnsi" w:cs="B Mitra"/>
          <w:color w:val="0070C0"/>
        </w:rPr>
      </w:pPr>
      <w:r w:rsidRPr="00D75E7C">
        <w:rPr>
          <w:rFonts w:asciiTheme="majorHAnsi" w:eastAsia="+mn-ea" w:hAnsiTheme="majorHAnsi" w:cs="B Mitra"/>
          <w:color w:val="0070C0"/>
          <w:rtl/>
          <w:lang w:bidi="fa-IR"/>
        </w:rPr>
        <w:t>لكِنِ الرَّاسِخُونَ فِي الْعِلْمِ مِنْهُمْ وَ الْمُؤْمِنُونَ يُؤْمِنُونَ بِما أُنْزِلَ إِلَيْكَ وَ ما أُنْزِلَ مِنْ قَبْلِكَ وَ الْمُقيمينَ الصَّلاةَ وَ الْمُؤْتُونَ الزَّكاةَ وَ الْمُؤْمِنُونَ بِاللَّهِ وَ الْيَوْمِ الْآخِرِ أُولئِكَ سَنُؤْتيهِمْ أَجْراً عَظيما</w:t>
      </w:r>
    </w:p>
    <w:p w:rsidR="00E72ACE" w:rsidRPr="00991E2F" w:rsidRDefault="00E72ACE" w:rsidP="00991E2F">
      <w:pPr>
        <w:spacing w:before="100" w:beforeAutospacing="1" w:after="100" w:afterAutospacing="1"/>
        <w:ind w:left="1080" w:right="1620" w:firstLine="630"/>
        <w:jc w:val="center"/>
        <w:rPr>
          <w:rFonts w:ascii="Traditional Arabic" w:hAnsi="Traditional Arabic" w:cs="Traditional Arabic"/>
          <w:sz w:val="24"/>
          <w:szCs w:val="24"/>
          <w:rtl/>
        </w:rPr>
      </w:pPr>
      <w:r w:rsidRPr="00991E2F">
        <w:rPr>
          <w:rFonts w:ascii="Traditional Arabic" w:hAnsi="Traditional Arabic" w:cs="Traditional Arabic"/>
          <w:sz w:val="24"/>
          <w:szCs w:val="24"/>
        </w:rPr>
        <w:t xml:space="preserve">But as for those who are firmly grounded in knowledge from among them, and the faithful, they believe in what has been sent down to you, and what was sent down before you those who maintain the prayer, give the </w:t>
      </w:r>
      <w:proofErr w:type="spellStart"/>
      <w:r w:rsidRPr="00991E2F">
        <w:rPr>
          <w:rFonts w:ascii="Traditional Arabic" w:hAnsi="Traditional Arabic" w:cs="Traditional Arabic"/>
          <w:i/>
          <w:iCs/>
          <w:sz w:val="24"/>
          <w:szCs w:val="24"/>
        </w:rPr>
        <w:t>Zakat</w:t>
      </w:r>
      <w:proofErr w:type="spellEnd"/>
      <w:r w:rsidRPr="00991E2F">
        <w:rPr>
          <w:rFonts w:ascii="Traditional Arabic" w:hAnsi="Traditional Arabic" w:cs="Traditional Arabic"/>
          <w:sz w:val="24"/>
          <w:szCs w:val="24"/>
        </w:rPr>
        <w:t>, and believe in Allah and the Last Day them We shall give a great reward.</w:t>
      </w:r>
      <w:r w:rsidRPr="00991E2F">
        <w:rPr>
          <w:rFonts w:ascii="Traditional Arabic" w:hAnsi="Traditional Arabic" w:cs="Traditional Arabic"/>
          <w:sz w:val="24"/>
          <w:szCs w:val="24"/>
          <w:rtl/>
          <w:lang w:bidi="fa-IR"/>
        </w:rPr>
        <w:t xml:space="preserve"> </w:t>
      </w:r>
      <w:r w:rsidRPr="00991E2F">
        <w:rPr>
          <w:rFonts w:ascii="Traditional Arabic" w:hAnsi="Traditional Arabic" w:cs="Traditional Arabic"/>
          <w:sz w:val="24"/>
          <w:szCs w:val="24"/>
        </w:rPr>
        <w:t>(</w:t>
      </w:r>
      <w:r w:rsidRPr="00991E2F">
        <w:rPr>
          <w:rFonts w:ascii="Traditional Arabic" w:hAnsi="Traditional Arabic" w:cs="Traditional Arabic"/>
          <w:sz w:val="24"/>
          <w:szCs w:val="24"/>
          <w:rtl/>
          <w:lang w:bidi="fa-IR"/>
        </w:rPr>
        <w:t>4:162</w:t>
      </w:r>
      <w:r w:rsidRPr="00991E2F">
        <w:rPr>
          <w:rFonts w:ascii="Traditional Arabic" w:hAnsi="Traditional Arabic" w:cs="Traditional Arabic"/>
          <w:sz w:val="24"/>
          <w:szCs w:val="24"/>
        </w:rPr>
        <w:t>)</w:t>
      </w:r>
    </w:p>
    <w:p w:rsidR="00EE4A04" w:rsidRDefault="00EE4A04" w:rsidP="00D722EC">
      <w:pPr>
        <w:spacing w:before="100" w:beforeAutospacing="1" w:after="100" w:afterAutospacing="1" w:line="360" w:lineRule="auto"/>
        <w:ind w:right="1620"/>
        <w:rPr>
          <w:rFonts w:asciiTheme="majorHAnsi" w:hAnsiTheme="majorHAnsi" w:cstheme="majorBidi"/>
          <w:b/>
          <w:bCs/>
          <w:sz w:val="24"/>
          <w:szCs w:val="24"/>
        </w:rPr>
      </w:pPr>
    </w:p>
    <w:p w:rsidR="00EE4A04" w:rsidRDefault="00EE4A04" w:rsidP="00D722EC">
      <w:pPr>
        <w:spacing w:before="100" w:beforeAutospacing="1" w:after="100" w:afterAutospacing="1" w:line="360" w:lineRule="auto"/>
        <w:ind w:right="1620"/>
        <w:rPr>
          <w:rFonts w:asciiTheme="majorHAnsi" w:hAnsiTheme="majorHAnsi" w:cstheme="majorBidi"/>
          <w:b/>
          <w:bCs/>
          <w:sz w:val="24"/>
          <w:szCs w:val="24"/>
        </w:rPr>
      </w:pPr>
    </w:p>
    <w:p w:rsidR="00E72ACE" w:rsidRPr="00D722EC" w:rsidRDefault="00C70BBF" w:rsidP="00D722EC">
      <w:pPr>
        <w:spacing w:before="100" w:beforeAutospacing="1" w:after="100" w:afterAutospacing="1" w:line="360" w:lineRule="auto"/>
        <w:ind w:right="1620"/>
        <w:rPr>
          <w:rFonts w:asciiTheme="majorHAnsi" w:hAnsiTheme="majorHAnsi" w:cstheme="majorBidi"/>
          <w:b/>
          <w:bCs/>
          <w:sz w:val="24"/>
          <w:szCs w:val="24"/>
        </w:rPr>
      </w:pPr>
      <w:r>
        <w:rPr>
          <w:rFonts w:asciiTheme="majorHAnsi" w:hAnsiTheme="majorHAnsi" w:cstheme="majorBidi"/>
          <w:b/>
          <w:bCs/>
          <w:sz w:val="24"/>
          <w:szCs w:val="24"/>
        </w:rPr>
        <w:lastRenderedPageBreak/>
        <w:t xml:space="preserve">6-2- </w:t>
      </w:r>
      <w:r w:rsidR="00E72ACE">
        <w:rPr>
          <w:rFonts w:asciiTheme="majorHAnsi" w:hAnsiTheme="majorHAnsi" w:cstheme="majorBidi"/>
          <w:b/>
          <w:bCs/>
          <w:sz w:val="24"/>
          <w:szCs w:val="24"/>
        </w:rPr>
        <w:t xml:space="preserve">Affection </w:t>
      </w:r>
      <w:r w:rsidR="00E72ACE" w:rsidRPr="00D722EC">
        <w:rPr>
          <w:rFonts w:asciiTheme="majorHAnsi" w:hAnsiTheme="majorHAnsi" w:cstheme="majorBidi"/>
          <w:b/>
          <w:bCs/>
          <w:sz w:val="24"/>
          <w:szCs w:val="24"/>
        </w:rPr>
        <w:t>of Christians to Muslims</w:t>
      </w:r>
    </w:p>
    <w:p w:rsidR="00E72ACE" w:rsidRPr="00991E2F" w:rsidRDefault="00E72ACE" w:rsidP="00991E2F">
      <w:pPr>
        <w:pStyle w:val="ListParagraph"/>
        <w:numPr>
          <w:ilvl w:val="0"/>
          <w:numId w:val="6"/>
        </w:numPr>
        <w:bidi/>
        <w:spacing w:before="100" w:beforeAutospacing="1" w:after="100" w:afterAutospacing="1" w:line="276" w:lineRule="auto"/>
        <w:ind w:left="1440" w:right="1260"/>
        <w:jc w:val="center"/>
        <w:rPr>
          <w:rFonts w:ascii="Traditional Arabic" w:hAnsi="Traditional Arabic" w:cs="B Mitra"/>
          <w:color w:val="0070C0"/>
          <w:sz w:val="26"/>
          <w:szCs w:val="26"/>
        </w:rPr>
      </w:pPr>
      <w:r w:rsidRPr="00991E2F">
        <w:rPr>
          <w:rFonts w:asciiTheme="majorHAnsi" w:eastAsia="+mn-ea" w:hAnsiTheme="majorHAnsi" w:cs="B Mitra"/>
          <w:color w:val="0070C0"/>
          <w:sz w:val="26"/>
          <w:szCs w:val="26"/>
          <w:rtl/>
        </w:rPr>
        <w:t xml:space="preserve">لَتَجِدَنَّ أَقْرَبَهُمْ مَوَدَّةً لِلَّذينَ آمَنُوا الَّذينَ قالُوا إِنَّا نَصارى‏ ذلِكَ بِأَنَّ </w:t>
      </w:r>
      <w:r w:rsidRPr="00991E2F">
        <w:rPr>
          <w:rFonts w:ascii="Traditional Arabic" w:eastAsia="+mn-ea" w:hAnsi="Traditional Arabic" w:cs="B Mitra"/>
          <w:color w:val="0070C0"/>
          <w:sz w:val="26"/>
          <w:szCs w:val="26"/>
          <w:rtl/>
        </w:rPr>
        <w:t>مِنْهُمْ قِسِّيسينَ وَ رُهْباناً وَ أَنَّهُمْ لا يَسْتَكْبِرُو</w:t>
      </w:r>
      <w:r w:rsidRPr="00991E2F">
        <w:rPr>
          <w:rFonts w:ascii="Traditional Arabic" w:eastAsia="+mn-ea" w:hAnsi="Traditional Arabic" w:cs="B Mitra"/>
          <w:color w:val="0070C0"/>
          <w:sz w:val="26"/>
          <w:szCs w:val="26"/>
          <w:rtl/>
          <w:lang w:bidi="fa-IR"/>
        </w:rPr>
        <w:t>ن</w:t>
      </w:r>
    </w:p>
    <w:p w:rsidR="00E72ACE" w:rsidRPr="00991E2F" w:rsidRDefault="00E72ACE" w:rsidP="00991E2F">
      <w:pPr>
        <w:spacing w:before="100" w:beforeAutospacing="1" w:after="100" w:afterAutospacing="1"/>
        <w:ind w:left="720" w:right="1260" w:firstLine="720"/>
        <w:jc w:val="center"/>
        <w:rPr>
          <w:rFonts w:ascii="Traditional Arabic" w:hAnsi="Traditional Arabic" w:cs="Traditional Arabic"/>
          <w:sz w:val="24"/>
          <w:szCs w:val="24"/>
        </w:rPr>
      </w:pPr>
      <w:r w:rsidRPr="00991E2F">
        <w:rPr>
          <w:rFonts w:ascii="Traditional Arabic" w:hAnsi="Traditional Arabic" w:cs="Traditional Arabic"/>
          <w:sz w:val="24"/>
          <w:szCs w:val="24"/>
        </w:rPr>
        <w:t xml:space="preserve">“and surely you will find the nearest of them in affection to the faithful to be those who say" We are Christians." That is because there are priests and monks among them and </w:t>
      </w:r>
      <w:r w:rsidRPr="00991E2F">
        <w:rPr>
          <w:rFonts w:ascii="Traditional Arabic" w:hAnsi="Traditional Arabic" w:cs="Traditional Arabic"/>
          <w:sz w:val="24"/>
          <w:szCs w:val="24"/>
          <w:u w:val="single"/>
        </w:rPr>
        <w:t>because they are not arrogant</w:t>
      </w:r>
      <w:r w:rsidRPr="00991E2F">
        <w:rPr>
          <w:rFonts w:ascii="Traditional Arabic" w:hAnsi="Traditional Arabic" w:cs="Traditional Arabic"/>
          <w:sz w:val="24"/>
          <w:szCs w:val="24"/>
        </w:rPr>
        <w:t>”. (Holy Qur’an 5-</w:t>
      </w:r>
      <w:r w:rsidRPr="00991E2F">
        <w:rPr>
          <w:rFonts w:ascii="Traditional Arabic" w:hAnsi="Traditional Arabic" w:cs="Traditional Arabic"/>
          <w:sz w:val="24"/>
          <w:szCs w:val="24"/>
          <w:rtl/>
        </w:rPr>
        <w:t>82</w:t>
      </w:r>
      <w:r w:rsidRPr="00991E2F">
        <w:rPr>
          <w:rFonts w:ascii="Traditional Arabic" w:hAnsi="Traditional Arabic" w:cs="Traditional Arabic"/>
          <w:sz w:val="24"/>
          <w:szCs w:val="24"/>
        </w:rPr>
        <w:t>)</w:t>
      </w:r>
    </w:p>
    <w:p w:rsidR="00E72ACE" w:rsidRPr="00991E2F" w:rsidRDefault="00E72ACE" w:rsidP="00881F54">
      <w:pPr>
        <w:spacing w:before="100" w:beforeAutospacing="1" w:after="100" w:afterAutospacing="1" w:line="360" w:lineRule="auto"/>
        <w:ind w:right="450"/>
        <w:jc w:val="both"/>
        <w:rPr>
          <w:rFonts w:asciiTheme="majorBidi" w:hAnsiTheme="majorBidi" w:cstheme="majorBidi"/>
          <w:sz w:val="26"/>
          <w:szCs w:val="26"/>
        </w:rPr>
      </w:pPr>
      <w:r w:rsidRPr="00991E2F">
        <w:rPr>
          <w:rFonts w:asciiTheme="majorBidi" w:hAnsiTheme="majorBidi" w:cstheme="majorBidi"/>
          <w:sz w:val="26"/>
          <w:szCs w:val="26"/>
        </w:rPr>
        <w:t>This verse, (5:82) is one of the best evidences for dialogue of Muslims and Christian. This fact is due to the humbleness of them and that they are not arrogant. According to the personal and others’ experiences, talking to them is much easier even than some extremists even among the Muslims like Taliban, al-Qaida and other sects and that includes some Jews because they are mostly relying on racism and extremist approaches.</w:t>
      </w:r>
    </w:p>
    <w:p w:rsidR="00E72ACE" w:rsidRPr="00685D96" w:rsidRDefault="00E72ACE" w:rsidP="00991E2F">
      <w:pPr>
        <w:pStyle w:val="ListParagraph"/>
        <w:numPr>
          <w:ilvl w:val="0"/>
          <w:numId w:val="6"/>
        </w:numPr>
        <w:bidi/>
        <w:spacing w:before="100" w:beforeAutospacing="1" w:after="100" w:afterAutospacing="1" w:line="360" w:lineRule="auto"/>
        <w:ind w:left="1710" w:right="1170"/>
        <w:jc w:val="center"/>
        <w:rPr>
          <w:rFonts w:asciiTheme="majorHAnsi" w:hAnsiTheme="majorHAnsi" w:cstheme="majorBidi"/>
          <w:color w:val="0070C0"/>
          <w:lang w:bidi="fa-IR"/>
        </w:rPr>
      </w:pPr>
      <w:r w:rsidRPr="00D75E7C">
        <w:rPr>
          <w:rFonts w:asciiTheme="majorHAnsi" w:hAnsiTheme="majorHAnsi" w:cs="B Mitra"/>
          <w:color w:val="0070C0"/>
          <w:rtl/>
        </w:rPr>
        <w:t>َلَوْ أَنَّهُمْ أَقَامُوا التَّوْرَاةَ وَالإنْجِيلَ وَمَا أُنْزِلَ إِلَيْهِمْ مِنْ رَبِّهِمْ لأكَلُوا مِنْ فَوْقِهِمْ وَمِنْ تَحْتِ أَرْجُلِهِمْ مِنْهُمْ أُمَّةٌ مُقْتَصِدَةٌ وَكَثِيرٌ مِنْهُمْ سَاءَ مَا يَعْمَلُونَ (مائده، 66</w:t>
      </w:r>
      <w:r w:rsidRPr="00685D96">
        <w:rPr>
          <w:rFonts w:asciiTheme="majorHAnsi" w:hAnsiTheme="majorHAnsi" w:cstheme="majorBidi"/>
          <w:color w:val="0070C0"/>
          <w:lang w:bidi="fa-IR"/>
        </w:rPr>
        <w:t>(</w:t>
      </w:r>
    </w:p>
    <w:p w:rsidR="00E72ACE" w:rsidRPr="00991E2F" w:rsidRDefault="00E72ACE" w:rsidP="00991E2F">
      <w:pPr>
        <w:spacing w:before="100" w:beforeAutospacing="1" w:after="100" w:afterAutospacing="1"/>
        <w:ind w:left="1260" w:right="1350"/>
        <w:jc w:val="center"/>
        <w:rPr>
          <w:rFonts w:ascii="Traditional Arabic" w:hAnsi="Traditional Arabic" w:cs="Traditional Arabic"/>
          <w:sz w:val="24"/>
          <w:szCs w:val="24"/>
          <w:lang w:bidi="fa-IR"/>
        </w:rPr>
      </w:pPr>
      <w:r w:rsidRPr="00991E2F">
        <w:rPr>
          <w:rFonts w:ascii="Traditional Arabic" w:hAnsi="Traditional Arabic" w:cs="Traditional Arabic"/>
          <w:sz w:val="24"/>
          <w:szCs w:val="24"/>
          <w:lang w:bidi="fa-IR"/>
        </w:rPr>
        <w:t>Had they followed the Laws of the Old and New Testaments and what was revealed to them from their Lord, they would have received Our bounties from above and below in abundance. Some of them are modest people, but many of them commit the worst sins</w:t>
      </w:r>
      <w:r w:rsidRPr="00991E2F">
        <w:rPr>
          <w:rFonts w:ascii="Traditional Arabic" w:hAnsi="Traditional Arabic" w:cs="Traditional Arabic"/>
          <w:sz w:val="24"/>
          <w:szCs w:val="24"/>
          <w:rtl/>
          <w:lang w:bidi="fa-IR"/>
        </w:rPr>
        <w:t xml:space="preserve"> </w:t>
      </w:r>
      <w:r w:rsidRPr="00991E2F">
        <w:rPr>
          <w:rFonts w:ascii="Traditional Arabic" w:hAnsi="Traditional Arabic" w:cs="Traditional Arabic"/>
          <w:sz w:val="24"/>
          <w:szCs w:val="24"/>
          <w:lang w:bidi="fa-IR"/>
        </w:rPr>
        <w:t>(5:66)</w:t>
      </w:r>
    </w:p>
    <w:p w:rsidR="00E72ACE" w:rsidRPr="004552B9" w:rsidRDefault="00E72ACE" w:rsidP="006B57D4">
      <w:pPr>
        <w:tabs>
          <w:tab w:val="left" w:pos="8550"/>
        </w:tabs>
        <w:spacing w:before="100" w:beforeAutospacing="1" w:after="100" w:afterAutospacing="1" w:line="360" w:lineRule="auto"/>
        <w:ind w:right="270"/>
        <w:jc w:val="both"/>
        <w:rPr>
          <w:rFonts w:asciiTheme="majorHAnsi" w:hAnsiTheme="majorHAnsi" w:cstheme="majorBidi"/>
          <w:sz w:val="26"/>
          <w:szCs w:val="26"/>
          <w:lang w:bidi="fa-IR"/>
        </w:rPr>
      </w:pPr>
      <w:r w:rsidRPr="004552B9">
        <w:rPr>
          <w:rFonts w:asciiTheme="majorBidi" w:hAnsiTheme="majorBidi" w:cstheme="majorBidi"/>
          <w:sz w:val="26"/>
          <w:szCs w:val="26"/>
          <w:lang w:bidi="fa-IR"/>
        </w:rPr>
        <w:t>One of the constructive points mentioned in this verse is the fact that even, if the Jews and Christians hold fast to the real and original teachings of the Old and New Testament in addition to the teachings of the other prophets mentioned before them, as the Psalms (</w:t>
      </w:r>
      <w:proofErr w:type="spellStart"/>
      <w:r w:rsidRPr="004552B9">
        <w:rPr>
          <w:rFonts w:asciiTheme="majorBidi" w:hAnsiTheme="majorBidi" w:cstheme="majorBidi"/>
          <w:i/>
          <w:iCs/>
          <w:sz w:val="26"/>
          <w:szCs w:val="26"/>
          <w:lang w:bidi="fa-IR"/>
        </w:rPr>
        <w:t>Zabour</w:t>
      </w:r>
      <w:proofErr w:type="spellEnd"/>
      <w:r w:rsidRPr="004552B9">
        <w:rPr>
          <w:rFonts w:asciiTheme="majorBidi" w:hAnsiTheme="majorBidi" w:cstheme="majorBidi"/>
          <w:sz w:val="26"/>
          <w:szCs w:val="26"/>
          <w:lang w:bidi="fa-IR"/>
        </w:rPr>
        <w:t>) of David</w:t>
      </w:r>
      <w:r w:rsidRPr="004552B9">
        <w:rPr>
          <w:rStyle w:val="EndnoteReference"/>
          <w:rFonts w:asciiTheme="majorBidi" w:hAnsiTheme="majorBidi" w:cstheme="majorBidi"/>
          <w:sz w:val="26"/>
          <w:szCs w:val="26"/>
          <w:lang w:bidi="fa-IR"/>
        </w:rPr>
        <w:endnoteReference w:id="44"/>
      </w:r>
      <w:r w:rsidRPr="004552B9">
        <w:rPr>
          <w:rFonts w:asciiTheme="majorBidi" w:hAnsiTheme="majorBidi" w:cstheme="majorBidi"/>
          <w:sz w:val="26"/>
          <w:szCs w:val="26"/>
          <w:lang w:bidi="fa-IR"/>
        </w:rPr>
        <w:t xml:space="preserve">, the blessings and bounties of God will descend to them. </w:t>
      </w:r>
      <w:proofErr w:type="spellStart"/>
      <w:r w:rsidRPr="004552B9">
        <w:rPr>
          <w:rFonts w:asciiTheme="majorBidi" w:hAnsiTheme="majorBidi" w:cstheme="majorBidi"/>
          <w:sz w:val="26"/>
          <w:szCs w:val="26"/>
          <w:lang w:bidi="fa-IR"/>
        </w:rPr>
        <w:t>Ayatullah</w:t>
      </w:r>
      <w:proofErr w:type="spellEnd"/>
      <w:r w:rsidRPr="004552B9">
        <w:rPr>
          <w:rFonts w:asciiTheme="majorBidi" w:hAnsiTheme="majorBidi" w:cstheme="majorBidi"/>
          <w:sz w:val="26"/>
          <w:szCs w:val="26"/>
          <w:lang w:bidi="fa-IR"/>
        </w:rPr>
        <w:t xml:space="preserve"> </w:t>
      </w:r>
      <w:proofErr w:type="spellStart"/>
      <w:r w:rsidRPr="004552B9">
        <w:rPr>
          <w:rFonts w:asciiTheme="majorBidi" w:hAnsiTheme="majorBidi" w:cstheme="majorBidi"/>
          <w:sz w:val="26"/>
          <w:szCs w:val="26"/>
          <w:lang w:bidi="fa-IR"/>
        </w:rPr>
        <w:t>Makarem</w:t>
      </w:r>
      <w:proofErr w:type="spellEnd"/>
      <w:r w:rsidRPr="004552B9">
        <w:rPr>
          <w:rFonts w:asciiTheme="majorBidi" w:hAnsiTheme="majorBidi" w:cstheme="majorBidi"/>
          <w:sz w:val="26"/>
          <w:szCs w:val="26"/>
          <w:lang w:bidi="fa-IR"/>
        </w:rPr>
        <w:t xml:space="preserve"> interpreting the verse points out to this fact that, following and acting in accordance with the real teachings of Old and New </w:t>
      </w:r>
      <w:r w:rsidRPr="004552B9">
        <w:rPr>
          <w:rFonts w:asciiTheme="majorBidi" w:hAnsiTheme="majorBidi" w:cstheme="majorBidi"/>
          <w:sz w:val="26"/>
          <w:szCs w:val="26"/>
          <w:lang w:bidi="fa-IR"/>
        </w:rPr>
        <w:lastRenderedPageBreak/>
        <w:t xml:space="preserve">Testaments (not the verses heresies entered into them), not only has benefits for the Hereafter, but also brings peace and security in among them. The wars, bloodsheds, struggles and assassinating the think tanks and scholars are the results of ignoring those messages and teachings of those Divine Books. </w:t>
      </w:r>
      <w:proofErr w:type="spellStart"/>
      <w:r w:rsidRPr="004552B9">
        <w:rPr>
          <w:rFonts w:asciiTheme="majorBidi" w:hAnsiTheme="majorBidi" w:cstheme="majorBidi"/>
          <w:sz w:val="26"/>
          <w:szCs w:val="26"/>
          <w:lang w:bidi="fa-IR"/>
        </w:rPr>
        <w:t>Ayatullah</w:t>
      </w:r>
      <w:proofErr w:type="spellEnd"/>
      <w:r w:rsidRPr="004552B9">
        <w:rPr>
          <w:rFonts w:asciiTheme="majorBidi" w:hAnsiTheme="majorBidi" w:cstheme="majorBidi"/>
          <w:sz w:val="26"/>
          <w:szCs w:val="26"/>
          <w:lang w:bidi="fa-IR"/>
        </w:rPr>
        <w:t xml:space="preserve"> </w:t>
      </w:r>
      <w:proofErr w:type="spellStart"/>
      <w:r w:rsidRPr="004552B9">
        <w:rPr>
          <w:rFonts w:asciiTheme="majorBidi" w:hAnsiTheme="majorBidi" w:cstheme="majorBidi"/>
          <w:sz w:val="26"/>
          <w:szCs w:val="26"/>
          <w:lang w:bidi="fa-IR"/>
        </w:rPr>
        <w:t>Makarem</w:t>
      </w:r>
      <w:proofErr w:type="spellEnd"/>
      <w:r w:rsidRPr="004552B9">
        <w:rPr>
          <w:rFonts w:asciiTheme="majorBidi" w:hAnsiTheme="majorBidi" w:cstheme="majorBidi"/>
          <w:sz w:val="26"/>
          <w:szCs w:val="26"/>
          <w:lang w:bidi="fa-IR"/>
        </w:rPr>
        <w:t xml:space="preserve"> continues his interpretation adding this point that, there are always some moderate and </w:t>
      </w:r>
      <w:proofErr w:type="spellStart"/>
      <w:r w:rsidRPr="004552B9">
        <w:rPr>
          <w:rFonts w:asciiTheme="majorBidi" w:hAnsiTheme="majorBidi" w:cstheme="majorBidi"/>
          <w:sz w:val="26"/>
          <w:szCs w:val="26"/>
          <w:lang w:bidi="fa-IR"/>
        </w:rPr>
        <w:t>rituos</w:t>
      </w:r>
      <w:proofErr w:type="spellEnd"/>
      <w:r w:rsidRPr="004552B9">
        <w:rPr>
          <w:rFonts w:asciiTheme="majorBidi" w:hAnsiTheme="majorBidi" w:cstheme="majorBidi"/>
          <w:sz w:val="26"/>
          <w:szCs w:val="26"/>
          <w:lang w:bidi="fa-IR"/>
        </w:rPr>
        <w:t xml:space="preserve"> people among the people of the Book who are against any kind of brutality, terror, animosity and struggles which Qur’an admires them as the continuation of the verse, “…</w:t>
      </w:r>
      <w:r w:rsidRPr="004552B9">
        <w:rPr>
          <w:rFonts w:asciiTheme="majorBidi" w:hAnsiTheme="majorBidi" w:cstheme="majorBidi"/>
          <w:i/>
          <w:iCs/>
          <w:sz w:val="26"/>
          <w:szCs w:val="26"/>
          <w:lang w:bidi="fa-IR"/>
        </w:rPr>
        <w:t>some of them are modest people... “(5:66)</w:t>
      </w:r>
      <w:r w:rsidRPr="004552B9">
        <w:rPr>
          <w:rFonts w:asciiTheme="majorBidi" w:hAnsiTheme="majorBidi" w:cstheme="majorBidi"/>
          <w:sz w:val="26"/>
          <w:szCs w:val="26"/>
          <w:lang w:bidi="fa-IR"/>
        </w:rPr>
        <w:t xml:space="preserve">. </w:t>
      </w:r>
      <w:proofErr w:type="spellStart"/>
      <w:r w:rsidRPr="004552B9">
        <w:rPr>
          <w:rFonts w:asciiTheme="majorBidi" w:hAnsiTheme="majorBidi" w:cstheme="majorBidi"/>
          <w:sz w:val="26"/>
          <w:szCs w:val="26"/>
          <w:lang w:bidi="fa-IR"/>
        </w:rPr>
        <w:t>Ayatullah</w:t>
      </w:r>
      <w:proofErr w:type="spellEnd"/>
      <w:r w:rsidRPr="004552B9">
        <w:rPr>
          <w:rFonts w:asciiTheme="majorBidi" w:hAnsiTheme="majorBidi" w:cstheme="majorBidi"/>
          <w:sz w:val="26"/>
          <w:szCs w:val="26"/>
          <w:lang w:bidi="fa-IR"/>
        </w:rPr>
        <w:t xml:space="preserve"> </w:t>
      </w:r>
      <w:proofErr w:type="spellStart"/>
      <w:r w:rsidRPr="004552B9">
        <w:rPr>
          <w:rFonts w:asciiTheme="majorBidi" w:hAnsiTheme="majorBidi" w:cstheme="majorBidi"/>
          <w:sz w:val="26"/>
          <w:szCs w:val="26"/>
          <w:lang w:bidi="fa-IR"/>
        </w:rPr>
        <w:t>Makarem</w:t>
      </w:r>
      <w:proofErr w:type="spellEnd"/>
      <w:r w:rsidRPr="004552B9">
        <w:rPr>
          <w:rFonts w:asciiTheme="majorBidi" w:hAnsiTheme="majorBidi" w:cstheme="majorBidi"/>
          <w:sz w:val="26"/>
          <w:szCs w:val="26"/>
          <w:lang w:bidi="fa-IR"/>
        </w:rPr>
        <w:t xml:space="preserve"> intensifies this fact with the verses 159 and 181 of</w:t>
      </w:r>
      <w:r w:rsidRPr="004552B9">
        <w:rPr>
          <w:rFonts w:asciiTheme="majorHAnsi" w:hAnsiTheme="majorHAnsi" w:cstheme="majorBidi"/>
          <w:sz w:val="26"/>
          <w:szCs w:val="26"/>
          <w:lang w:bidi="fa-IR"/>
        </w:rPr>
        <w:t xml:space="preserve"> Chapter </w:t>
      </w:r>
      <w:proofErr w:type="spellStart"/>
      <w:r w:rsidRPr="004552B9">
        <w:rPr>
          <w:rFonts w:asciiTheme="majorHAnsi" w:hAnsiTheme="majorHAnsi" w:cstheme="majorBidi"/>
          <w:sz w:val="26"/>
          <w:szCs w:val="26"/>
          <w:lang w:bidi="fa-IR"/>
        </w:rPr>
        <w:t>A’raf</w:t>
      </w:r>
      <w:proofErr w:type="spellEnd"/>
      <w:r w:rsidRPr="004552B9">
        <w:rPr>
          <w:rFonts w:asciiTheme="majorHAnsi" w:hAnsiTheme="majorHAnsi" w:cstheme="majorBidi"/>
          <w:sz w:val="26"/>
          <w:szCs w:val="26"/>
          <w:lang w:bidi="fa-IR"/>
        </w:rPr>
        <w:t xml:space="preserve"> :</w:t>
      </w:r>
      <w:r w:rsidRPr="004552B9">
        <w:rPr>
          <w:rFonts w:asciiTheme="majorHAnsi" w:hAnsiTheme="majorHAnsi" w:cs="B Mitra"/>
          <w:sz w:val="26"/>
          <w:szCs w:val="26"/>
          <w:lang w:bidi="fa-IR"/>
        </w:rPr>
        <w:t xml:space="preserve"> “</w:t>
      </w:r>
      <w:r w:rsidRPr="004552B9">
        <w:rPr>
          <w:rFonts w:asciiTheme="majorHAnsi" w:hAnsiTheme="majorHAnsi" w:cs="B Mitra" w:hint="cs"/>
          <w:i/>
          <w:iCs/>
          <w:sz w:val="26"/>
          <w:szCs w:val="26"/>
          <w:rtl/>
          <w:lang w:bidi="fa-IR"/>
        </w:rPr>
        <w:t>وَ</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مِن</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قَوْمِ</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مُوسىَ</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أُمَّةٌ</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يهَدُونَ</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بِالحْقّ‏ِ</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وَ</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بِهِ</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يَعْدِلُون</w:t>
      </w:r>
      <w:r w:rsidRPr="004552B9">
        <w:rPr>
          <w:rFonts w:asciiTheme="majorHAnsi" w:hAnsiTheme="majorHAnsi" w:cs="Times New Roman"/>
          <w:i/>
          <w:iCs/>
          <w:sz w:val="26"/>
          <w:szCs w:val="26"/>
          <w:lang w:bidi="fa-IR"/>
        </w:rPr>
        <w:t xml:space="preserve">, Of the people of Moses there is a section who guide and do justice in the light of truth” </w:t>
      </w:r>
      <w:r w:rsidRPr="004552B9">
        <w:rPr>
          <w:rFonts w:asciiTheme="majorHAnsi" w:hAnsiTheme="majorHAnsi" w:cs="Times New Roman"/>
          <w:sz w:val="26"/>
          <w:szCs w:val="26"/>
          <w:lang w:bidi="fa-IR"/>
        </w:rPr>
        <w:t>(7:159) and</w:t>
      </w:r>
      <w:r w:rsidRPr="004552B9">
        <w:rPr>
          <w:rFonts w:asciiTheme="majorHAnsi" w:hAnsiTheme="majorHAnsi" w:cs="Times New Roman"/>
          <w:i/>
          <w:iCs/>
          <w:sz w:val="26"/>
          <w:szCs w:val="26"/>
          <w:lang w:bidi="fa-IR"/>
        </w:rPr>
        <w:t xml:space="preserve">                                          “</w:t>
      </w:r>
      <w:r w:rsidRPr="004552B9">
        <w:rPr>
          <w:rFonts w:asciiTheme="majorHAnsi" w:hAnsiTheme="majorHAnsi" w:cs="B Mitra" w:hint="cs"/>
          <w:i/>
          <w:iCs/>
          <w:sz w:val="26"/>
          <w:szCs w:val="26"/>
          <w:rtl/>
          <w:lang w:bidi="fa-IR"/>
        </w:rPr>
        <w:t>وَ</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مِمَّنْ</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خَلَقْنَا</w:t>
      </w:r>
      <w:r w:rsidRPr="004552B9">
        <w:rPr>
          <w:rFonts w:asciiTheme="majorHAnsi" w:hAnsiTheme="majorHAnsi" w:cs="B Mitra"/>
          <w:i/>
          <w:iCs/>
          <w:sz w:val="26"/>
          <w:szCs w:val="26"/>
          <w:rtl/>
          <w:lang w:bidi="fa-IR"/>
        </w:rPr>
        <w:t xml:space="preserve"> </w:t>
      </w:r>
      <w:r w:rsidRPr="004552B9">
        <w:rPr>
          <w:rFonts w:asciiTheme="majorHAnsi" w:hAnsiTheme="majorHAnsi" w:cs="B Mitra" w:hint="cs"/>
          <w:i/>
          <w:iCs/>
          <w:sz w:val="26"/>
          <w:szCs w:val="26"/>
          <w:rtl/>
          <w:lang w:bidi="fa-IR"/>
        </w:rPr>
        <w:t>أُمَّةٌ</w:t>
      </w:r>
      <w:r w:rsidRPr="004552B9">
        <w:rPr>
          <w:rFonts w:asciiTheme="majorHAnsi" w:hAnsiTheme="majorHAnsi" w:cs="B Mitra"/>
          <w:i/>
          <w:iCs/>
          <w:sz w:val="26"/>
          <w:szCs w:val="26"/>
          <w:rtl/>
          <w:lang w:bidi="fa-IR"/>
        </w:rPr>
        <w:t xml:space="preserve"> </w:t>
      </w:r>
      <w:r w:rsidRPr="00D722EC">
        <w:rPr>
          <w:rFonts w:asciiTheme="majorHAnsi" w:hAnsiTheme="majorHAnsi" w:cs="B Mitra" w:hint="cs"/>
          <w:i/>
          <w:iCs/>
          <w:sz w:val="26"/>
          <w:szCs w:val="26"/>
          <w:rtl/>
          <w:lang w:bidi="fa-IR"/>
        </w:rPr>
        <w:t>يهَدُونَ</w:t>
      </w:r>
      <w:r w:rsidRPr="00D722EC">
        <w:rPr>
          <w:rFonts w:asciiTheme="majorHAnsi" w:hAnsiTheme="majorHAnsi" w:cs="B Mitra"/>
          <w:i/>
          <w:iCs/>
          <w:sz w:val="26"/>
          <w:szCs w:val="26"/>
          <w:rtl/>
          <w:lang w:bidi="fa-IR"/>
        </w:rPr>
        <w:t xml:space="preserve"> </w:t>
      </w:r>
      <w:r w:rsidRPr="00D722EC">
        <w:rPr>
          <w:rFonts w:asciiTheme="majorHAnsi" w:hAnsiTheme="majorHAnsi" w:cs="B Mitra" w:hint="cs"/>
          <w:i/>
          <w:iCs/>
          <w:sz w:val="26"/>
          <w:szCs w:val="26"/>
          <w:rtl/>
          <w:lang w:bidi="fa-IR"/>
        </w:rPr>
        <w:t>بِالْحَقّ‏ِ</w:t>
      </w:r>
      <w:r w:rsidRPr="00D722EC">
        <w:rPr>
          <w:rFonts w:asciiTheme="majorHAnsi" w:hAnsiTheme="majorHAnsi" w:cs="B Mitra"/>
          <w:i/>
          <w:iCs/>
          <w:sz w:val="26"/>
          <w:szCs w:val="26"/>
          <w:rtl/>
          <w:lang w:bidi="fa-IR"/>
        </w:rPr>
        <w:t xml:space="preserve"> </w:t>
      </w:r>
      <w:r w:rsidRPr="00D722EC">
        <w:rPr>
          <w:rFonts w:asciiTheme="majorHAnsi" w:hAnsiTheme="majorHAnsi" w:cs="B Mitra" w:hint="cs"/>
          <w:i/>
          <w:iCs/>
          <w:sz w:val="26"/>
          <w:szCs w:val="26"/>
          <w:rtl/>
          <w:lang w:bidi="fa-IR"/>
        </w:rPr>
        <w:t>وَ</w:t>
      </w:r>
      <w:r w:rsidRPr="00D722EC">
        <w:rPr>
          <w:rFonts w:asciiTheme="majorHAnsi" w:hAnsiTheme="majorHAnsi" w:cs="B Mitra"/>
          <w:i/>
          <w:iCs/>
          <w:sz w:val="26"/>
          <w:szCs w:val="26"/>
          <w:rtl/>
          <w:lang w:bidi="fa-IR"/>
        </w:rPr>
        <w:t xml:space="preserve"> </w:t>
      </w:r>
      <w:r w:rsidRPr="00D722EC">
        <w:rPr>
          <w:rFonts w:asciiTheme="majorHAnsi" w:hAnsiTheme="majorHAnsi" w:cs="B Mitra" w:hint="cs"/>
          <w:i/>
          <w:iCs/>
          <w:sz w:val="26"/>
          <w:szCs w:val="26"/>
          <w:rtl/>
          <w:lang w:bidi="fa-IR"/>
        </w:rPr>
        <w:t>بِهِ</w:t>
      </w:r>
      <w:r w:rsidRPr="00D722EC">
        <w:rPr>
          <w:rFonts w:asciiTheme="majorHAnsi" w:hAnsiTheme="majorHAnsi" w:cs="B Mitra"/>
          <w:i/>
          <w:iCs/>
          <w:sz w:val="26"/>
          <w:szCs w:val="26"/>
          <w:rtl/>
          <w:lang w:bidi="fa-IR"/>
        </w:rPr>
        <w:t xml:space="preserve"> </w:t>
      </w:r>
      <w:r w:rsidRPr="00D722EC">
        <w:rPr>
          <w:rFonts w:asciiTheme="majorHAnsi" w:hAnsiTheme="majorHAnsi" w:cs="B Mitra" w:hint="cs"/>
          <w:i/>
          <w:iCs/>
          <w:sz w:val="26"/>
          <w:szCs w:val="26"/>
          <w:rtl/>
          <w:lang w:bidi="fa-IR"/>
        </w:rPr>
        <w:t>يَعْدِلُون</w:t>
      </w:r>
      <w:r w:rsidRPr="00D722EC">
        <w:rPr>
          <w:rFonts w:asciiTheme="majorHAnsi" w:hAnsiTheme="majorHAnsi" w:cs="B Mitra"/>
          <w:i/>
          <w:iCs/>
          <w:sz w:val="26"/>
          <w:szCs w:val="26"/>
          <w:lang w:bidi="fa-IR"/>
        </w:rPr>
        <w:t xml:space="preserve"> </w:t>
      </w:r>
      <w:r w:rsidRPr="004552B9">
        <w:rPr>
          <w:rFonts w:asciiTheme="majorHAnsi" w:hAnsiTheme="majorHAnsi" w:cs="Times New Roman"/>
          <w:i/>
          <w:iCs/>
          <w:sz w:val="26"/>
          <w:szCs w:val="26"/>
          <w:lang w:bidi="fa-IR"/>
        </w:rPr>
        <w:t xml:space="preserve">Among those We have created are a nation who </w:t>
      </w:r>
      <w:r w:rsidRPr="004552B9">
        <w:rPr>
          <w:rFonts w:asciiTheme="majorBidi" w:hAnsiTheme="majorBidi" w:cstheme="majorBidi"/>
          <w:i/>
          <w:iCs/>
          <w:sz w:val="26"/>
          <w:szCs w:val="26"/>
          <w:lang w:bidi="fa-IR"/>
        </w:rPr>
        <w:t>guide by the truth and do justice thereby.”</w:t>
      </w:r>
      <w:r w:rsidRPr="004552B9">
        <w:rPr>
          <w:rFonts w:asciiTheme="majorBidi" w:hAnsiTheme="majorBidi" w:cstheme="majorBidi"/>
          <w:i/>
          <w:iCs/>
          <w:sz w:val="26"/>
          <w:szCs w:val="26"/>
          <w:rtl/>
          <w:lang w:bidi="fa-IR"/>
        </w:rPr>
        <w:t xml:space="preserve"> </w:t>
      </w:r>
      <w:r w:rsidRPr="004552B9">
        <w:rPr>
          <w:rFonts w:asciiTheme="majorBidi" w:hAnsiTheme="majorBidi" w:cstheme="majorBidi"/>
          <w:sz w:val="26"/>
          <w:szCs w:val="26"/>
          <w:lang w:bidi="fa-IR"/>
        </w:rPr>
        <w:t xml:space="preserve">(7:181). </w:t>
      </w:r>
      <w:proofErr w:type="spellStart"/>
      <w:r w:rsidRPr="004552B9">
        <w:rPr>
          <w:rFonts w:asciiTheme="majorBidi" w:hAnsiTheme="majorBidi" w:cstheme="majorBidi"/>
          <w:sz w:val="26"/>
          <w:szCs w:val="26"/>
          <w:lang w:bidi="fa-IR"/>
        </w:rPr>
        <w:t>Ayatullah</w:t>
      </w:r>
      <w:proofErr w:type="spellEnd"/>
      <w:r w:rsidRPr="004552B9">
        <w:rPr>
          <w:rFonts w:asciiTheme="majorBidi" w:hAnsiTheme="majorBidi" w:cstheme="majorBidi"/>
          <w:sz w:val="26"/>
          <w:szCs w:val="26"/>
          <w:lang w:bidi="fa-IR"/>
        </w:rPr>
        <w:t xml:space="preserve"> </w:t>
      </w:r>
      <w:proofErr w:type="spellStart"/>
      <w:r w:rsidRPr="004552B9">
        <w:rPr>
          <w:rFonts w:asciiTheme="majorBidi" w:hAnsiTheme="majorBidi" w:cstheme="majorBidi"/>
          <w:sz w:val="26"/>
          <w:szCs w:val="26"/>
          <w:lang w:bidi="fa-IR"/>
        </w:rPr>
        <w:t>Makarem</w:t>
      </w:r>
      <w:proofErr w:type="spellEnd"/>
      <w:r w:rsidRPr="004552B9">
        <w:rPr>
          <w:rFonts w:asciiTheme="majorBidi" w:hAnsiTheme="majorBidi" w:cstheme="majorBidi"/>
          <w:sz w:val="26"/>
          <w:szCs w:val="26"/>
          <w:lang w:bidi="fa-IR"/>
        </w:rPr>
        <w:t xml:space="preserve"> brings also the following verse including among the verses boosting the importance of discriminating and separating the modest people of the Book from the extremist groups.</w:t>
      </w:r>
      <w:r w:rsidRPr="004552B9">
        <w:rPr>
          <w:rStyle w:val="EndnoteReference"/>
          <w:rFonts w:asciiTheme="majorBidi" w:hAnsiTheme="majorBidi" w:cstheme="majorBidi"/>
          <w:sz w:val="26"/>
          <w:szCs w:val="26"/>
          <w:lang w:bidi="fa-IR"/>
        </w:rPr>
        <w:endnoteReference w:id="45"/>
      </w:r>
      <w:r w:rsidRPr="004552B9">
        <w:rPr>
          <w:rFonts w:asciiTheme="majorBidi" w:hAnsiTheme="majorBidi" w:cstheme="majorBidi"/>
          <w:sz w:val="26"/>
          <w:szCs w:val="26"/>
          <w:lang w:bidi="fa-IR"/>
        </w:rPr>
        <w:t xml:space="preserve"> Before considering the verse, one other point in the former verse is worthy to be mentioned that all the pronouns in the verse are referred to the people of the Book, themselves, and this is one of the points and teachings of Qur’an that one must not have prejudice on nationality over religiosity</w:t>
      </w:r>
      <w:r w:rsidRPr="004552B9">
        <w:rPr>
          <w:rStyle w:val="EndnoteReference"/>
          <w:rFonts w:asciiTheme="majorBidi" w:hAnsiTheme="majorBidi" w:cstheme="majorBidi"/>
          <w:sz w:val="26"/>
          <w:szCs w:val="26"/>
          <w:lang w:bidi="fa-IR"/>
        </w:rPr>
        <w:endnoteReference w:id="46"/>
      </w:r>
      <w:r w:rsidRPr="004552B9">
        <w:rPr>
          <w:rFonts w:asciiTheme="majorBidi" w:hAnsiTheme="majorBidi" w:cstheme="majorBidi"/>
          <w:sz w:val="26"/>
          <w:szCs w:val="26"/>
          <w:lang w:bidi="fa-IR"/>
        </w:rPr>
        <w:t>.</w:t>
      </w:r>
    </w:p>
    <w:p w:rsidR="00E72ACE" w:rsidRPr="00D75E7C" w:rsidRDefault="00E72ACE" w:rsidP="004552B9">
      <w:pPr>
        <w:pStyle w:val="ListParagraph"/>
        <w:numPr>
          <w:ilvl w:val="0"/>
          <w:numId w:val="6"/>
        </w:numPr>
        <w:bidi/>
        <w:spacing w:before="100" w:beforeAutospacing="1" w:after="100" w:afterAutospacing="1" w:line="360" w:lineRule="auto"/>
        <w:ind w:left="1440" w:right="1080"/>
        <w:jc w:val="center"/>
        <w:rPr>
          <w:rFonts w:asciiTheme="majorHAnsi" w:hAnsiTheme="majorHAnsi" w:cs="B Mitra"/>
          <w:color w:val="0070C0"/>
        </w:rPr>
      </w:pPr>
      <w:r w:rsidRPr="00D75E7C">
        <w:rPr>
          <w:rFonts w:asciiTheme="majorHAnsi" w:eastAsia="+mn-ea" w:hAnsiTheme="majorHAnsi" w:cs="B Mitra"/>
          <w:color w:val="0070C0"/>
          <w:rtl/>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عَلَي اللَّهِ الْكَذِبَ وَهُمْ يَعْلَمُونَ</w:t>
      </w:r>
    </w:p>
    <w:p w:rsidR="00E72ACE" w:rsidRPr="004552B9" w:rsidRDefault="00E72ACE" w:rsidP="004552B9">
      <w:pPr>
        <w:spacing w:before="100" w:beforeAutospacing="1" w:after="100" w:afterAutospacing="1"/>
        <w:ind w:left="1350" w:right="900"/>
        <w:jc w:val="center"/>
        <w:rPr>
          <w:rFonts w:ascii="Traditional Arabic" w:hAnsi="Traditional Arabic" w:cs="Traditional Arabic"/>
          <w:sz w:val="24"/>
          <w:szCs w:val="24"/>
        </w:rPr>
      </w:pPr>
      <w:r w:rsidRPr="004552B9">
        <w:rPr>
          <w:rFonts w:ascii="Traditional Arabic" w:hAnsi="Traditional Arabic" w:cs="Traditional Arabic"/>
          <w:sz w:val="24"/>
          <w:szCs w:val="24"/>
        </w:rPr>
        <w:t>And among the People of the Book is he who if you entrust him with a quintal will repay it to you, and among them is he who, if you entrust him with a dinar will not repay it to you unless you stand persistently over him. That is because they say," We have no obligation to the non-Jews." But they attribute lies to Allah, and they know [it] (3:75)</w:t>
      </w:r>
    </w:p>
    <w:p w:rsidR="00E72ACE" w:rsidRPr="004552B9" w:rsidRDefault="00E72ACE" w:rsidP="003A0C82">
      <w:pPr>
        <w:spacing w:before="100" w:beforeAutospacing="1" w:after="100" w:afterAutospacing="1" w:line="360" w:lineRule="auto"/>
        <w:jc w:val="both"/>
        <w:rPr>
          <w:rFonts w:asciiTheme="majorBidi" w:hAnsiTheme="majorBidi" w:cstheme="majorBidi"/>
          <w:sz w:val="26"/>
          <w:szCs w:val="26"/>
          <w:lang w:bidi="fa-IR"/>
        </w:rPr>
      </w:pPr>
      <w:r w:rsidRPr="004552B9">
        <w:rPr>
          <w:rFonts w:asciiTheme="majorBidi" w:hAnsiTheme="majorBidi" w:cstheme="majorBidi"/>
          <w:sz w:val="26"/>
          <w:szCs w:val="26"/>
          <w:lang w:bidi="fa-IR"/>
        </w:rPr>
        <w:t>In a couple of other verses, God admires the followers of Jesus the Christ:</w:t>
      </w:r>
    </w:p>
    <w:p w:rsidR="00E72ACE" w:rsidRPr="00B3686E" w:rsidRDefault="00E72ACE" w:rsidP="004552B9">
      <w:pPr>
        <w:pStyle w:val="ListParagraph"/>
        <w:numPr>
          <w:ilvl w:val="0"/>
          <w:numId w:val="6"/>
        </w:numPr>
        <w:tabs>
          <w:tab w:val="right" w:pos="-540"/>
        </w:tabs>
        <w:bidi/>
        <w:spacing w:before="100" w:beforeAutospacing="1" w:after="100" w:afterAutospacing="1" w:line="360" w:lineRule="auto"/>
        <w:ind w:left="1530" w:right="720"/>
        <w:jc w:val="center"/>
        <w:rPr>
          <w:rFonts w:asciiTheme="majorHAnsi" w:hAnsiTheme="majorHAnsi" w:cs="B Mitra"/>
          <w:color w:val="0070C0"/>
          <w:lang w:bidi="fa-IR"/>
        </w:rPr>
      </w:pPr>
      <w:r w:rsidRPr="00B3686E">
        <w:rPr>
          <w:rFonts w:asciiTheme="majorHAnsi" w:hAnsiTheme="majorHAnsi" w:cs="B Mitra" w:hint="cs"/>
          <w:color w:val="0070C0"/>
          <w:rtl/>
          <w:lang w:bidi="fa-IR"/>
        </w:rPr>
        <w:lastRenderedPageBreak/>
        <w:t>إِذْ</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قَالَ</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اللَّهُ</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يَاعِيسىَ</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إِنىّ‏ِ</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مُتَوَفِّيكَ</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وَ</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رَافِعُكَ</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إِلىَ‏َّ</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وَ</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مُطَهِّرُكَ</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مِنَ</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الَّذِينَ</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كَفَرُواْ</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وَ</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جَاعِلُ</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الَّذِينَ</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اتَّبَعُوكَ</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فَوْقَ</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الَّذِينَ</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كَفَرُواْ</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إِلىَ‏</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يَوْمِ</w:t>
      </w:r>
      <w:r w:rsidRPr="00B3686E">
        <w:rPr>
          <w:rFonts w:asciiTheme="majorHAnsi" w:hAnsiTheme="majorHAnsi" w:cs="B Mitra"/>
          <w:color w:val="0070C0"/>
          <w:rtl/>
          <w:lang w:bidi="fa-IR"/>
        </w:rPr>
        <w:t xml:space="preserve"> </w:t>
      </w:r>
      <w:r w:rsidRPr="00B3686E">
        <w:rPr>
          <w:rFonts w:asciiTheme="majorHAnsi" w:hAnsiTheme="majorHAnsi" w:cs="B Mitra" w:hint="cs"/>
          <w:color w:val="0070C0"/>
          <w:rtl/>
          <w:lang w:bidi="fa-IR"/>
        </w:rPr>
        <w:t>الْقِيَمَ</w:t>
      </w:r>
      <w:r w:rsidRPr="00B3686E">
        <w:rPr>
          <w:rFonts w:asciiTheme="majorHAnsi" w:hAnsiTheme="majorHAnsi" w:cs="B Mitra"/>
          <w:color w:val="0070C0"/>
          <w:rtl/>
          <w:lang w:bidi="fa-IR"/>
        </w:rPr>
        <w:t xml:space="preserve"> (آل عمران 55)</w:t>
      </w:r>
    </w:p>
    <w:p w:rsidR="00E72ACE" w:rsidRPr="004552B9" w:rsidRDefault="00E72ACE" w:rsidP="004552B9">
      <w:pPr>
        <w:tabs>
          <w:tab w:val="left" w:pos="90"/>
        </w:tabs>
        <w:spacing w:before="100" w:beforeAutospacing="1" w:after="100" w:afterAutospacing="1"/>
        <w:ind w:left="1350" w:right="1170" w:firstLine="720"/>
        <w:jc w:val="center"/>
        <w:rPr>
          <w:rFonts w:ascii="Traditional Arabic" w:hAnsi="Traditional Arabic" w:cs="Traditional Arabic"/>
          <w:sz w:val="24"/>
          <w:szCs w:val="24"/>
          <w:lang w:bidi="fa-IR"/>
        </w:rPr>
      </w:pPr>
      <w:r w:rsidRPr="004552B9">
        <w:rPr>
          <w:rFonts w:ascii="Traditional Arabic" w:hAnsi="Traditional Arabic" w:cs="Traditional Arabic"/>
          <w:sz w:val="24"/>
          <w:szCs w:val="24"/>
          <w:lang w:bidi="fa-IR"/>
        </w:rPr>
        <w:t>When Allah said," O Jesus, I shall take your soul, and I shall raise you up toward Myself, and I shall clear you of] the calumnies of [the faithless, and I shall set those who follow you above the faithless until the Day of Resurrection. Then to Me will be your return, whereat I will judge between you concerning that about which you used to differ (3:55)</w:t>
      </w:r>
    </w:p>
    <w:p w:rsidR="00E72ACE" w:rsidRDefault="00E72ACE" w:rsidP="00201747">
      <w:pPr>
        <w:tabs>
          <w:tab w:val="left" w:pos="90"/>
        </w:tabs>
        <w:spacing w:before="100" w:beforeAutospacing="1" w:after="100" w:afterAutospacing="1" w:line="360" w:lineRule="auto"/>
        <w:ind w:right="810"/>
        <w:jc w:val="both"/>
        <w:rPr>
          <w:rFonts w:asciiTheme="majorBidi" w:hAnsiTheme="majorBidi" w:cstheme="majorBidi"/>
          <w:sz w:val="26"/>
          <w:szCs w:val="26"/>
          <w:lang w:bidi="fa-IR"/>
        </w:rPr>
      </w:pPr>
      <w:proofErr w:type="spellStart"/>
      <w:r w:rsidRPr="00381712">
        <w:rPr>
          <w:rFonts w:asciiTheme="majorBidi" w:hAnsiTheme="majorBidi" w:cstheme="majorBidi"/>
          <w:sz w:val="26"/>
          <w:szCs w:val="26"/>
          <w:lang w:bidi="fa-IR"/>
        </w:rPr>
        <w:t>Ayatullah</w:t>
      </w:r>
      <w:proofErr w:type="spellEnd"/>
      <w:r w:rsidRPr="00381712">
        <w:rPr>
          <w:rFonts w:asciiTheme="majorBidi" w:hAnsiTheme="majorBidi" w:cstheme="majorBidi"/>
          <w:sz w:val="26"/>
          <w:szCs w:val="26"/>
          <w:lang w:bidi="fa-IR"/>
        </w:rPr>
        <w:t xml:space="preserve"> </w:t>
      </w:r>
      <w:proofErr w:type="spellStart"/>
      <w:r w:rsidRPr="00381712">
        <w:rPr>
          <w:rFonts w:asciiTheme="majorBidi" w:hAnsiTheme="majorBidi" w:cstheme="majorBidi"/>
          <w:sz w:val="26"/>
          <w:szCs w:val="26"/>
          <w:lang w:bidi="fa-IR"/>
        </w:rPr>
        <w:t>Makarem</w:t>
      </w:r>
      <w:proofErr w:type="spellEnd"/>
      <w:r w:rsidRPr="00381712">
        <w:rPr>
          <w:rFonts w:asciiTheme="majorBidi" w:hAnsiTheme="majorBidi" w:cstheme="majorBidi"/>
          <w:sz w:val="26"/>
          <w:szCs w:val="26"/>
          <w:lang w:bidi="fa-IR"/>
        </w:rPr>
        <w:t xml:space="preserve"> mentions that this verse is one of the miraculous verses of Qur’an which shows the superiority of the Christians over the Jews.</w:t>
      </w:r>
      <w:r w:rsidRPr="00381712">
        <w:rPr>
          <w:rStyle w:val="EndnoteReference"/>
          <w:rFonts w:asciiTheme="majorBidi" w:hAnsiTheme="majorBidi" w:cstheme="majorBidi"/>
          <w:sz w:val="26"/>
          <w:szCs w:val="26"/>
          <w:lang w:bidi="fa-IR"/>
        </w:rPr>
        <w:endnoteReference w:id="47"/>
      </w:r>
      <w:r w:rsidRPr="00381712">
        <w:rPr>
          <w:rFonts w:asciiTheme="majorBidi" w:hAnsiTheme="majorBidi" w:cstheme="majorBidi"/>
          <w:sz w:val="26"/>
          <w:szCs w:val="26"/>
          <w:lang w:bidi="fa-IR"/>
        </w:rPr>
        <w:t>Allameh Tabatabayi in his interpretation after several pages taking over this verse</w:t>
      </w:r>
      <w:r>
        <w:rPr>
          <w:rFonts w:asciiTheme="majorHAnsi" w:hAnsiTheme="majorHAnsi" w:cstheme="majorBidi"/>
          <w:sz w:val="24"/>
          <w:szCs w:val="24"/>
          <w:lang w:bidi="fa-IR"/>
        </w:rPr>
        <w:t xml:space="preserve"> concludes that this part of the verse: “</w:t>
      </w:r>
      <w:r w:rsidRPr="000924B5">
        <w:rPr>
          <w:rFonts w:asciiTheme="majorHAnsi" w:hAnsiTheme="majorHAnsi" w:cs="B Mitra" w:hint="cs"/>
          <w:i/>
          <w:iCs/>
          <w:rtl/>
          <w:lang w:bidi="fa-IR"/>
        </w:rPr>
        <w:t>وَ</w:t>
      </w:r>
      <w:r w:rsidRPr="000924B5">
        <w:rPr>
          <w:rFonts w:asciiTheme="majorHAnsi" w:hAnsiTheme="majorHAnsi" w:cs="B Mitra"/>
          <w:i/>
          <w:iCs/>
          <w:rtl/>
          <w:lang w:bidi="fa-IR"/>
        </w:rPr>
        <w:t xml:space="preserve"> </w:t>
      </w:r>
      <w:r w:rsidRPr="000924B5">
        <w:rPr>
          <w:rFonts w:asciiTheme="majorHAnsi" w:hAnsiTheme="majorHAnsi" w:cs="B Mitra" w:hint="cs"/>
          <w:i/>
          <w:iCs/>
          <w:rtl/>
          <w:lang w:bidi="fa-IR"/>
        </w:rPr>
        <w:t>جَاعِلُ</w:t>
      </w:r>
      <w:r w:rsidRPr="000924B5">
        <w:rPr>
          <w:rFonts w:asciiTheme="majorHAnsi" w:hAnsiTheme="majorHAnsi" w:cs="B Mitra"/>
          <w:i/>
          <w:iCs/>
          <w:rtl/>
          <w:lang w:bidi="fa-IR"/>
        </w:rPr>
        <w:t xml:space="preserve"> </w:t>
      </w:r>
      <w:r w:rsidRPr="000924B5">
        <w:rPr>
          <w:rFonts w:asciiTheme="majorHAnsi" w:hAnsiTheme="majorHAnsi" w:cs="B Mitra" w:hint="cs"/>
          <w:i/>
          <w:iCs/>
          <w:rtl/>
          <w:lang w:bidi="fa-IR"/>
        </w:rPr>
        <w:t>الَّذِينَ</w:t>
      </w:r>
      <w:r w:rsidRPr="000924B5">
        <w:rPr>
          <w:rFonts w:asciiTheme="majorHAnsi" w:hAnsiTheme="majorHAnsi" w:cs="B Mitra"/>
          <w:i/>
          <w:iCs/>
          <w:rtl/>
          <w:lang w:bidi="fa-IR"/>
        </w:rPr>
        <w:t xml:space="preserve"> </w:t>
      </w:r>
      <w:r w:rsidRPr="000924B5">
        <w:rPr>
          <w:rFonts w:asciiTheme="majorHAnsi" w:hAnsiTheme="majorHAnsi" w:cs="B Mitra" w:hint="cs"/>
          <w:i/>
          <w:iCs/>
          <w:rtl/>
          <w:lang w:bidi="fa-IR"/>
        </w:rPr>
        <w:t>اتَّبَعُوكَ</w:t>
      </w:r>
      <w:r w:rsidRPr="00924244">
        <w:rPr>
          <w:rFonts w:asciiTheme="majorHAnsi" w:hAnsiTheme="majorHAnsi" w:cs="B Mitra"/>
          <w:color w:val="0070C0"/>
          <w:rtl/>
          <w:lang w:bidi="fa-IR"/>
        </w:rPr>
        <w:t xml:space="preserve"> </w:t>
      </w:r>
      <w:r>
        <w:rPr>
          <w:rFonts w:asciiTheme="majorHAnsi" w:hAnsiTheme="majorHAnsi" w:cs="B Mitra" w:hint="cs"/>
          <w:color w:val="0070C0"/>
          <w:rtl/>
          <w:lang w:bidi="fa-IR"/>
        </w:rPr>
        <w:t xml:space="preserve"> </w:t>
      </w:r>
      <w:r>
        <w:rPr>
          <w:rFonts w:asciiTheme="majorHAnsi" w:hAnsiTheme="majorHAnsi" w:cs="B Mitra"/>
          <w:color w:val="0070C0"/>
          <w:lang w:bidi="fa-IR"/>
        </w:rPr>
        <w:t xml:space="preserve"> - </w:t>
      </w:r>
      <w:r w:rsidRPr="000924B5">
        <w:rPr>
          <w:rFonts w:asciiTheme="majorHAnsi" w:hAnsiTheme="majorHAnsi" w:cstheme="majorBidi"/>
          <w:i/>
          <w:iCs/>
          <w:sz w:val="24"/>
          <w:szCs w:val="24"/>
          <w:lang w:bidi="fa-IR"/>
        </w:rPr>
        <w:t xml:space="preserve">I shall set those who follow </w:t>
      </w:r>
      <w:r w:rsidRPr="00381712">
        <w:rPr>
          <w:rFonts w:asciiTheme="majorBidi" w:hAnsiTheme="majorBidi" w:cstheme="majorBidi"/>
          <w:i/>
          <w:iCs/>
          <w:sz w:val="26"/>
          <w:szCs w:val="26"/>
          <w:lang w:bidi="fa-IR"/>
        </w:rPr>
        <w:t>you above the faithless until the Day of Resurrection</w:t>
      </w:r>
      <w:r w:rsidRPr="00381712">
        <w:rPr>
          <w:rFonts w:asciiTheme="majorBidi" w:hAnsiTheme="majorBidi" w:cstheme="majorBidi"/>
          <w:i/>
          <w:iCs/>
          <w:color w:val="0070C0"/>
          <w:sz w:val="26"/>
          <w:szCs w:val="26"/>
          <w:lang w:bidi="fa-IR"/>
        </w:rPr>
        <w:t xml:space="preserve"> </w:t>
      </w:r>
      <w:r w:rsidRPr="00381712">
        <w:rPr>
          <w:rFonts w:asciiTheme="majorBidi" w:hAnsiTheme="majorBidi" w:cstheme="majorBidi"/>
          <w:sz w:val="26"/>
          <w:szCs w:val="26"/>
          <w:lang w:bidi="fa-IR"/>
        </w:rPr>
        <w:t>“refers to both Muslims and Christians who will conquer non-believers and the Jews who are doomed to be cursed till the day of resurrection.</w:t>
      </w:r>
      <w:r w:rsidRPr="00381712">
        <w:rPr>
          <w:rFonts w:asciiTheme="majorBidi" w:hAnsiTheme="majorBidi" w:cstheme="majorBidi"/>
          <w:i/>
          <w:iCs/>
          <w:color w:val="0070C0"/>
          <w:sz w:val="26"/>
          <w:szCs w:val="26"/>
          <w:lang w:bidi="fa-IR"/>
        </w:rPr>
        <w:t xml:space="preserve"> </w:t>
      </w:r>
      <w:r w:rsidRPr="00381712">
        <w:rPr>
          <w:rStyle w:val="EndnoteReference"/>
          <w:rFonts w:asciiTheme="majorBidi" w:hAnsiTheme="majorBidi" w:cstheme="majorBidi"/>
          <w:sz w:val="26"/>
          <w:szCs w:val="26"/>
          <w:lang w:bidi="fa-IR"/>
        </w:rPr>
        <w:endnoteReference w:id="48"/>
      </w:r>
      <w:r w:rsidRPr="00381712">
        <w:rPr>
          <w:rFonts w:asciiTheme="majorBidi" w:hAnsiTheme="majorBidi" w:cstheme="majorBidi"/>
          <w:sz w:val="26"/>
          <w:szCs w:val="26"/>
          <w:lang w:bidi="fa-IR"/>
        </w:rPr>
        <w:t xml:space="preserve">One other important point is that </w:t>
      </w:r>
      <w:r w:rsidRPr="00381712">
        <w:rPr>
          <w:rFonts w:asciiTheme="majorBidi" w:hAnsiTheme="majorBidi" w:cstheme="majorBidi"/>
          <w:i/>
          <w:iCs/>
          <w:sz w:val="26"/>
          <w:szCs w:val="26"/>
          <w:rtl/>
          <w:lang w:bidi="fa-IR"/>
        </w:rPr>
        <w:t>وَ رَافِعُكَ</w:t>
      </w:r>
      <w:r w:rsidRPr="00381712">
        <w:rPr>
          <w:rFonts w:asciiTheme="majorBidi" w:hAnsiTheme="majorBidi" w:cstheme="majorBidi"/>
          <w:sz w:val="26"/>
          <w:szCs w:val="26"/>
          <w:lang w:bidi="fa-IR"/>
        </w:rPr>
        <w:t xml:space="preserve"> (Raise you up) here means a spiritual ascension</w:t>
      </w:r>
      <w:r w:rsidRPr="00381712">
        <w:rPr>
          <w:rStyle w:val="EndnoteReference"/>
          <w:rFonts w:asciiTheme="majorBidi" w:hAnsiTheme="majorBidi" w:cstheme="majorBidi"/>
          <w:sz w:val="26"/>
          <w:szCs w:val="26"/>
          <w:lang w:bidi="fa-IR"/>
        </w:rPr>
        <w:endnoteReference w:id="49"/>
      </w:r>
      <w:r w:rsidRPr="00381712">
        <w:rPr>
          <w:rFonts w:asciiTheme="majorBidi" w:hAnsiTheme="majorBidi" w:cstheme="majorBidi"/>
          <w:sz w:val="26"/>
          <w:szCs w:val="26"/>
          <w:lang w:bidi="fa-IR"/>
        </w:rPr>
        <w:t xml:space="preserve"> because God does not have a body or place to mean this ascension is a physical one, although it needs more </w:t>
      </w:r>
      <w:proofErr w:type="spellStart"/>
      <w:r w:rsidRPr="00381712">
        <w:rPr>
          <w:rFonts w:asciiTheme="majorBidi" w:hAnsiTheme="majorBidi" w:cstheme="majorBidi"/>
          <w:sz w:val="26"/>
          <w:szCs w:val="26"/>
          <w:lang w:bidi="fa-IR"/>
        </w:rPr>
        <w:t>scrutinization</w:t>
      </w:r>
      <w:proofErr w:type="spellEnd"/>
      <w:r w:rsidRPr="00381712">
        <w:rPr>
          <w:rFonts w:asciiTheme="majorBidi" w:hAnsiTheme="majorBidi" w:cstheme="majorBidi"/>
          <w:sz w:val="26"/>
          <w:szCs w:val="26"/>
          <w:lang w:bidi="fa-IR"/>
        </w:rPr>
        <w:t xml:space="preserve"> on the meaning of ascension in other place.</w:t>
      </w:r>
      <w:r w:rsidRPr="00381712">
        <w:rPr>
          <w:rStyle w:val="EndnoteReference"/>
          <w:rFonts w:asciiTheme="majorBidi" w:hAnsiTheme="majorBidi" w:cstheme="majorBidi"/>
          <w:sz w:val="26"/>
          <w:szCs w:val="26"/>
          <w:lang w:bidi="fa-IR"/>
        </w:rPr>
        <w:endnoteReference w:id="50"/>
      </w:r>
    </w:p>
    <w:p w:rsidR="00E72ACE" w:rsidRPr="00965723" w:rsidRDefault="00C70BBF" w:rsidP="00201747">
      <w:pPr>
        <w:tabs>
          <w:tab w:val="left" w:pos="90"/>
        </w:tabs>
        <w:spacing w:before="100" w:beforeAutospacing="1" w:after="100" w:afterAutospacing="1" w:line="360" w:lineRule="auto"/>
        <w:ind w:right="810"/>
        <w:jc w:val="both"/>
        <w:rPr>
          <w:rFonts w:asciiTheme="majorHAnsi" w:hAnsiTheme="majorHAnsi" w:cstheme="majorBidi"/>
          <w:b/>
          <w:bCs/>
          <w:sz w:val="24"/>
          <w:szCs w:val="24"/>
          <w:lang w:bidi="fa-IR"/>
        </w:rPr>
      </w:pPr>
      <w:r>
        <w:rPr>
          <w:rFonts w:asciiTheme="majorBidi" w:hAnsiTheme="majorBidi" w:cstheme="majorBidi"/>
          <w:b/>
          <w:bCs/>
          <w:sz w:val="26"/>
          <w:szCs w:val="26"/>
          <w:lang w:bidi="fa-IR"/>
        </w:rPr>
        <w:t xml:space="preserve">6-3- </w:t>
      </w:r>
      <w:r w:rsidR="00E72ACE" w:rsidRPr="00965723">
        <w:rPr>
          <w:rFonts w:asciiTheme="majorBidi" w:hAnsiTheme="majorBidi" w:cstheme="majorBidi"/>
          <w:b/>
          <w:bCs/>
          <w:sz w:val="26"/>
          <w:szCs w:val="26"/>
          <w:lang w:bidi="fa-IR"/>
        </w:rPr>
        <w:t>Preservation of the worshipping places</w:t>
      </w:r>
    </w:p>
    <w:p w:rsidR="00E72ACE" w:rsidRPr="008C45B9" w:rsidRDefault="00E72ACE" w:rsidP="00381712">
      <w:pPr>
        <w:pStyle w:val="ListParagraph"/>
        <w:numPr>
          <w:ilvl w:val="0"/>
          <w:numId w:val="6"/>
        </w:numPr>
        <w:tabs>
          <w:tab w:val="right" w:pos="180"/>
        </w:tabs>
        <w:bidi/>
        <w:spacing w:before="100" w:beforeAutospacing="1" w:after="100" w:afterAutospacing="1" w:line="360" w:lineRule="auto"/>
        <w:ind w:left="1530" w:right="990"/>
        <w:jc w:val="center"/>
        <w:rPr>
          <w:rFonts w:asciiTheme="majorHAnsi" w:hAnsiTheme="majorHAnsi"/>
          <w:lang w:bidi="fa-IR"/>
        </w:rPr>
      </w:pPr>
      <w:r w:rsidRPr="008C45B9">
        <w:rPr>
          <w:rFonts w:asciiTheme="majorHAnsi" w:hAnsiTheme="majorHAnsi" w:cs="B Mitra"/>
          <w:color w:val="0070C0"/>
          <w:rtl/>
          <w:lang w:bidi="fa-IR"/>
        </w:rPr>
        <w:t>وَ لَوْ لا دَفْعُ اللَّهِ النَّاسَ بَعْضَهُمْ بِبَعْضٍ لَهُدِّمَتْ صَوامِعُ وَ بِيَعٌ وَ صَلَواتٌ وَ مَساجِدُ يُذْكَرُ فيهَا اسْمُ اللَّهِ كَثيراً وَ لَيَنْصُرَنَّ اللَّهُ مَنْ يَنْصُرُهُ إِنَّ اللَّهَ لَقَوِيٌّ عَزيز</w:t>
      </w:r>
    </w:p>
    <w:p w:rsidR="00E72ACE" w:rsidRPr="00381712" w:rsidRDefault="00E72ACE" w:rsidP="00381712">
      <w:pPr>
        <w:tabs>
          <w:tab w:val="right" w:pos="1350"/>
          <w:tab w:val="left" w:pos="7830"/>
        </w:tabs>
        <w:spacing w:before="100" w:beforeAutospacing="1" w:after="100" w:afterAutospacing="1"/>
        <w:ind w:left="1350" w:right="990" w:firstLine="180"/>
        <w:jc w:val="center"/>
        <w:rPr>
          <w:rFonts w:ascii="Traditional Arabic" w:hAnsi="Traditional Arabic" w:cs="Traditional Arabic"/>
          <w:sz w:val="24"/>
          <w:szCs w:val="24"/>
          <w:lang w:bidi="fa-IR"/>
        </w:rPr>
      </w:pPr>
      <w:r w:rsidRPr="00381712">
        <w:rPr>
          <w:rFonts w:ascii="Traditional Arabic" w:hAnsi="Traditional Arabic" w:cs="Traditional Arabic"/>
          <w:sz w:val="24"/>
          <w:szCs w:val="24"/>
          <w:lang w:bidi="fa-IR"/>
        </w:rPr>
        <w:t>Had not Allah repulsed the people from one another, ruin would have befallen the monasteries, churches, synagogues and mosques in which Allah's Name is mentioned greatly. Allah will surely help those who help Him. Indeed Allah is all-strong, all-mighty (22:40)</w:t>
      </w:r>
    </w:p>
    <w:p w:rsidR="00E72ACE" w:rsidRDefault="00E72ACE" w:rsidP="00886FD0">
      <w:pPr>
        <w:spacing w:before="100" w:beforeAutospacing="1" w:after="100" w:afterAutospacing="1" w:line="360" w:lineRule="auto"/>
        <w:ind w:left="360" w:firstLine="720"/>
        <w:jc w:val="both"/>
        <w:rPr>
          <w:rFonts w:asciiTheme="majorBidi" w:hAnsiTheme="majorBidi" w:cstheme="majorBidi"/>
          <w:sz w:val="26"/>
          <w:szCs w:val="26"/>
          <w:lang w:bidi="fa-IR"/>
        </w:rPr>
      </w:pPr>
      <w:r w:rsidRPr="00867105">
        <w:rPr>
          <w:rFonts w:asciiTheme="majorBidi" w:hAnsiTheme="majorBidi" w:cstheme="majorBidi"/>
          <w:sz w:val="26"/>
          <w:szCs w:val="26"/>
          <w:lang w:bidi="fa-IR"/>
        </w:rPr>
        <w:lastRenderedPageBreak/>
        <w:t xml:space="preserve">In this verse, God the Almighty, implicates the fact that He like all places of worship, no matter for Muslims, Christians and Jews be safeguarded by some groups. The importance of the verse is that in this phrase of the verse, </w:t>
      </w:r>
      <w:r w:rsidRPr="00203AAD">
        <w:rPr>
          <w:rFonts w:asciiTheme="majorBidi" w:hAnsiTheme="majorBidi" w:cs="B Mitra"/>
          <w:i/>
          <w:iCs/>
          <w:sz w:val="26"/>
          <w:szCs w:val="26"/>
          <w:rtl/>
          <w:lang w:bidi="fa-IR"/>
        </w:rPr>
        <w:t>يُذْكَرُ فيهَا اسْمُ اللَّهِ</w:t>
      </w:r>
      <w:r w:rsidRPr="00203AAD">
        <w:rPr>
          <w:rFonts w:asciiTheme="majorBidi" w:hAnsiTheme="majorBidi" w:cs="B Mitra"/>
          <w:i/>
          <w:iCs/>
          <w:sz w:val="26"/>
          <w:szCs w:val="26"/>
          <w:lang w:bidi="fa-IR"/>
        </w:rPr>
        <w:t xml:space="preserve"> </w:t>
      </w:r>
      <w:r w:rsidRPr="00867105">
        <w:rPr>
          <w:rFonts w:asciiTheme="majorBidi" w:hAnsiTheme="majorBidi" w:cstheme="majorBidi"/>
          <w:i/>
          <w:iCs/>
          <w:sz w:val="26"/>
          <w:szCs w:val="26"/>
          <w:lang w:bidi="fa-IR"/>
        </w:rPr>
        <w:t>in which Allah's Name is mentioned greatly</w:t>
      </w:r>
      <w:r w:rsidRPr="00867105">
        <w:rPr>
          <w:rFonts w:asciiTheme="majorBidi" w:hAnsiTheme="majorBidi" w:cstheme="majorBidi"/>
          <w:sz w:val="26"/>
          <w:szCs w:val="26"/>
          <w:lang w:bidi="fa-IR"/>
        </w:rPr>
        <w:t xml:space="preserve">, God, the Almighty, legitimizes mentioning the name of Allah in Monasteries, Churches, temples and other worshipping places. Although Christians do not use the name of </w:t>
      </w:r>
      <w:r w:rsidRPr="00867105">
        <w:rPr>
          <w:rFonts w:asciiTheme="majorBidi" w:hAnsiTheme="majorBidi" w:cstheme="majorBidi"/>
          <w:i/>
          <w:iCs/>
          <w:sz w:val="26"/>
          <w:szCs w:val="26"/>
          <w:lang w:bidi="fa-IR"/>
        </w:rPr>
        <w:t>Allah</w:t>
      </w:r>
      <w:r w:rsidRPr="00867105">
        <w:rPr>
          <w:rFonts w:asciiTheme="majorBidi" w:hAnsiTheme="majorBidi" w:cstheme="majorBidi"/>
          <w:sz w:val="26"/>
          <w:szCs w:val="26"/>
          <w:lang w:bidi="fa-IR"/>
        </w:rPr>
        <w:t xml:space="preserve"> in their churches or monasteries, or the Jews in their synagogues, rather use </w:t>
      </w:r>
      <w:r w:rsidRPr="00867105">
        <w:rPr>
          <w:rFonts w:asciiTheme="majorBidi" w:hAnsiTheme="majorBidi" w:cstheme="majorBidi"/>
          <w:i/>
          <w:iCs/>
          <w:sz w:val="26"/>
          <w:szCs w:val="26"/>
          <w:lang w:bidi="fa-IR"/>
        </w:rPr>
        <w:t>God</w:t>
      </w:r>
      <w:r w:rsidRPr="00867105">
        <w:rPr>
          <w:rFonts w:asciiTheme="majorBidi" w:hAnsiTheme="majorBidi" w:cstheme="majorBidi"/>
          <w:sz w:val="26"/>
          <w:szCs w:val="26"/>
          <w:lang w:bidi="fa-IR"/>
        </w:rPr>
        <w:t xml:space="preserve"> or </w:t>
      </w:r>
      <w:r w:rsidRPr="00867105">
        <w:rPr>
          <w:rFonts w:asciiTheme="majorBidi" w:hAnsiTheme="majorBidi" w:cstheme="majorBidi"/>
          <w:i/>
          <w:iCs/>
          <w:sz w:val="26"/>
          <w:szCs w:val="26"/>
          <w:lang w:bidi="fa-IR"/>
        </w:rPr>
        <w:t>Jehovah</w:t>
      </w:r>
      <w:r w:rsidRPr="00867105">
        <w:rPr>
          <w:rFonts w:asciiTheme="majorBidi" w:hAnsiTheme="majorBidi" w:cstheme="majorBidi"/>
          <w:sz w:val="26"/>
          <w:szCs w:val="26"/>
          <w:lang w:bidi="fa-IR"/>
        </w:rPr>
        <w:t>, all worship one source which is Allah (</w:t>
      </w:r>
      <w:proofErr w:type="spellStart"/>
      <w:r w:rsidRPr="00867105">
        <w:rPr>
          <w:rFonts w:asciiTheme="majorBidi" w:hAnsiTheme="majorBidi" w:cstheme="majorBidi"/>
          <w:sz w:val="26"/>
          <w:szCs w:val="26"/>
          <w:lang w:bidi="fa-IR"/>
        </w:rPr>
        <w:t>s.w.t</w:t>
      </w:r>
      <w:proofErr w:type="spellEnd"/>
      <w:r w:rsidRPr="00867105">
        <w:rPr>
          <w:rFonts w:asciiTheme="majorBidi" w:hAnsiTheme="majorBidi" w:cstheme="majorBidi"/>
          <w:sz w:val="26"/>
          <w:szCs w:val="26"/>
          <w:lang w:bidi="fa-IR"/>
        </w:rPr>
        <w:t>.) and He Legitimizes them; and this was while that most of the Jews would deny all of them, considering themselves as the best race and people on the earth</w:t>
      </w:r>
      <w:r w:rsidRPr="00867105">
        <w:rPr>
          <w:rStyle w:val="EndnoteReference"/>
          <w:rFonts w:asciiTheme="majorBidi" w:hAnsiTheme="majorBidi" w:cstheme="majorBidi"/>
          <w:sz w:val="26"/>
          <w:szCs w:val="26"/>
          <w:lang w:bidi="fa-IR"/>
        </w:rPr>
        <w:endnoteReference w:id="51"/>
      </w:r>
      <w:r w:rsidRPr="00867105">
        <w:rPr>
          <w:rFonts w:asciiTheme="majorBidi" w:hAnsiTheme="majorBidi" w:cstheme="majorBidi"/>
          <w:sz w:val="26"/>
          <w:szCs w:val="26"/>
          <w:lang w:bidi="fa-IR"/>
        </w:rPr>
        <w:t>.</w:t>
      </w:r>
    </w:p>
    <w:p w:rsidR="00E72ACE" w:rsidRPr="00EC7938" w:rsidRDefault="00C70BBF" w:rsidP="00EC7938">
      <w:pPr>
        <w:spacing w:before="100" w:beforeAutospacing="1" w:after="100" w:afterAutospacing="1" w:line="360" w:lineRule="auto"/>
        <w:jc w:val="both"/>
        <w:rPr>
          <w:rFonts w:asciiTheme="majorBidi" w:hAnsiTheme="majorBidi" w:cstheme="majorBidi"/>
          <w:b/>
          <w:bCs/>
          <w:sz w:val="26"/>
          <w:szCs w:val="26"/>
          <w:lang w:bidi="fa-IR"/>
        </w:rPr>
      </w:pPr>
      <w:r>
        <w:rPr>
          <w:rFonts w:asciiTheme="majorBidi" w:hAnsiTheme="majorBidi" w:cstheme="majorBidi"/>
          <w:b/>
          <w:bCs/>
          <w:sz w:val="26"/>
          <w:szCs w:val="26"/>
          <w:lang w:bidi="fa-IR"/>
        </w:rPr>
        <w:t xml:space="preserve">6-4- </w:t>
      </w:r>
      <w:r w:rsidR="00E72ACE" w:rsidRPr="00EC7938">
        <w:rPr>
          <w:rFonts w:asciiTheme="majorBidi" w:hAnsiTheme="majorBidi" w:cstheme="majorBidi"/>
          <w:b/>
          <w:bCs/>
          <w:sz w:val="26"/>
          <w:szCs w:val="26"/>
          <w:lang w:bidi="fa-IR"/>
        </w:rPr>
        <w:t>The catering of the People of the Book</w:t>
      </w:r>
    </w:p>
    <w:p w:rsidR="00E72ACE" w:rsidRPr="00D75E7C" w:rsidRDefault="00E72ACE" w:rsidP="00203AAD">
      <w:pPr>
        <w:pStyle w:val="ListParagraph"/>
        <w:numPr>
          <w:ilvl w:val="0"/>
          <w:numId w:val="6"/>
        </w:numPr>
        <w:bidi/>
        <w:spacing w:before="100" w:beforeAutospacing="1" w:after="100" w:afterAutospacing="1" w:line="276" w:lineRule="auto"/>
        <w:ind w:left="1710" w:right="1170" w:hanging="90"/>
        <w:jc w:val="center"/>
        <w:rPr>
          <w:rFonts w:asciiTheme="majorHAnsi" w:hAnsiTheme="majorHAnsi" w:cs="B Mitra"/>
          <w:color w:val="0070C0"/>
        </w:rPr>
      </w:pPr>
      <w:r w:rsidRPr="00D75E7C">
        <w:rPr>
          <w:rFonts w:asciiTheme="majorHAnsi" w:eastAsia="+mn-ea" w:hAnsiTheme="majorHAnsi" w:cs="B Mitra"/>
          <w:color w:val="0070C0"/>
          <w:rtl/>
          <w:lang w:bidi="fa-IR"/>
        </w:rPr>
        <w:t>الْيَوْمَ أُحِلَّ لَكُمُ الطَّيِّبَاتُ  وَ طَعَامُ الَّذِينَ أُوتُواْ الْكِتَابَ حِلٌّ لَّكمُ‏ْ وَ طَعَامُكُمْ حِلٌّ لهَّمْ</w:t>
      </w:r>
    </w:p>
    <w:p w:rsidR="00E72ACE" w:rsidRPr="00203AAD" w:rsidRDefault="00E72ACE" w:rsidP="00203AAD">
      <w:pPr>
        <w:spacing w:before="100" w:beforeAutospacing="1" w:after="100" w:afterAutospacing="1"/>
        <w:ind w:left="1710" w:right="1170" w:firstLine="720"/>
        <w:jc w:val="center"/>
        <w:rPr>
          <w:rFonts w:ascii="Traditional Arabic" w:hAnsi="Traditional Arabic" w:cs="Traditional Arabic"/>
          <w:sz w:val="24"/>
          <w:szCs w:val="24"/>
        </w:rPr>
      </w:pPr>
      <w:r w:rsidRPr="00203AAD">
        <w:rPr>
          <w:rFonts w:ascii="Traditional Arabic" w:hAnsi="Traditional Arabic" w:cs="Traditional Arabic"/>
          <w:sz w:val="24"/>
          <w:szCs w:val="24"/>
        </w:rPr>
        <w:t>Today wholesome things are] made [lawful for you, and so is the food of those who were given the Book lawful for you, while your food is lawful for them.(</w:t>
      </w:r>
      <w:r w:rsidRPr="00203AAD">
        <w:rPr>
          <w:rFonts w:ascii="Traditional Arabic" w:hAnsi="Traditional Arabic" w:cs="Traditional Arabic"/>
          <w:i/>
          <w:iCs/>
          <w:sz w:val="24"/>
          <w:szCs w:val="24"/>
        </w:rPr>
        <w:t>Ma’idah-</w:t>
      </w:r>
      <w:r w:rsidRPr="00203AAD">
        <w:rPr>
          <w:rFonts w:ascii="Traditional Arabic" w:hAnsi="Traditional Arabic" w:cs="Traditional Arabic"/>
          <w:sz w:val="24"/>
          <w:szCs w:val="24"/>
        </w:rPr>
        <w:t>5:5)</w:t>
      </w:r>
    </w:p>
    <w:p w:rsidR="00E72ACE" w:rsidRDefault="00E72ACE" w:rsidP="00886FD0">
      <w:pPr>
        <w:spacing w:before="100" w:beforeAutospacing="1" w:after="100" w:afterAutospacing="1" w:line="360" w:lineRule="auto"/>
        <w:ind w:left="90" w:right="270" w:firstLine="720"/>
        <w:jc w:val="both"/>
        <w:rPr>
          <w:rFonts w:asciiTheme="majorHAnsi" w:hAnsiTheme="majorHAnsi" w:cstheme="majorBidi"/>
          <w:sz w:val="24"/>
          <w:szCs w:val="24"/>
        </w:rPr>
      </w:pPr>
      <w:r>
        <w:rPr>
          <w:rFonts w:asciiTheme="majorHAnsi" w:hAnsiTheme="majorHAnsi" w:cstheme="majorBidi"/>
          <w:sz w:val="24"/>
          <w:szCs w:val="24"/>
        </w:rPr>
        <w:t xml:space="preserve">This verse is one of the verses which help us in interfaith dialogue. In this verse, the food and caterings of the people of the Book is counted </w:t>
      </w:r>
      <w:proofErr w:type="spellStart"/>
      <w:r w:rsidRPr="00DB61B1">
        <w:rPr>
          <w:rFonts w:asciiTheme="majorHAnsi" w:hAnsiTheme="majorHAnsi" w:cstheme="majorBidi"/>
          <w:i/>
          <w:iCs/>
          <w:sz w:val="24"/>
          <w:szCs w:val="24"/>
        </w:rPr>
        <w:t>Hala</w:t>
      </w:r>
      <w:r>
        <w:rPr>
          <w:rFonts w:asciiTheme="majorHAnsi" w:hAnsiTheme="majorHAnsi" w:cstheme="majorBidi"/>
          <w:i/>
          <w:iCs/>
          <w:sz w:val="24"/>
          <w:szCs w:val="24"/>
        </w:rPr>
        <w:t>l</w:t>
      </w:r>
      <w:proofErr w:type="spellEnd"/>
      <w:r>
        <w:rPr>
          <w:rStyle w:val="EndnoteReference"/>
          <w:rFonts w:asciiTheme="majorHAnsi" w:hAnsiTheme="majorHAnsi" w:cstheme="majorBidi"/>
          <w:i/>
          <w:iCs/>
          <w:sz w:val="24"/>
          <w:szCs w:val="24"/>
        </w:rPr>
        <w:endnoteReference w:id="52"/>
      </w:r>
      <w:r>
        <w:rPr>
          <w:rFonts w:asciiTheme="majorHAnsi" w:hAnsiTheme="majorHAnsi" w:cstheme="majorBidi"/>
          <w:sz w:val="24"/>
          <w:szCs w:val="24"/>
        </w:rPr>
        <w:t xml:space="preserve"> and legal to both sides, Muslims and others of the people of the Book, and this brings more intimacy to both sides. Allameh Tabatabayi very nicely interprets it as a remedy and grief releasing order by God the Almighty </w:t>
      </w:r>
      <w:r>
        <w:rPr>
          <w:rStyle w:val="EndnoteReference"/>
          <w:rFonts w:asciiTheme="majorHAnsi" w:hAnsiTheme="majorHAnsi" w:cstheme="majorBidi"/>
          <w:sz w:val="24"/>
          <w:szCs w:val="24"/>
        </w:rPr>
        <w:endnoteReference w:id="53"/>
      </w:r>
      <w:r>
        <w:rPr>
          <w:rFonts w:asciiTheme="majorHAnsi" w:hAnsiTheme="majorHAnsi" w:cstheme="majorBidi"/>
          <w:sz w:val="24"/>
          <w:szCs w:val="24"/>
        </w:rPr>
        <w:t xml:space="preserve">to make the communication and interactions. Of course, there is a jurisprudential discussion about the kinds of the food which are considered </w:t>
      </w:r>
      <w:proofErr w:type="spellStart"/>
      <w:r w:rsidRPr="00DC1779">
        <w:rPr>
          <w:rFonts w:asciiTheme="majorHAnsi" w:hAnsiTheme="majorHAnsi" w:cstheme="majorBidi"/>
          <w:i/>
          <w:iCs/>
          <w:sz w:val="24"/>
          <w:szCs w:val="24"/>
        </w:rPr>
        <w:t>Halal</w:t>
      </w:r>
      <w:proofErr w:type="spellEnd"/>
      <w:r>
        <w:rPr>
          <w:rFonts w:asciiTheme="majorHAnsi" w:hAnsiTheme="majorHAnsi" w:cstheme="majorBidi"/>
          <w:sz w:val="24"/>
          <w:szCs w:val="24"/>
        </w:rPr>
        <w:t>, however, it does not harm our discussion since it shows that the people of the book are not intrinsically impure</w:t>
      </w:r>
      <w:r>
        <w:rPr>
          <w:rStyle w:val="EndnoteReference"/>
          <w:rFonts w:asciiTheme="majorHAnsi" w:hAnsiTheme="majorHAnsi" w:cstheme="majorBidi"/>
          <w:sz w:val="24"/>
          <w:szCs w:val="24"/>
        </w:rPr>
        <w:endnoteReference w:id="54"/>
      </w:r>
      <w:r>
        <w:rPr>
          <w:rFonts w:asciiTheme="majorHAnsi" w:hAnsiTheme="majorHAnsi" w:cstheme="majorBidi"/>
          <w:sz w:val="24"/>
          <w:szCs w:val="24"/>
        </w:rPr>
        <w:t xml:space="preserve"> </w:t>
      </w:r>
    </w:p>
    <w:p w:rsidR="00E72ACE" w:rsidRPr="00A91FE2" w:rsidRDefault="002E252A" w:rsidP="00A46FCD">
      <w:pPr>
        <w:spacing w:before="100" w:beforeAutospacing="1" w:after="100" w:afterAutospacing="1"/>
        <w:ind w:right="270"/>
        <w:jc w:val="both"/>
        <w:rPr>
          <w:rFonts w:asciiTheme="majorHAnsi" w:hAnsiTheme="majorHAnsi" w:cstheme="majorBidi"/>
          <w:b/>
          <w:bCs/>
          <w:sz w:val="24"/>
          <w:szCs w:val="24"/>
        </w:rPr>
      </w:pPr>
      <w:r>
        <w:rPr>
          <w:rFonts w:asciiTheme="majorHAnsi" w:hAnsiTheme="majorHAnsi" w:cstheme="majorBidi"/>
          <w:b/>
          <w:bCs/>
          <w:sz w:val="24"/>
          <w:szCs w:val="24"/>
        </w:rPr>
        <w:t xml:space="preserve">6-5- </w:t>
      </w:r>
      <w:r w:rsidR="00E72ACE" w:rsidRPr="00A91FE2">
        <w:rPr>
          <w:rFonts w:asciiTheme="majorHAnsi" w:hAnsiTheme="majorHAnsi" w:cstheme="majorBidi"/>
          <w:b/>
          <w:bCs/>
          <w:sz w:val="24"/>
          <w:szCs w:val="24"/>
        </w:rPr>
        <w:t>All the religions are Islam</w:t>
      </w:r>
    </w:p>
    <w:p w:rsidR="00E72ACE" w:rsidRPr="00650A31" w:rsidRDefault="00E72ACE" w:rsidP="00A91FE2">
      <w:pPr>
        <w:pStyle w:val="ListParagraph"/>
        <w:numPr>
          <w:ilvl w:val="0"/>
          <w:numId w:val="6"/>
        </w:numPr>
        <w:bidi/>
        <w:spacing w:before="100" w:beforeAutospacing="1" w:after="100" w:afterAutospacing="1" w:line="276" w:lineRule="auto"/>
        <w:ind w:left="1350" w:right="450"/>
        <w:jc w:val="center"/>
        <w:rPr>
          <w:rFonts w:ascii="Traditional Arabic" w:hAnsi="Traditional Arabic" w:cs="Traditional Arabic"/>
          <w:color w:val="0070C0"/>
          <w:sz w:val="26"/>
          <w:szCs w:val="26"/>
        </w:rPr>
      </w:pPr>
      <w:r w:rsidRPr="00650A31">
        <w:rPr>
          <w:rFonts w:asciiTheme="majorHAnsi" w:eastAsia="+mn-ea" w:hAnsiTheme="majorHAnsi" w:cs="B Mitra"/>
          <w:color w:val="0070C0"/>
          <w:sz w:val="26"/>
          <w:szCs w:val="26"/>
          <w:rtl/>
        </w:rPr>
        <w:t>ان الدین عند الله الاسلام</w:t>
      </w:r>
    </w:p>
    <w:p w:rsidR="00E72ACE" w:rsidRDefault="00E72ACE" w:rsidP="00650A31">
      <w:pPr>
        <w:spacing w:before="100" w:beforeAutospacing="1" w:after="100" w:afterAutospacing="1"/>
        <w:ind w:left="90" w:right="450" w:firstLine="720"/>
        <w:jc w:val="center"/>
        <w:rPr>
          <w:rFonts w:asciiTheme="majorHAnsi" w:hAnsiTheme="majorHAnsi" w:cstheme="majorBidi"/>
          <w:sz w:val="24"/>
          <w:szCs w:val="24"/>
        </w:rPr>
      </w:pPr>
      <w:r w:rsidRPr="00203AAD">
        <w:rPr>
          <w:rFonts w:ascii="Traditional Arabic" w:hAnsi="Traditional Arabic" w:cs="Traditional Arabic"/>
          <w:sz w:val="24"/>
          <w:szCs w:val="24"/>
        </w:rPr>
        <w:t>Lo! Religion with Allah( is) the Surrender( to His Will and Guidance</w:t>
      </w:r>
      <w:r>
        <w:rPr>
          <w:rFonts w:asciiTheme="majorHAnsi" w:hAnsiTheme="majorHAnsi" w:cstheme="majorBidi"/>
          <w:sz w:val="24"/>
          <w:szCs w:val="24"/>
        </w:rPr>
        <w:t>.(3:19)</w:t>
      </w:r>
    </w:p>
    <w:p w:rsidR="00E72ACE" w:rsidRPr="00650A31" w:rsidRDefault="00E72ACE" w:rsidP="00650A31">
      <w:pPr>
        <w:spacing w:before="100" w:beforeAutospacing="1" w:after="100" w:afterAutospacing="1" w:line="360" w:lineRule="auto"/>
        <w:ind w:right="450"/>
        <w:jc w:val="both"/>
        <w:rPr>
          <w:rFonts w:asciiTheme="majorBidi" w:hAnsiTheme="majorBidi" w:cstheme="majorBidi"/>
          <w:sz w:val="26"/>
          <w:szCs w:val="26"/>
        </w:rPr>
      </w:pPr>
      <w:r w:rsidRPr="00650A31">
        <w:rPr>
          <w:rFonts w:asciiTheme="majorBidi" w:hAnsiTheme="majorBidi" w:cstheme="majorBidi"/>
          <w:sz w:val="26"/>
          <w:szCs w:val="26"/>
        </w:rPr>
        <w:lastRenderedPageBreak/>
        <w:t xml:space="preserve">Very interestingly, interpreting this verse, </w:t>
      </w:r>
      <w:proofErr w:type="spellStart"/>
      <w:r w:rsidRPr="00650A31">
        <w:rPr>
          <w:rFonts w:asciiTheme="majorBidi" w:hAnsiTheme="majorBidi" w:cstheme="majorBidi"/>
          <w:sz w:val="26"/>
          <w:szCs w:val="26"/>
        </w:rPr>
        <w:t>Ayatullah</w:t>
      </w:r>
      <w:proofErr w:type="spellEnd"/>
      <w:r w:rsidRPr="00650A31">
        <w:rPr>
          <w:rFonts w:asciiTheme="majorBidi" w:hAnsiTheme="majorBidi" w:cstheme="majorBidi"/>
          <w:sz w:val="26"/>
          <w:szCs w:val="26"/>
        </w:rPr>
        <w:t xml:space="preserve"> </w:t>
      </w:r>
      <w:proofErr w:type="spellStart"/>
      <w:r w:rsidRPr="00650A31">
        <w:rPr>
          <w:rFonts w:asciiTheme="majorBidi" w:hAnsiTheme="majorBidi" w:cstheme="majorBidi"/>
          <w:sz w:val="26"/>
          <w:szCs w:val="26"/>
        </w:rPr>
        <w:t>Makarem</w:t>
      </w:r>
      <w:proofErr w:type="spellEnd"/>
      <w:r w:rsidRPr="00650A31">
        <w:rPr>
          <w:rFonts w:asciiTheme="majorBidi" w:hAnsiTheme="majorBidi" w:cstheme="majorBidi"/>
          <w:sz w:val="26"/>
          <w:szCs w:val="26"/>
        </w:rPr>
        <w:t xml:space="preserve"> indicates that “the true faith before God is Submission and in reality, the spirit of religion in each time and space is nothing but submission to God, however, since the religion </w:t>
      </w:r>
      <w:proofErr w:type="spellStart"/>
      <w:r w:rsidRPr="00650A31">
        <w:rPr>
          <w:rFonts w:asciiTheme="majorBidi" w:hAnsiTheme="majorBidi" w:cstheme="majorBidi"/>
          <w:sz w:val="26"/>
          <w:szCs w:val="26"/>
        </w:rPr>
        <w:t>beought</w:t>
      </w:r>
      <w:proofErr w:type="spellEnd"/>
      <w:r w:rsidRPr="00650A31">
        <w:rPr>
          <w:rFonts w:asciiTheme="majorBidi" w:hAnsiTheme="majorBidi" w:cstheme="majorBidi"/>
          <w:sz w:val="26"/>
          <w:szCs w:val="26"/>
        </w:rPr>
        <w:t xml:space="preserve"> by the Prophet of Islam (s) was the sealing and the best religion, the word Islam or Submission is chosen for it, unless, </w:t>
      </w:r>
      <w:proofErr w:type="spellStart"/>
      <w:r w:rsidRPr="00650A31">
        <w:rPr>
          <w:rFonts w:asciiTheme="majorBidi" w:hAnsiTheme="majorBidi" w:cstheme="majorBidi"/>
          <w:sz w:val="26"/>
          <w:szCs w:val="26"/>
        </w:rPr>
        <w:t>overally</w:t>
      </w:r>
      <w:proofErr w:type="spellEnd"/>
      <w:r w:rsidRPr="00650A31">
        <w:rPr>
          <w:rFonts w:asciiTheme="majorBidi" w:hAnsiTheme="majorBidi" w:cstheme="majorBidi"/>
          <w:sz w:val="26"/>
          <w:szCs w:val="26"/>
        </w:rPr>
        <w:t xml:space="preserve">, </w:t>
      </w:r>
      <w:r w:rsidRPr="00650A31">
        <w:rPr>
          <w:rFonts w:asciiTheme="majorBidi" w:hAnsiTheme="majorBidi" w:cstheme="majorBidi"/>
          <w:sz w:val="26"/>
          <w:szCs w:val="26"/>
          <w:u w:val="single"/>
        </w:rPr>
        <w:t>all religions are Islam</w:t>
      </w:r>
      <w:r w:rsidRPr="00650A31">
        <w:rPr>
          <w:rFonts w:asciiTheme="majorBidi" w:hAnsiTheme="majorBidi" w:cstheme="majorBidi"/>
          <w:sz w:val="26"/>
          <w:szCs w:val="26"/>
        </w:rPr>
        <w:t>.”</w:t>
      </w:r>
      <w:r w:rsidRPr="00650A31">
        <w:rPr>
          <w:rStyle w:val="EndnoteReference"/>
          <w:rFonts w:asciiTheme="majorBidi" w:hAnsiTheme="majorBidi" w:cstheme="majorBidi"/>
          <w:sz w:val="26"/>
          <w:szCs w:val="26"/>
        </w:rPr>
        <w:endnoteReference w:id="55"/>
      </w:r>
      <w:r w:rsidRPr="00650A31">
        <w:rPr>
          <w:rFonts w:asciiTheme="majorBidi" w:hAnsiTheme="majorBidi" w:cstheme="majorBidi"/>
          <w:sz w:val="26"/>
          <w:szCs w:val="26"/>
        </w:rPr>
        <w:t xml:space="preserve">  And this verse is very strongly supported by the following verse.</w:t>
      </w:r>
    </w:p>
    <w:p w:rsidR="00E72ACE" w:rsidRPr="002554EE" w:rsidRDefault="00E72ACE" w:rsidP="002554EE">
      <w:pPr>
        <w:pStyle w:val="ListParagraph"/>
        <w:numPr>
          <w:ilvl w:val="0"/>
          <w:numId w:val="6"/>
        </w:numPr>
        <w:bidi/>
        <w:spacing w:before="100" w:beforeAutospacing="1" w:after="100" w:afterAutospacing="1" w:line="276" w:lineRule="auto"/>
        <w:ind w:left="1350" w:right="810"/>
        <w:jc w:val="center"/>
        <w:rPr>
          <w:rFonts w:ascii="Traditional Arabic" w:hAnsi="Traditional Arabic" w:cs="Traditional Arabic"/>
          <w:color w:val="0070C0"/>
          <w:sz w:val="26"/>
          <w:szCs w:val="26"/>
        </w:rPr>
      </w:pPr>
      <w:r w:rsidRPr="002554EE">
        <w:rPr>
          <w:rFonts w:asciiTheme="majorHAnsi" w:eastAsia="+mn-ea" w:hAnsiTheme="majorHAnsi" w:cs="B Mitra"/>
          <w:color w:val="0070C0"/>
          <w:sz w:val="26"/>
          <w:szCs w:val="26"/>
          <w:rtl/>
        </w:rPr>
        <w:t>ما کان ابراهیم یهودیا و لا نصرانیا و لکن کان حنیفا مسلما</w:t>
      </w:r>
    </w:p>
    <w:p w:rsidR="00E72ACE" w:rsidRPr="002554EE" w:rsidRDefault="00E72ACE" w:rsidP="002554EE">
      <w:pPr>
        <w:spacing w:before="100" w:beforeAutospacing="1" w:after="100" w:afterAutospacing="1"/>
        <w:ind w:left="1350" w:right="810" w:firstLine="720"/>
        <w:jc w:val="center"/>
        <w:rPr>
          <w:rFonts w:ascii="Traditional Arabic" w:hAnsi="Traditional Arabic" w:cs="Traditional Arabic"/>
          <w:sz w:val="24"/>
          <w:szCs w:val="24"/>
        </w:rPr>
      </w:pPr>
      <w:r w:rsidRPr="002554EE">
        <w:rPr>
          <w:rFonts w:ascii="Traditional Arabic" w:hAnsi="Traditional Arabic" w:cs="Traditional Arabic"/>
          <w:sz w:val="24"/>
          <w:szCs w:val="24"/>
        </w:rPr>
        <w:t xml:space="preserve">Abraham was neither a Jew nor a Christian. Rather he was a </w:t>
      </w:r>
      <w:proofErr w:type="spellStart"/>
      <w:r w:rsidRPr="002554EE">
        <w:rPr>
          <w:rFonts w:ascii="Traditional Arabic" w:hAnsi="Traditional Arabic" w:cs="Traditional Arabic"/>
          <w:sz w:val="24"/>
          <w:szCs w:val="24"/>
        </w:rPr>
        <w:t>Hanif</w:t>
      </w:r>
      <w:proofErr w:type="spellEnd"/>
      <w:r w:rsidRPr="002554EE">
        <w:rPr>
          <w:rFonts w:ascii="Traditional Arabic" w:hAnsi="Traditional Arabic" w:cs="Traditional Arabic"/>
          <w:sz w:val="24"/>
          <w:szCs w:val="24"/>
        </w:rPr>
        <w:t>, (a pure) Muslim and he was not one of the polytheist (3:67)</w:t>
      </w:r>
      <w:r w:rsidRPr="002554EE">
        <w:rPr>
          <w:rStyle w:val="EndnoteReference"/>
          <w:rFonts w:ascii="Traditional Arabic" w:hAnsi="Traditional Arabic" w:cs="Traditional Arabic"/>
          <w:sz w:val="24"/>
          <w:szCs w:val="24"/>
        </w:rPr>
        <w:endnoteReference w:id="56"/>
      </w:r>
    </w:p>
    <w:p w:rsidR="00E72ACE" w:rsidRPr="002554EE" w:rsidRDefault="002E252A" w:rsidP="005E590D">
      <w:pPr>
        <w:spacing w:before="100" w:beforeAutospacing="1" w:after="100" w:afterAutospacing="1" w:line="360" w:lineRule="auto"/>
        <w:ind w:right="450"/>
        <w:rPr>
          <w:rFonts w:asciiTheme="majorBidi" w:hAnsiTheme="majorBidi" w:cstheme="majorBidi"/>
          <w:b/>
          <w:bCs/>
          <w:sz w:val="26"/>
          <w:szCs w:val="26"/>
        </w:rPr>
      </w:pPr>
      <w:r>
        <w:rPr>
          <w:rFonts w:asciiTheme="majorBidi" w:hAnsiTheme="majorBidi" w:cstheme="majorBidi"/>
          <w:b/>
          <w:bCs/>
          <w:sz w:val="26"/>
          <w:szCs w:val="26"/>
        </w:rPr>
        <w:t xml:space="preserve">6-6- </w:t>
      </w:r>
      <w:r w:rsidR="00E72ACE" w:rsidRPr="002554EE">
        <w:rPr>
          <w:rFonts w:asciiTheme="majorBidi" w:hAnsiTheme="majorBidi" w:cstheme="majorBidi"/>
          <w:b/>
          <w:bCs/>
          <w:sz w:val="26"/>
          <w:szCs w:val="26"/>
        </w:rPr>
        <w:t>The necessity of recognizing all the former religions</w:t>
      </w:r>
    </w:p>
    <w:p w:rsidR="00E72ACE" w:rsidRPr="002554EE" w:rsidRDefault="00E72ACE" w:rsidP="002C483F">
      <w:pPr>
        <w:spacing w:before="100" w:beforeAutospacing="1" w:after="100" w:afterAutospacing="1" w:line="360" w:lineRule="auto"/>
        <w:ind w:right="450"/>
        <w:jc w:val="both"/>
        <w:rPr>
          <w:rFonts w:asciiTheme="majorBidi" w:hAnsiTheme="majorBidi" w:cstheme="majorBidi"/>
          <w:sz w:val="26"/>
          <w:szCs w:val="26"/>
        </w:rPr>
      </w:pPr>
      <w:r w:rsidRPr="002554EE">
        <w:rPr>
          <w:rFonts w:asciiTheme="majorBidi" w:hAnsiTheme="majorBidi" w:cstheme="majorBidi"/>
          <w:sz w:val="26"/>
          <w:szCs w:val="26"/>
        </w:rPr>
        <w:t xml:space="preserve">There are a couple of verses in the  holy Qur’an which commands all Muslims to recognize the former religions, while recognizing them is recognizing Islam since they are fathers and forefathers of Islam and there  is no benefit out of dyeing them. The followings are selected verses of those ones. </w:t>
      </w:r>
    </w:p>
    <w:p w:rsidR="00E72ACE" w:rsidRPr="00D75E7C" w:rsidRDefault="00E72ACE" w:rsidP="00D674B9">
      <w:pPr>
        <w:pStyle w:val="ListParagraph"/>
        <w:numPr>
          <w:ilvl w:val="0"/>
          <w:numId w:val="6"/>
        </w:numPr>
        <w:bidi/>
        <w:spacing w:before="100" w:beforeAutospacing="1" w:after="100" w:afterAutospacing="1" w:line="360" w:lineRule="auto"/>
        <w:ind w:left="1260" w:right="990" w:firstLine="0"/>
        <w:rPr>
          <w:rFonts w:asciiTheme="majorHAnsi" w:hAnsiTheme="majorHAnsi" w:cs="B Mitra"/>
          <w:color w:val="0070C0"/>
        </w:rPr>
      </w:pPr>
      <w:r w:rsidRPr="00D75E7C">
        <w:rPr>
          <w:rFonts w:asciiTheme="majorHAnsi" w:eastAsia="+mn-ea" w:hAnsiTheme="majorHAnsi" w:cs="B Mitra"/>
          <w:color w:val="0070C0"/>
          <w:rtl/>
          <w:lang w:bidi="fa-IR"/>
        </w:rPr>
        <w:t>قُلْ ءَامَنَّا بِاللَّهِ وَ مَا أُنزِلَ عَلَيْنَا وَ مَا أُنزِلَ عَلىَ إِبْرَاهِيمَ وَ إِسْمَاعِيلَ وَ إِسْحَاقَ وَ يَعْقُوبَ وَ الْأَسْبَاطِ وَ مَا أُوتىِ‏َ مُوسىَ‏ وَ عِيسىَ‏ وَ النَّبِيُّونَ مِن رَّبِّهِمْ لَا نُفَرِّقُ بَينْ‏َ أَحَدٍ مِّنْهُمْ وَ نَحْنُ لَهُ مُسْلِمُون</w:t>
      </w:r>
      <w:r w:rsidRPr="00D75E7C">
        <w:rPr>
          <w:rFonts w:asciiTheme="majorHAnsi" w:eastAsia="+mn-ea" w:hAnsiTheme="majorHAnsi" w:cs="B Mitra"/>
          <w:color w:val="0070C0"/>
        </w:rPr>
        <w:t xml:space="preserve"> </w:t>
      </w:r>
    </w:p>
    <w:p w:rsidR="00E72ACE" w:rsidRPr="00A46FCD" w:rsidRDefault="00E72ACE" w:rsidP="00A46FCD">
      <w:pPr>
        <w:spacing w:before="100" w:beforeAutospacing="1" w:after="100" w:afterAutospacing="1"/>
        <w:ind w:left="1260" w:right="990"/>
        <w:rPr>
          <w:rFonts w:ascii="Traditional Arabic" w:hAnsi="Traditional Arabic" w:cs="Traditional Arabic"/>
          <w:sz w:val="24"/>
          <w:szCs w:val="24"/>
        </w:rPr>
      </w:pPr>
      <w:r w:rsidRPr="00A46FCD">
        <w:rPr>
          <w:rFonts w:ascii="Traditional Arabic" w:hAnsi="Traditional Arabic" w:cs="Traditional Arabic"/>
          <w:sz w:val="24"/>
          <w:szCs w:val="24"/>
        </w:rPr>
        <w:t>Say," We have faith in Allah, and in what has been sent down to us, and what was sent down to Abraham, Ishmael, Isaac, Jacob and the Tribes, and that which Moses and Jesus were given, and the prophets, from their Lord. We make no distinction between any of them, and to Him do we submit.(3:84)</w:t>
      </w:r>
    </w:p>
    <w:p w:rsidR="00E72ACE" w:rsidRPr="00574F3D" w:rsidRDefault="00E72ACE" w:rsidP="00D674B9">
      <w:pPr>
        <w:pStyle w:val="ListParagraph"/>
        <w:numPr>
          <w:ilvl w:val="0"/>
          <w:numId w:val="6"/>
        </w:numPr>
        <w:bidi/>
        <w:spacing w:before="100" w:beforeAutospacing="1" w:after="100" w:afterAutospacing="1" w:line="360" w:lineRule="auto"/>
        <w:ind w:left="1260" w:right="990" w:firstLine="0"/>
        <w:rPr>
          <w:rFonts w:asciiTheme="majorHAnsi" w:hAnsiTheme="majorHAnsi" w:cs="B Mitra"/>
          <w:color w:val="0070C0"/>
        </w:rPr>
      </w:pPr>
      <w:r w:rsidRPr="00574F3D">
        <w:rPr>
          <w:rFonts w:asciiTheme="majorHAnsi" w:eastAsia="+mn-ea" w:hAnsiTheme="majorHAnsi" w:cs="B Mitra"/>
          <w:color w:val="0070C0"/>
          <w:rtl/>
          <w:lang w:bidi="fa-IR"/>
        </w:rPr>
        <w:t>َامَنَ الرَّسُولُ بِمَا أُنزِلَ إِلَيْهِ مِن رَّبِّهِ وَ الْمُؤْمِنُونَ  كلُ‏ٌّ ءَامَنَ بِاللَّهِ وَ مَلَئكَتِهِ وَ كُتُبِهِ وَ رُسُلِهِ لَا نُفَرِّقُ بَينْ‏َ أَحَدٍ مِّن رُّسُلِهِ  وَ قَالُواْ سَمِعْنَا وَ أَطَعْنَا  غُفْرَانَكَ رَبَّنَا وَ إِلَيْكَ الْمَصِير</w:t>
      </w:r>
      <w:r w:rsidRPr="00574F3D">
        <w:rPr>
          <w:rFonts w:asciiTheme="majorHAnsi" w:eastAsia="+mn-ea" w:hAnsiTheme="majorHAnsi" w:cs="B Mitra"/>
          <w:color w:val="0070C0"/>
        </w:rPr>
        <w:t xml:space="preserve"> </w:t>
      </w:r>
    </w:p>
    <w:p w:rsidR="00E72ACE" w:rsidRPr="00A46FCD" w:rsidRDefault="00E72ACE" w:rsidP="00A46FCD">
      <w:pPr>
        <w:spacing w:before="100" w:beforeAutospacing="1" w:after="100" w:afterAutospacing="1"/>
        <w:ind w:left="1260" w:right="990"/>
        <w:rPr>
          <w:rFonts w:ascii="Traditional Arabic" w:hAnsi="Traditional Arabic" w:cs="Traditional Arabic"/>
          <w:sz w:val="24"/>
          <w:szCs w:val="24"/>
        </w:rPr>
      </w:pPr>
      <w:r w:rsidRPr="00A46FCD">
        <w:rPr>
          <w:rFonts w:ascii="Traditional Arabic" w:hAnsi="Traditional Arabic" w:cs="Traditional Arabic"/>
          <w:sz w:val="24"/>
          <w:szCs w:val="24"/>
        </w:rPr>
        <w:lastRenderedPageBreak/>
        <w:t xml:space="preserve">The Messenger believes in what has been sent down to him from his Lord, and [so do] believers; everyone believes in God and His angels, His books and His messengers. We do not differentiate between any of His messengers. They say:" we have heard and obey; [we beg]Your pardon, our Lord! Toward You lies the Goal! </w:t>
      </w:r>
    </w:p>
    <w:p w:rsidR="00E72ACE" w:rsidRPr="00D674B9" w:rsidRDefault="00E72ACE" w:rsidP="003516BB">
      <w:pPr>
        <w:pStyle w:val="ListParagraph"/>
        <w:numPr>
          <w:ilvl w:val="0"/>
          <w:numId w:val="6"/>
        </w:numPr>
        <w:bidi/>
        <w:spacing w:before="100" w:beforeAutospacing="1" w:after="100" w:afterAutospacing="1" w:line="360" w:lineRule="auto"/>
        <w:ind w:left="1260" w:right="990" w:firstLine="0"/>
        <w:rPr>
          <w:rFonts w:asciiTheme="majorHAnsi" w:hAnsiTheme="majorHAnsi" w:cs="B Mitra"/>
          <w:color w:val="0070C0"/>
          <w:lang w:bidi="fa-IR"/>
        </w:rPr>
      </w:pPr>
      <w:r w:rsidRPr="00D674B9">
        <w:rPr>
          <w:rFonts w:asciiTheme="majorHAnsi" w:hAnsiTheme="majorHAnsi" w:cs="B Mitra"/>
          <w:color w:val="0070C0"/>
          <w:rtl/>
          <w:lang w:bidi="fa-IR"/>
        </w:rPr>
        <w:t>شَرَعَ لَكُم مِّنَ الدِّينِ مَا وَصىَ‏ بِهِ نُوحًا وَ الَّذِى أَوْحَيْنَا إِلَيْكَ وَ مَا وَصَّيْنَا بِهِ إِبْرَاهِيمَ وَ مُوسىَ‏ وَ عِيسىَ  أَنْ أَقِيمُواْ الدِّينَ وَ لَا تَتَفَرَّقُواْ فِيه... فَلِذَالِكَ فَادْعُ  وَ اسْتَقِمْ كَمَا أُمِرْتَ  وَ لَا تَتَّبِعْ أَهْوَاءَهُم</w:t>
      </w:r>
      <w:r w:rsidRPr="00D674B9">
        <w:rPr>
          <w:rFonts w:asciiTheme="majorHAnsi" w:hAnsiTheme="majorHAnsi" w:cs="B Mitra"/>
          <w:color w:val="0070C0"/>
          <w:lang w:bidi="fa-IR"/>
        </w:rPr>
        <w:t xml:space="preserve"> </w:t>
      </w:r>
      <w:r>
        <w:rPr>
          <w:rFonts w:asciiTheme="majorHAnsi" w:hAnsiTheme="majorHAnsi" w:cs="B Mitra"/>
          <w:color w:val="0070C0"/>
          <w:lang w:bidi="fa-IR"/>
        </w:rPr>
        <w:t>….</w:t>
      </w:r>
    </w:p>
    <w:p w:rsidR="00E72ACE" w:rsidRPr="00A46FCD" w:rsidRDefault="00E72ACE" w:rsidP="00A46FCD">
      <w:pPr>
        <w:spacing w:before="100" w:beforeAutospacing="1" w:after="100" w:afterAutospacing="1"/>
        <w:ind w:left="1260" w:right="990"/>
        <w:rPr>
          <w:rFonts w:ascii="Traditional Arabic" w:hAnsi="Traditional Arabic" w:cs="Traditional Arabic"/>
          <w:sz w:val="24"/>
          <w:szCs w:val="24"/>
          <w:lang w:bidi="fa-IR"/>
        </w:rPr>
      </w:pPr>
      <w:r w:rsidRPr="00A46FCD">
        <w:rPr>
          <w:rFonts w:ascii="Traditional Arabic" w:hAnsi="Traditional Arabic" w:cs="Traditional Arabic"/>
          <w:sz w:val="24"/>
          <w:szCs w:val="24"/>
          <w:lang w:bidi="fa-IR"/>
        </w:rPr>
        <w:t>He has prescribed for you the religion which He had enjoined upon Noah and which We have [also] revealed to you, and which We had enjoined upon Abraham, Moses and Jesus, declaring," Maintain the religion, and do not be divided in it….. So summon to this [unity of religion], and be steadfast, just as you have been commanded, and do not follow their desires, and say," I believe in whatever Book Allah has sent down. I have been commanded to do justice among you (42:13-15)</w:t>
      </w:r>
    </w:p>
    <w:p w:rsidR="00E72ACE" w:rsidRPr="00D75E7C" w:rsidRDefault="00E72ACE" w:rsidP="002C483F">
      <w:pPr>
        <w:spacing w:before="100" w:beforeAutospacing="1" w:after="100" w:afterAutospacing="1" w:line="360" w:lineRule="auto"/>
        <w:ind w:right="450"/>
        <w:jc w:val="both"/>
        <w:rPr>
          <w:rFonts w:asciiTheme="majorHAnsi" w:hAnsiTheme="majorHAnsi" w:cstheme="majorBidi"/>
          <w:sz w:val="24"/>
          <w:szCs w:val="24"/>
          <w:lang w:bidi="fa-IR"/>
        </w:rPr>
      </w:pPr>
      <w:r>
        <w:rPr>
          <w:rFonts w:asciiTheme="majorHAnsi" w:hAnsiTheme="majorHAnsi" w:cstheme="majorBidi"/>
          <w:sz w:val="24"/>
          <w:szCs w:val="24"/>
          <w:lang w:bidi="fa-IR"/>
        </w:rPr>
        <w:t xml:space="preserve">In this verse, the phrase of </w:t>
      </w:r>
      <w:r w:rsidRPr="00AC1C97">
        <w:rPr>
          <w:rFonts w:asciiTheme="majorHAnsi" w:hAnsiTheme="majorHAnsi" w:cs="B Mitra"/>
          <w:i/>
          <w:iCs/>
          <w:rtl/>
          <w:lang w:bidi="fa-IR"/>
        </w:rPr>
        <w:t>أَنْ أَقِيمُواْ الدِّينَ وَ لَا تَتَفَرَّقُواْ فِيه</w:t>
      </w:r>
      <w:r w:rsidRPr="00AC1C97">
        <w:rPr>
          <w:rFonts w:asciiTheme="majorHAnsi" w:hAnsiTheme="majorHAnsi" w:cs="B Mitra"/>
          <w:i/>
          <w:iCs/>
          <w:lang w:bidi="fa-IR"/>
        </w:rPr>
        <w:t xml:space="preserve"> </w:t>
      </w:r>
      <w:r w:rsidRPr="00AC1C97">
        <w:rPr>
          <w:rFonts w:asciiTheme="majorHAnsi" w:hAnsiTheme="majorHAnsi" w:cs="B Mitra"/>
          <w:sz w:val="24"/>
          <w:szCs w:val="24"/>
          <w:lang w:bidi="fa-IR"/>
        </w:rPr>
        <w:t>is very strongly</w:t>
      </w:r>
      <w:r w:rsidRPr="00AC1C97">
        <w:rPr>
          <w:rFonts w:asciiTheme="majorHAnsi" w:hAnsiTheme="majorHAnsi" w:cs="B Mitra"/>
          <w:color w:val="0070C0"/>
          <w:sz w:val="24"/>
          <w:szCs w:val="24"/>
          <w:lang w:bidi="fa-IR"/>
        </w:rPr>
        <w:t xml:space="preserve"> </w:t>
      </w:r>
      <w:r w:rsidRPr="00977F57">
        <w:rPr>
          <w:rFonts w:asciiTheme="majorHAnsi" w:hAnsiTheme="majorHAnsi" w:cs="B Mitra"/>
          <w:sz w:val="24"/>
          <w:szCs w:val="24"/>
          <w:lang w:bidi="fa-IR"/>
        </w:rPr>
        <w:t xml:space="preserve">in favor of the unity of </w:t>
      </w:r>
      <w:r w:rsidRPr="008C2D35">
        <w:rPr>
          <w:rFonts w:asciiTheme="majorBidi" w:hAnsiTheme="majorBidi" w:cstheme="majorBidi"/>
          <w:sz w:val="26"/>
          <w:szCs w:val="26"/>
          <w:lang w:bidi="fa-IR"/>
        </w:rPr>
        <w:t>religions and respecting one another, especially the Arch religions revealed to Arch prophets, i.e., Noah, Abraham, Moses, Jesus and Muhammad (s). So, the main aftermath of recognizing other Divine religions is unity and congruity of them.</w:t>
      </w:r>
    </w:p>
    <w:p w:rsidR="00E72ACE" w:rsidRPr="00E23D0E" w:rsidRDefault="002E252A" w:rsidP="00E23D0E">
      <w:pPr>
        <w:spacing w:before="100" w:beforeAutospacing="1" w:after="100" w:afterAutospacing="1" w:line="360" w:lineRule="auto"/>
        <w:rPr>
          <w:rFonts w:asciiTheme="majorHAnsi" w:hAnsiTheme="majorHAnsi" w:cstheme="majorBidi"/>
          <w:b/>
          <w:bCs/>
          <w:sz w:val="24"/>
          <w:szCs w:val="24"/>
          <w:lang w:bidi="fa-IR"/>
        </w:rPr>
      </w:pPr>
      <w:r>
        <w:rPr>
          <w:rFonts w:asciiTheme="majorHAnsi" w:hAnsiTheme="majorHAnsi" w:cstheme="majorBidi"/>
          <w:b/>
          <w:bCs/>
          <w:sz w:val="24"/>
          <w:szCs w:val="24"/>
          <w:lang w:bidi="fa-IR"/>
        </w:rPr>
        <w:t xml:space="preserve">6-7- </w:t>
      </w:r>
      <w:r w:rsidR="00E72ACE" w:rsidRPr="00E23D0E">
        <w:rPr>
          <w:rFonts w:asciiTheme="majorHAnsi" w:hAnsiTheme="majorHAnsi" w:cstheme="majorBidi"/>
          <w:b/>
          <w:bCs/>
          <w:sz w:val="24"/>
          <w:szCs w:val="24"/>
          <w:lang w:bidi="fa-IR"/>
        </w:rPr>
        <w:t>Methodology of dialogue</w:t>
      </w:r>
    </w:p>
    <w:p w:rsidR="00E72ACE" w:rsidRPr="008C2D35" w:rsidRDefault="00E72ACE" w:rsidP="00D75E7C">
      <w:pPr>
        <w:spacing w:before="100" w:beforeAutospacing="1" w:after="100" w:afterAutospacing="1" w:line="360" w:lineRule="auto"/>
        <w:ind w:left="360" w:firstLine="720"/>
        <w:jc w:val="both"/>
        <w:rPr>
          <w:rFonts w:asciiTheme="majorBidi" w:hAnsiTheme="majorBidi" w:cstheme="majorBidi"/>
          <w:sz w:val="26"/>
          <w:szCs w:val="26"/>
          <w:lang w:bidi="fa-IR"/>
        </w:rPr>
      </w:pPr>
      <w:r w:rsidRPr="00D75E7C">
        <w:rPr>
          <w:rFonts w:asciiTheme="majorHAnsi" w:hAnsiTheme="majorHAnsi" w:cstheme="majorBidi"/>
          <w:sz w:val="24"/>
          <w:szCs w:val="24"/>
          <w:lang w:bidi="fa-IR"/>
        </w:rPr>
        <w:t>A</w:t>
      </w:r>
      <w:r w:rsidRPr="008C2D35">
        <w:rPr>
          <w:rFonts w:asciiTheme="majorBidi" w:hAnsiTheme="majorBidi" w:cstheme="majorBidi"/>
          <w:sz w:val="26"/>
          <w:szCs w:val="26"/>
          <w:lang w:bidi="fa-IR"/>
        </w:rPr>
        <w:t>bout the methodology of dialogue, Qur’an in several occasions has called for peaceful dialogue;</w:t>
      </w:r>
      <w:r w:rsidRPr="008C2D35">
        <w:rPr>
          <w:rFonts w:asciiTheme="majorBidi" w:hAnsiTheme="majorBidi" w:cstheme="majorBidi"/>
          <w:sz w:val="26"/>
          <w:szCs w:val="26"/>
        </w:rPr>
        <w:t xml:space="preserve"> In Qur’an great emphasis is put on the best polemics and way of addressing and dialogue with the People of the Book. Islam never prescribe debate, wild talk, rather, supports logical </w:t>
      </w:r>
      <w:proofErr w:type="spellStart"/>
      <w:r w:rsidRPr="008C2D35">
        <w:rPr>
          <w:rFonts w:asciiTheme="majorBidi" w:hAnsiTheme="majorBidi" w:cstheme="majorBidi"/>
          <w:sz w:val="26"/>
          <w:szCs w:val="26"/>
        </w:rPr>
        <w:t>reasonings</w:t>
      </w:r>
      <w:proofErr w:type="spellEnd"/>
      <w:r w:rsidRPr="008C2D35">
        <w:rPr>
          <w:rFonts w:asciiTheme="majorBidi" w:hAnsiTheme="majorBidi" w:cstheme="majorBidi"/>
          <w:sz w:val="26"/>
          <w:szCs w:val="26"/>
        </w:rPr>
        <w:t xml:space="preserve">, arguments and demonstrations. Belief, as mentioned before, abodes I heart and nothing enters heart unless by peaceful talks and dialogue. It is very important for each Muslim </w:t>
      </w:r>
      <w:r w:rsidRPr="008C2D35">
        <w:rPr>
          <w:rFonts w:asciiTheme="majorBidi" w:hAnsiTheme="majorBidi" w:cstheme="majorBidi"/>
          <w:sz w:val="26"/>
          <w:szCs w:val="26"/>
        </w:rPr>
        <w:lastRenderedPageBreak/>
        <w:t>and believer to keep it in mine in the time of encountering one another and establishing the foundations of communication.</w:t>
      </w:r>
    </w:p>
    <w:p w:rsidR="00E72ACE" w:rsidRPr="007E4363" w:rsidRDefault="00E72ACE" w:rsidP="0084406F">
      <w:pPr>
        <w:pStyle w:val="ListParagraph"/>
        <w:numPr>
          <w:ilvl w:val="0"/>
          <w:numId w:val="6"/>
        </w:numPr>
        <w:bidi/>
        <w:spacing w:before="100" w:beforeAutospacing="1" w:after="100" w:afterAutospacing="1" w:line="360" w:lineRule="auto"/>
        <w:ind w:left="1170" w:right="630" w:firstLine="270"/>
        <w:jc w:val="center"/>
        <w:rPr>
          <w:rFonts w:asciiTheme="majorHAnsi" w:hAnsiTheme="majorHAnsi" w:cs="B Mitra"/>
          <w:color w:val="0070C0"/>
          <w:lang w:bidi="fa-IR"/>
        </w:rPr>
      </w:pPr>
      <w:r w:rsidRPr="007E4363">
        <w:rPr>
          <w:rFonts w:asciiTheme="majorHAnsi" w:hAnsiTheme="majorHAnsi" w:cs="B Mitra"/>
          <w:color w:val="0070C0"/>
          <w:rtl/>
          <w:lang w:bidi="fa-IR"/>
        </w:rPr>
        <w:t>وَ لَا تجَُدِلُواْ أَهْلَ الْكِتَابِ إِلَّا بِالَّتىِ هِىَ أَحْسَنُ إِلَّا الَّذِينَ ظَلَمُواْ مِنْهُمْ  وَ قُولُواْ ءَامَنَّا بِالَّذِى أُنزِلَ إِلَيْنَا وَ أُنزِلَ إِلَيْكُمْ وَ إِلَاهُنَا وَ إِلَاهُكُمْ وَاحِدٌ وَ نحَْنُ لَهُ مُسْلِمُون</w:t>
      </w:r>
    </w:p>
    <w:p w:rsidR="00E72ACE" w:rsidRPr="0084406F" w:rsidRDefault="00E72ACE" w:rsidP="0084406F">
      <w:pPr>
        <w:spacing w:before="100" w:beforeAutospacing="1" w:after="100" w:afterAutospacing="1"/>
        <w:ind w:left="1170" w:right="630"/>
        <w:jc w:val="center"/>
        <w:rPr>
          <w:rFonts w:ascii="Traditional Arabic" w:hAnsi="Traditional Arabic" w:cs="Traditional Arabic"/>
          <w:sz w:val="24"/>
          <w:szCs w:val="24"/>
          <w:lang w:bidi="fa-IR"/>
        </w:rPr>
      </w:pPr>
      <w:r w:rsidRPr="0084406F">
        <w:rPr>
          <w:rFonts w:ascii="Traditional Arabic" w:hAnsi="Traditional Arabic" w:cs="Traditional Arabic"/>
          <w:sz w:val="24"/>
          <w:szCs w:val="24"/>
          <w:lang w:bidi="fa-IR"/>
        </w:rPr>
        <w:t>Do not dispute with the People of the Book except in a manner which is best, barring such of them as are wrongdoers, and say," We believe in that which has been sent down to us and has been sent down to you; our God and your God is one[ and the same ], and to Him do we submit. (29:46)</w:t>
      </w:r>
    </w:p>
    <w:p w:rsidR="00E72ACE" w:rsidRPr="0084406F" w:rsidRDefault="00E72ACE" w:rsidP="005D4746">
      <w:pPr>
        <w:spacing w:before="100" w:beforeAutospacing="1" w:after="100" w:afterAutospacing="1" w:line="360" w:lineRule="auto"/>
        <w:ind w:firstLine="720"/>
        <w:jc w:val="both"/>
        <w:rPr>
          <w:rFonts w:asciiTheme="majorBidi" w:hAnsiTheme="majorBidi" w:cstheme="majorBidi"/>
          <w:sz w:val="26"/>
          <w:szCs w:val="26"/>
          <w:lang w:bidi="fa-IR"/>
        </w:rPr>
      </w:pPr>
      <w:r w:rsidRPr="0084406F">
        <w:rPr>
          <w:rFonts w:asciiTheme="majorBidi" w:hAnsiTheme="majorBidi" w:cstheme="majorBidi"/>
          <w:sz w:val="26"/>
          <w:szCs w:val="26"/>
          <w:lang w:bidi="fa-IR"/>
        </w:rPr>
        <w:t xml:space="preserve">Principally, any kind of disdaining dispute based on bias or illogical prejudice is rejected and instead, good behavior and soft voice is substituted. In one narration from Imam </w:t>
      </w:r>
      <w:proofErr w:type="spellStart"/>
      <w:r w:rsidRPr="0084406F">
        <w:rPr>
          <w:rFonts w:asciiTheme="majorBidi" w:hAnsiTheme="majorBidi" w:cstheme="majorBidi"/>
          <w:sz w:val="26"/>
          <w:szCs w:val="26"/>
          <w:lang w:bidi="fa-IR"/>
        </w:rPr>
        <w:t>Hasan</w:t>
      </w:r>
      <w:proofErr w:type="spellEnd"/>
      <w:r w:rsidRPr="0084406F">
        <w:rPr>
          <w:rFonts w:asciiTheme="majorBidi" w:hAnsiTheme="majorBidi" w:cstheme="majorBidi"/>
          <w:sz w:val="26"/>
          <w:szCs w:val="26"/>
          <w:lang w:bidi="fa-IR"/>
        </w:rPr>
        <w:t xml:space="preserve"> (</w:t>
      </w:r>
      <w:proofErr w:type="spellStart"/>
      <w:r w:rsidRPr="0084406F">
        <w:rPr>
          <w:rFonts w:asciiTheme="majorBidi" w:hAnsiTheme="majorBidi" w:cstheme="majorBidi"/>
          <w:sz w:val="26"/>
          <w:szCs w:val="26"/>
          <w:lang w:bidi="fa-IR"/>
        </w:rPr>
        <w:t>pbuH</w:t>
      </w:r>
      <w:proofErr w:type="spellEnd"/>
      <w:r w:rsidRPr="0084406F">
        <w:rPr>
          <w:rFonts w:asciiTheme="majorBidi" w:hAnsiTheme="majorBidi" w:cstheme="majorBidi"/>
          <w:sz w:val="26"/>
          <w:szCs w:val="26"/>
          <w:lang w:bidi="fa-IR"/>
        </w:rPr>
        <w:t xml:space="preserve">), the third infallible Imam of the </w:t>
      </w:r>
      <w:proofErr w:type="spellStart"/>
      <w:r w:rsidRPr="0084406F">
        <w:rPr>
          <w:rFonts w:asciiTheme="majorBidi" w:hAnsiTheme="majorBidi" w:cstheme="majorBidi"/>
          <w:sz w:val="26"/>
          <w:szCs w:val="26"/>
          <w:lang w:bidi="fa-IR"/>
        </w:rPr>
        <w:t>Shi’ite</w:t>
      </w:r>
      <w:proofErr w:type="spellEnd"/>
      <w:r w:rsidRPr="0084406F">
        <w:rPr>
          <w:rFonts w:asciiTheme="majorBidi" w:hAnsiTheme="majorBidi" w:cstheme="majorBidi"/>
          <w:sz w:val="26"/>
          <w:szCs w:val="26"/>
          <w:lang w:bidi="fa-IR"/>
        </w:rPr>
        <w:t>, we witness this saying that: “</w:t>
      </w:r>
      <w:r w:rsidRPr="0084406F">
        <w:rPr>
          <w:rFonts w:asciiTheme="majorBidi" w:hAnsiTheme="majorBidi" w:cstheme="majorBidi"/>
          <w:i/>
          <w:iCs/>
          <w:sz w:val="26"/>
          <w:szCs w:val="26"/>
          <w:lang w:bidi="fa-IR"/>
        </w:rPr>
        <w:t>The best of the bests, is the best humor”</w:t>
      </w:r>
    </w:p>
    <w:p w:rsidR="00E72ACE" w:rsidRPr="0084406F" w:rsidRDefault="00E72ACE" w:rsidP="0084406F">
      <w:pPr>
        <w:spacing w:before="120" w:after="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In other verses we recite: "...Whenever you speak, speak justly, even if a near relative is concerned; and fulfill the covenant of God. Thus does He command you, that you may remember." (Qur'an 6:152) Do not feel discouraged if people seem unconvinced by your beliefs, and are unwilling to share your faith. The Qur'an describes that God Alone is the One to guide people's hearts.</w:t>
      </w:r>
    </w:p>
    <w:p w:rsidR="00E72ACE" w:rsidRPr="0084406F" w:rsidRDefault="00E72ACE" w:rsidP="0084406F">
      <w:pPr>
        <w:spacing w:before="120" w:after="0" w:line="360" w:lineRule="auto"/>
        <w:ind w:firstLine="720"/>
        <w:jc w:val="both"/>
        <w:rPr>
          <w:rFonts w:asciiTheme="majorBidi" w:hAnsiTheme="majorBidi" w:cstheme="majorBidi"/>
          <w:i/>
          <w:iCs/>
          <w:sz w:val="26"/>
          <w:szCs w:val="26"/>
          <w:lang w:bidi="fa-IR"/>
        </w:rPr>
      </w:pPr>
      <w:proofErr w:type="spellStart"/>
      <w:r w:rsidRPr="0084406F">
        <w:rPr>
          <w:rFonts w:asciiTheme="majorBidi" w:hAnsiTheme="majorBidi" w:cstheme="majorBidi"/>
          <w:sz w:val="26"/>
          <w:szCs w:val="26"/>
        </w:rPr>
        <w:t>Ayatullah</w:t>
      </w:r>
      <w:proofErr w:type="spellEnd"/>
      <w:r w:rsidRPr="0084406F">
        <w:rPr>
          <w:rFonts w:asciiTheme="majorBidi" w:hAnsiTheme="majorBidi" w:cstheme="majorBidi"/>
          <w:sz w:val="26"/>
          <w:szCs w:val="26"/>
        </w:rPr>
        <w:t xml:space="preserve"> </w:t>
      </w:r>
      <w:proofErr w:type="spellStart"/>
      <w:r w:rsidRPr="0084406F">
        <w:rPr>
          <w:rFonts w:asciiTheme="majorBidi" w:hAnsiTheme="majorBidi" w:cstheme="majorBidi"/>
          <w:sz w:val="26"/>
          <w:szCs w:val="26"/>
        </w:rPr>
        <w:t>Makarem</w:t>
      </w:r>
      <w:proofErr w:type="spellEnd"/>
      <w:r w:rsidRPr="0084406F">
        <w:rPr>
          <w:rFonts w:asciiTheme="majorBidi" w:hAnsiTheme="majorBidi" w:cstheme="majorBidi"/>
          <w:sz w:val="26"/>
          <w:szCs w:val="26"/>
        </w:rPr>
        <w:t xml:space="preserve"> mentions that, this verse by itself is based on good polemics when addresses the non-Muslims: </w:t>
      </w:r>
      <w:r w:rsidRPr="0084406F">
        <w:rPr>
          <w:rFonts w:asciiTheme="majorBidi" w:hAnsiTheme="majorBidi" w:cstheme="majorBidi"/>
          <w:sz w:val="26"/>
          <w:szCs w:val="26"/>
          <w:lang w:bidi="fa-IR"/>
        </w:rPr>
        <w:t xml:space="preserve">," We believe in that which has been sent down to us and has been sent down to you; our God and your God is one[ and the same ], and to Him do we submit”, what a beautiful declaration,?! This is the rhythm of Unity and belief in all the things revealed from One God, omitting all prejudices, omitting differentiating between </w:t>
      </w:r>
      <w:r w:rsidRPr="0084406F">
        <w:rPr>
          <w:rFonts w:asciiTheme="majorBidi" w:hAnsiTheme="majorBidi" w:cstheme="majorBidi"/>
          <w:i/>
          <w:iCs/>
          <w:sz w:val="26"/>
          <w:szCs w:val="26"/>
          <w:lang w:bidi="fa-IR"/>
        </w:rPr>
        <w:t xml:space="preserve">I </w:t>
      </w:r>
      <w:r w:rsidRPr="0084406F">
        <w:rPr>
          <w:rFonts w:asciiTheme="majorBidi" w:hAnsiTheme="majorBidi" w:cstheme="majorBidi"/>
          <w:sz w:val="26"/>
          <w:szCs w:val="26"/>
          <w:lang w:bidi="fa-IR"/>
        </w:rPr>
        <w:t xml:space="preserve">and </w:t>
      </w:r>
      <w:r w:rsidRPr="0084406F">
        <w:rPr>
          <w:rFonts w:asciiTheme="majorBidi" w:hAnsiTheme="majorBidi" w:cstheme="majorBidi"/>
          <w:i/>
          <w:iCs/>
          <w:sz w:val="26"/>
          <w:szCs w:val="26"/>
          <w:lang w:bidi="fa-IR"/>
        </w:rPr>
        <w:t>Other</w:t>
      </w:r>
      <w:r w:rsidRPr="0084406F">
        <w:rPr>
          <w:rFonts w:asciiTheme="majorBidi" w:hAnsiTheme="majorBidi" w:cstheme="majorBidi"/>
          <w:sz w:val="26"/>
          <w:szCs w:val="26"/>
          <w:lang w:bidi="fa-IR"/>
        </w:rPr>
        <w:t xml:space="preserve"> and submitting one to the Truth”</w:t>
      </w:r>
      <w:r w:rsidRPr="0084406F">
        <w:rPr>
          <w:rStyle w:val="EndnoteReference"/>
          <w:rFonts w:asciiTheme="majorBidi" w:hAnsiTheme="majorBidi" w:cstheme="majorBidi"/>
          <w:sz w:val="26"/>
          <w:szCs w:val="26"/>
          <w:lang w:bidi="fa-IR"/>
        </w:rPr>
        <w:endnoteReference w:id="57"/>
      </w:r>
      <w:r w:rsidRPr="0084406F">
        <w:rPr>
          <w:rFonts w:asciiTheme="majorBidi" w:hAnsiTheme="majorBidi" w:cstheme="majorBidi"/>
          <w:i/>
          <w:iCs/>
          <w:sz w:val="26"/>
          <w:szCs w:val="26"/>
          <w:lang w:bidi="fa-IR"/>
        </w:rPr>
        <w:t xml:space="preserve"> </w:t>
      </w:r>
      <w:r w:rsidRPr="0084406F">
        <w:rPr>
          <w:rFonts w:asciiTheme="majorBidi" w:hAnsiTheme="majorBidi" w:cstheme="majorBidi"/>
          <w:sz w:val="26"/>
          <w:szCs w:val="26"/>
          <w:lang w:bidi="fa-IR"/>
        </w:rPr>
        <w:t>In the following verse, other good qualities of fair and peaceful dialogue are mentioned, like being just in dialogue, rejecting harmful arguments and so on.</w:t>
      </w:r>
    </w:p>
    <w:p w:rsidR="00E72ACE" w:rsidRPr="00D75E7C" w:rsidRDefault="00E72ACE" w:rsidP="00D75E7C">
      <w:pPr>
        <w:bidi/>
        <w:spacing w:before="100" w:beforeAutospacing="1" w:after="100" w:afterAutospacing="1" w:line="360" w:lineRule="auto"/>
        <w:ind w:left="360" w:firstLine="720"/>
        <w:jc w:val="both"/>
        <w:rPr>
          <w:rFonts w:asciiTheme="majorHAnsi" w:hAnsiTheme="majorHAnsi" w:cs="B Mitra"/>
          <w:color w:val="0070C0"/>
          <w:sz w:val="24"/>
          <w:szCs w:val="24"/>
          <w:lang w:bidi="fa-IR"/>
        </w:rPr>
      </w:pPr>
    </w:p>
    <w:p w:rsidR="00E72ACE" w:rsidRPr="007E4363" w:rsidRDefault="00E72ACE" w:rsidP="00D54D63">
      <w:pPr>
        <w:pStyle w:val="ListParagraph"/>
        <w:numPr>
          <w:ilvl w:val="0"/>
          <w:numId w:val="6"/>
        </w:numPr>
        <w:bidi/>
        <w:spacing w:before="100" w:beforeAutospacing="1" w:after="100" w:afterAutospacing="1" w:line="360" w:lineRule="auto"/>
        <w:ind w:left="1170" w:right="1170" w:firstLine="0"/>
        <w:jc w:val="both"/>
        <w:rPr>
          <w:rFonts w:asciiTheme="majorHAnsi" w:hAnsiTheme="majorHAnsi" w:cs="B Mitra"/>
          <w:color w:val="0070C0"/>
          <w:lang w:bidi="fa-IR"/>
        </w:rPr>
      </w:pPr>
      <w:r w:rsidRPr="007E4363">
        <w:rPr>
          <w:rFonts w:asciiTheme="majorHAnsi" w:hAnsiTheme="majorHAnsi" w:cs="B Mitra"/>
          <w:color w:val="0070C0"/>
          <w:rtl/>
          <w:lang w:bidi="fa-IR"/>
        </w:rPr>
        <w:lastRenderedPageBreak/>
        <w:t>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w:t>
      </w:r>
    </w:p>
    <w:p w:rsidR="00E72ACE" w:rsidRPr="0084406F" w:rsidRDefault="00E72ACE" w:rsidP="0084406F">
      <w:pPr>
        <w:spacing w:before="100" w:beforeAutospacing="1" w:after="100" w:afterAutospacing="1"/>
        <w:ind w:left="1170" w:right="1170"/>
        <w:jc w:val="both"/>
        <w:rPr>
          <w:rFonts w:ascii="Traditional Arabic" w:hAnsi="Traditional Arabic" w:cs="Traditional Arabic"/>
          <w:sz w:val="24"/>
          <w:szCs w:val="24"/>
          <w:lang w:bidi="fa-IR"/>
        </w:rPr>
      </w:pPr>
      <w:r w:rsidRPr="0084406F">
        <w:rPr>
          <w:rFonts w:ascii="Traditional Arabic" w:hAnsi="Traditional Arabic" w:cs="Traditional Arabic"/>
          <w:sz w:val="24"/>
          <w:szCs w:val="24"/>
          <w:lang w:bidi="fa-IR"/>
        </w:rPr>
        <w:t>So summon to this] unity of religion [, and be steadfast, just as you have been commanded, and do not follow their desires, and say," I believe in whatever Book Allah has sent down. I have been commanded to do justice among you. Allah is our Lord and your Lord. Our deeds belong to us and your deeds belong to you. There is no argument between us and you. Allah will bring us together and toward Him is the destination</w:t>
      </w:r>
      <w:r w:rsidRPr="0084406F">
        <w:rPr>
          <w:rFonts w:ascii="Traditional Arabic" w:hAnsi="Traditional Arabic" w:cs="Traditional Arabic"/>
          <w:sz w:val="24"/>
          <w:szCs w:val="24"/>
          <w:rtl/>
          <w:lang w:bidi="fa-IR"/>
        </w:rPr>
        <w:t>.</w:t>
      </w:r>
      <w:r w:rsidRPr="0084406F">
        <w:rPr>
          <w:rFonts w:ascii="Traditional Arabic" w:hAnsi="Traditional Arabic" w:cs="Traditional Arabic"/>
          <w:sz w:val="24"/>
          <w:szCs w:val="24"/>
          <w:lang w:bidi="fa-IR"/>
        </w:rPr>
        <w:t xml:space="preserve"> (42:15)</w:t>
      </w:r>
    </w:p>
    <w:p w:rsidR="00E72ACE" w:rsidRPr="0084406F" w:rsidRDefault="00E72ACE" w:rsidP="0084406F">
      <w:pPr>
        <w:spacing w:before="100" w:beforeAutospacing="1" w:after="100" w:afterAutospacing="1" w:line="360" w:lineRule="auto"/>
        <w:ind w:firstLine="720"/>
        <w:jc w:val="both"/>
        <w:rPr>
          <w:rFonts w:asciiTheme="majorBidi" w:eastAsia="Times New Roman" w:hAnsiTheme="majorBidi" w:cstheme="majorBidi"/>
          <w:sz w:val="26"/>
          <w:szCs w:val="26"/>
        </w:rPr>
      </w:pPr>
      <w:r w:rsidRPr="0084406F">
        <w:rPr>
          <w:rFonts w:asciiTheme="majorBidi" w:hAnsiTheme="majorBidi" w:cstheme="majorBidi"/>
          <w:sz w:val="26"/>
          <w:szCs w:val="26"/>
          <w:lang w:bidi="fa-IR"/>
        </w:rPr>
        <w:t>These verses were just some of the verses available in Qur’an denoting to founding peaceful dialogue and communications which can be summarized in one verse that</w:t>
      </w:r>
      <w:r w:rsidRPr="0084406F">
        <w:rPr>
          <w:rFonts w:asciiTheme="majorBidi" w:eastAsia="Times New Roman" w:hAnsiTheme="majorBidi" w:cstheme="majorBidi"/>
          <w:sz w:val="26"/>
          <w:szCs w:val="26"/>
        </w:rPr>
        <w:t>:</w:t>
      </w:r>
      <w:r w:rsidRPr="0084406F">
        <w:rPr>
          <w:rFonts w:asciiTheme="majorBidi" w:eastAsia="Times New Roman" w:hAnsiTheme="majorBidi" w:cstheme="majorBidi"/>
          <w:i/>
          <w:iCs/>
          <w:sz w:val="26"/>
          <w:szCs w:val="26"/>
        </w:rPr>
        <w:t xml:space="preserve"> "O people! Behold, we have created you from a male and a female and have made you into nations and tribes so that you might come to know one another. Verily, the noblest of you in the sight of God is the one who is </w:t>
      </w:r>
      <w:r w:rsidRPr="0084406F">
        <w:rPr>
          <w:rFonts w:asciiTheme="majorBidi" w:eastAsia="Times New Roman" w:hAnsiTheme="majorBidi" w:cstheme="majorBidi"/>
          <w:i/>
          <w:iCs/>
          <w:sz w:val="26"/>
          <w:szCs w:val="26"/>
          <w:u w:val="single"/>
        </w:rPr>
        <w:t>most deeply conscious of Him</w:t>
      </w:r>
      <w:r w:rsidRPr="0084406F">
        <w:rPr>
          <w:rFonts w:asciiTheme="majorBidi" w:eastAsia="Times New Roman" w:hAnsiTheme="majorBidi" w:cstheme="majorBidi"/>
          <w:i/>
          <w:iCs/>
          <w:sz w:val="26"/>
          <w:szCs w:val="26"/>
        </w:rPr>
        <w:t xml:space="preserve">. Behold, God is all-knowing, all-aware." </w:t>
      </w:r>
      <w:r w:rsidRPr="0084406F">
        <w:rPr>
          <w:rFonts w:asciiTheme="majorBidi" w:eastAsia="Times New Roman" w:hAnsiTheme="majorBidi" w:cstheme="majorBidi"/>
          <w:sz w:val="26"/>
          <w:szCs w:val="26"/>
        </w:rPr>
        <w:t>[Qur'an 49:13]</w:t>
      </w:r>
    </w:p>
    <w:p w:rsidR="00E72ACE" w:rsidRDefault="002E73F0" w:rsidP="003739AE">
      <w:pPr>
        <w:spacing w:before="100" w:beforeAutospacing="1" w:after="100" w:afterAutospacing="1" w:line="360" w:lineRule="auto"/>
        <w:ind w:left="-27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7- </w:t>
      </w:r>
      <w:r w:rsidR="00E72ACE" w:rsidRPr="00EC7390">
        <w:rPr>
          <w:rFonts w:ascii="Times New Roman" w:eastAsia="Times New Roman" w:hAnsi="Times New Roman" w:cs="Times New Roman"/>
          <w:b/>
          <w:bCs/>
          <w:sz w:val="28"/>
          <w:szCs w:val="28"/>
        </w:rPr>
        <w:t>Interfaith Dialogue</w:t>
      </w:r>
      <w:r w:rsidR="00E72ACE">
        <w:rPr>
          <w:rFonts w:ascii="Times New Roman" w:eastAsia="Times New Roman" w:hAnsi="Times New Roman" w:cs="Times New Roman"/>
          <w:b/>
          <w:bCs/>
          <w:sz w:val="28"/>
          <w:szCs w:val="28"/>
        </w:rPr>
        <w:t xml:space="preserve"> from Christian perspective</w:t>
      </w:r>
    </w:p>
    <w:p w:rsidR="00E72ACE" w:rsidRPr="0084406F" w:rsidRDefault="00E72ACE" w:rsidP="0084406F">
      <w:pPr>
        <w:spacing w:before="120" w:after="0" w:line="360" w:lineRule="auto"/>
        <w:ind w:firstLine="720"/>
        <w:jc w:val="both"/>
        <w:rPr>
          <w:rFonts w:asciiTheme="majorBidi" w:eastAsia="Times New Roman" w:hAnsiTheme="majorBidi" w:cstheme="majorBidi"/>
          <w:sz w:val="26"/>
          <w:szCs w:val="26"/>
        </w:rPr>
      </w:pPr>
      <w:r w:rsidRPr="0084406F">
        <w:rPr>
          <w:rFonts w:asciiTheme="majorBidi" w:eastAsia="Times New Roman" w:hAnsiTheme="majorBidi" w:cstheme="majorBidi"/>
          <w:sz w:val="26"/>
          <w:szCs w:val="26"/>
        </w:rPr>
        <w:t xml:space="preserve">Traditional Christian doctrine is </w:t>
      </w:r>
      <w:hyperlink r:id="rId28" w:tooltip="Christocentric" w:history="1">
        <w:proofErr w:type="spellStart"/>
        <w:r w:rsidRPr="0084406F">
          <w:rPr>
            <w:rFonts w:asciiTheme="majorBidi" w:eastAsia="Times New Roman" w:hAnsiTheme="majorBidi" w:cstheme="majorBidi"/>
            <w:sz w:val="26"/>
            <w:szCs w:val="26"/>
          </w:rPr>
          <w:t>Christocentric</w:t>
        </w:r>
        <w:proofErr w:type="spellEnd"/>
      </w:hyperlink>
      <w:r w:rsidRPr="0084406F">
        <w:rPr>
          <w:rFonts w:asciiTheme="majorBidi" w:eastAsia="Times New Roman" w:hAnsiTheme="majorBidi" w:cstheme="majorBidi"/>
          <w:sz w:val="26"/>
          <w:szCs w:val="26"/>
        </w:rPr>
        <w:t xml:space="preserve">, meaning that Christ is held to be the sole full and true revelation of the will of God for humanity. In a </w:t>
      </w:r>
      <w:proofErr w:type="spellStart"/>
      <w:r w:rsidRPr="0084406F">
        <w:rPr>
          <w:rFonts w:asciiTheme="majorBidi" w:eastAsia="Times New Roman" w:hAnsiTheme="majorBidi" w:cstheme="majorBidi"/>
          <w:sz w:val="26"/>
          <w:szCs w:val="26"/>
        </w:rPr>
        <w:t>Christocentric</w:t>
      </w:r>
      <w:proofErr w:type="spellEnd"/>
      <w:r w:rsidRPr="0084406F">
        <w:rPr>
          <w:rFonts w:asciiTheme="majorBidi" w:eastAsia="Times New Roman" w:hAnsiTheme="majorBidi" w:cstheme="majorBidi"/>
          <w:sz w:val="26"/>
          <w:szCs w:val="26"/>
        </w:rPr>
        <w:t xml:space="preserve"> view, the elements of truth in other religions are understood in relation to the fullness of truth found in Christ. God is nevertheless understood to be free of human constructions. Therefore, God the </w:t>
      </w:r>
      <w:hyperlink r:id="rId29" w:tooltip="Holy Spirit" w:history="1">
        <w:r w:rsidRPr="0084406F">
          <w:rPr>
            <w:rFonts w:asciiTheme="majorBidi" w:eastAsia="Times New Roman" w:hAnsiTheme="majorBidi" w:cstheme="majorBidi"/>
            <w:sz w:val="26"/>
            <w:szCs w:val="26"/>
          </w:rPr>
          <w:t>Holy Spirit</w:t>
        </w:r>
      </w:hyperlink>
      <w:r w:rsidRPr="0084406F">
        <w:rPr>
          <w:rFonts w:asciiTheme="majorBidi" w:eastAsia="Times New Roman" w:hAnsiTheme="majorBidi" w:cstheme="majorBidi"/>
          <w:sz w:val="26"/>
          <w:szCs w:val="26"/>
        </w:rPr>
        <w:t xml:space="preserve"> is understood as the power who guides non-Christians in their search for truth, which is held to be a search for the mind of Christ, even if "anonymously," in the phrase of Catholic theologian </w:t>
      </w:r>
      <w:hyperlink r:id="rId30" w:tooltip="Karl Rahner" w:history="1">
        <w:r w:rsidRPr="0084406F">
          <w:rPr>
            <w:rFonts w:asciiTheme="majorBidi" w:eastAsia="Times New Roman" w:hAnsiTheme="majorBidi" w:cstheme="majorBidi"/>
            <w:sz w:val="26"/>
            <w:szCs w:val="26"/>
          </w:rPr>
          <w:t xml:space="preserve">Karl </w:t>
        </w:r>
        <w:proofErr w:type="spellStart"/>
        <w:r w:rsidRPr="0084406F">
          <w:rPr>
            <w:rFonts w:asciiTheme="majorBidi" w:eastAsia="Times New Roman" w:hAnsiTheme="majorBidi" w:cstheme="majorBidi"/>
            <w:sz w:val="26"/>
            <w:szCs w:val="26"/>
          </w:rPr>
          <w:t>Rahner</w:t>
        </w:r>
        <w:proofErr w:type="spellEnd"/>
      </w:hyperlink>
      <w:r w:rsidRPr="0084406F">
        <w:rPr>
          <w:rFonts w:asciiTheme="majorBidi" w:eastAsia="Times New Roman" w:hAnsiTheme="majorBidi" w:cstheme="majorBidi"/>
          <w:sz w:val="26"/>
          <w:szCs w:val="26"/>
        </w:rPr>
        <w:t xml:space="preserve">. For those who support this view, </w:t>
      </w:r>
      <w:hyperlink r:id="rId31" w:tooltip="Anonymous Christian" w:history="1">
        <w:r w:rsidRPr="0084406F">
          <w:rPr>
            <w:rFonts w:asciiTheme="majorBidi" w:eastAsia="Times New Roman" w:hAnsiTheme="majorBidi" w:cstheme="majorBidi"/>
            <w:sz w:val="26"/>
            <w:szCs w:val="26"/>
          </w:rPr>
          <w:t>anonymous Christians</w:t>
        </w:r>
      </w:hyperlink>
      <w:r w:rsidRPr="0084406F">
        <w:rPr>
          <w:rFonts w:asciiTheme="majorBidi" w:eastAsia="Times New Roman" w:hAnsiTheme="majorBidi" w:cstheme="majorBidi"/>
          <w:sz w:val="26"/>
          <w:szCs w:val="26"/>
        </w:rPr>
        <w:t xml:space="preserve"> belong to Christ now and forever and lead a life fit for Jesus' commandment to love, even though they never explicitly understand the meaning of their life in Christian terms.</w:t>
      </w:r>
    </w:p>
    <w:p w:rsidR="00E72ACE" w:rsidRPr="0084406F" w:rsidRDefault="00E72ACE" w:rsidP="0084406F">
      <w:pPr>
        <w:spacing w:before="120" w:after="0" w:line="360" w:lineRule="auto"/>
        <w:ind w:firstLine="720"/>
        <w:jc w:val="both"/>
        <w:rPr>
          <w:rFonts w:asciiTheme="majorBidi" w:eastAsia="Times New Roman" w:hAnsiTheme="majorBidi" w:cstheme="majorBidi"/>
          <w:sz w:val="26"/>
          <w:szCs w:val="26"/>
        </w:rPr>
      </w:pPr>
      <w:r w:rsidRPr="0084406F">
        <w:rPr>
          <w:rFonts w:asciiTheme="majorBidi" w:eastAsia="Times New Roman" w:hAnsiTheme="majorBidi" w:cstheme="majorBidi"/>
          <w:sz w:val="26"/>
          <w:szCs w:val="26"/>
        </w:rPr>
        <w:lastRenderedPageBreak/>
        <w:t xml:space="preserve">While the </w:t>
      </w:r>
      <w:proofErr w:type="spellStart"/>
      <w:r w:rsidRPr="0084406F">
        <w:rPr>
          <w:rFonts w:asciiTheme="majorBidi" w:eastAsia="Times New Roman" w:hAnsiTheme="majorBidi" w:cstheme="majorBidi"/>
          <w:sz w:val="26"/>
          <w:szCs w:val="26"/>
        </w:rPr>
        <w:t>conciliar</w:t>
      </w:r>
      <w:proofErr w:type="spellEnd"/>
      <w:r w:rsidRPr="0084406F">
        <w:rPr>
          <w:rFonts w:asciiTheme="majorBidi" w:eastAsia="Times New Roman" w:hAnsiTheme="majorBidi" w:cstheme="majorBidi"/>
          <w:sz w:val="26"/>
          <w:szCs w:val="26"/>
        </w:rPr>
        <w:t xml:space="preserve"> document </w:t>
      </w:r>
      <w:hyperlink r:id="rId32" w:tooltip="Nostra Aetate" w:history="1">
        <w:r w:rsidRPr="0084406F">
          <w:rPr>
            <w:rFonts w:asciiTheme="majorBidi" w:eastAsia="Times New Roman" w:hAnsiTheme="majorBidi" w:cstheme="majorBidi"/>
            <w:sz w:val="26"/>
            <w:szCs w:val="26"/>
          </w:rPr>
          <w:t xml:space="preserve">Nostra </w:t>
        </w:r>
        <w:proofErr w:type="spellStart"/>
        <w:r w:rsidRPr="0084406F">
          <w:rPr>
            <w:rFonts w:asciiTheme="majorBidi" w:eastAsia="Times New Roman" w:hAnsiTheme="majorBidi" w:cstheme="majorBidi"/>
            <w:sz w:val="26"/>
            <w:szCs w:val="26"/>
          </w:rPr>
          <w:t>Aetate</w:t>
        </w:r>
        <w:proofErr w:type="spellEnd"/>
      </w:hyperlink>
      <w:r w:rsidRPr="0084406F">
        <w:rPr>
          <w:rFonts w:asciiTheme="majorBidi" w:eastAsia="Times New Roman" w:hAnsiTheme="majorBidi" w:cstheme="majorBidi"/>
          <w:sz w:val="26"/>
          <w:szCs w:val="26"/>
        </w:rPr>
        <w:t xml:space="preserve"> has fostered widespread dialogue, the declaration </w:t>
      </w:r>
      <w:hyperlink r:id="rId33" w:tooltip="Dominus Iesus" w:history="1">
        <w:r w:rsidRPr="0084406F">
          <w:rPr>
            <w:rFonts w:asciiTheme="majorBidi" w:eastAsia="Times New Roman" w:hAnsiTheme="majorBidi" w:cstheme="majorBidi"/>
            <w:sz w:val="26"/>
            <w:szCs w:val="26"/>
          </w:rPr>
          <w:t xml:space="preserve">Dominus </w:t>
        </w:r>
        <w:proofErr w:type="spellStart"/>
        <w:r w:rsidRPr="0084406F">
          <w:rPr>
            <w:rFonts w:asciiTheme="majorBidi" w:eastAsia="Times New Roman" w:hAnsiTheme="majorBidi" w:cstheme="majorBidi"/>
            <w:sz w:val="26"/>
            <w:szCs w:val="26"/>
          </w:rPr>
          <w:t>Iesus</w:t>
        </w:r>
        <w:proofErr w:type="spellEnd"/>
      </w:hyperlink>
      <w:r w:rsidRPr="0084406F">
        <w:rPr>
          <w:rFonts w:asciiTheme="majorBidi" w:eastAsia="Times New Roman" w:hAnsiTheme="majorBidi" w:cstheme="majorBidi"/>
          <w:sz w:val="26"/>
          <w:szCs w:val="26"/>
        </w:rPr>
        <w:t xml:space="preserve"> nevertheless reaffirms the centrality of the person of </w:t>
      </w:r>
      <w:hyperlink r:id="rId34" w:tooltip="Jesus Christ" w:history="1">
        <w:r w:rsidRPr="0084406F">
          <w:rPr>
            <w:rFonts w:asciiTheme="majorBidi" w:eastAsia="Times New Roman" w:hAnsiTheme="majorBidi" w:cstheme="majorBidi"/>
            <w:sz w:val="26"/>
            <w:szCs w:val="26"/>
          </w:rPr>
          <w:t>Jesus Christ</w:t>
        </w:r>
      </w:hyperlink>
      <w:r w:rsidRPr="0084406F">
        <w:rPr>
          <w:rFonts w:asciiTheme="majorBidi" w:eastAsia="Times New Roman" w:hAnsiTheme="majorBidi" w:cstheme="majorBidi"/>
          <w:sz w:val="26"/>
          <w:szCs w:val="26"/>
        </w:rPr>
        <w:t xml:space="preserve"> in the spiritual and cultural identity of Christians, rejecting various forms of </w:t>
      </w:r>
      <w:hyperlink r:id="rId35" w:tooltip="Syncretism" w:history="1">
        <w:r w:rsidRPr="0084406F">
          <w:rPr>
            <w:rFonts w:asciiTheme="majorBidi" w:eastAsia="Times New Roman" w:hAnsiTheme="majorBidi" w:cstheme="majorBidi"/>
            <w:sz w:val="26"/>
            <w:szCs w:val="26"/>
          </w:rPr>
          <w:t>syncretism</w:t>
        </w:r>
      </w:hyperlink>
      <w:r w:rsidRPr="0084406F">
        <w:rPr>
          <w:rFonts w:asciiTheme="majorBidi" w:eastAsia="Times New Roman" w:hAnsiTheme="majorBidi" w:cstheme="majorBidi"/>
          <w:sz w:val="26"/>
          <w:szCs w:val="26"/>
        </w:rPr>
        <w:t>.</w:t>
      </w:r>
    </w:p>
    <w:p w:rsidR="00E72ACE" w:rsidRPr="0084406F" w:rsidRDefault="00E72ACE" w:rsidP="0084406F">
      <w:pPr>
        <w:spacing w:before="120" w:after="0" w:line="360" w:lineRule="auto"/>
        <w:ind w:firstLine="720"/>
        <w:jc w:val="both"/>
        <w:rPr>
          <w:rFonts w:asciiTheme="majorBidi" w:eastAsia="Times New Roman" w:hAnsiTheme="majorBidi" w:cstheme="majorBidi"/>
          <w:sz w:val="26"/>
          <w:szCs w:val="26"/>
        </w:rPr>
      </w:pPr>
      <w:r w:rsidRPr="0084406F">
        <w:rPr>
          <w:rFonts w:asciiTheme="majorBidi" w:eastAsia="Times New Roman" w:hAnsiTheme="majorBidi" w:cstheme="majorBidi"/>
          <w:sz w:val="26"/>
          <w:szCs w:val="26"/>
        </w:rPr>
        <w:t xml:space="preserve">Pope </w:t>
      </w:r>
      <w:hyperlink r:id="rId36" w:tooltip="John Paul II" w:history="1">
        <w:r w:rsidRPr="0084406F">
          <w:rPr>
            <w:rFonts w:asciiTheme="majorBidi" w:eastAsia="Times New Roman" w:hAnsiTheme="majorBidi" w:cstheme="majorBidi"/>
            <w:sz w:val="26"/>
            <w:szCs w:val="26"/>
          </w:rPr>
          <w:t>John Paul II</w:t>
        </w:r>
      </w:hyperlink>
      <w:r w:rsidRPr="0084406F">
        <w:rPr>
          <w:rFonts w:asciiTheme="majorBidi" w:eastAsia="Times New Roman" w:hAnsiTheme="majorBidi" w:cstheme="majorBidi"/>
          <w:sz w:val="26"/>
          <w:szCs w:val="26"/>
        </w:rPr>
        <w:t xml:space="preserve"> was a major advocate of interfaith dialogue, promoting meetings in </w:t>
      </w:r>
      <w:hyperlink r:id="rId37" w:tooltip="Assisi" w:history="1">
        <w:r w:rsidRPr="0084406F">
          <w:rPr>
            <w:rFonts w:asciiTheme="majorBidi" w:eastAsia="Times New Roman" w:hAnsiTheme="majorBidi" w:cstheme="majorBidi"/>
            <w:sz w:val="26"/>
            <w:szCs w:val="26"/>
          </w:rPr>
          <w:t>Assisi</w:t>
        </w:r>
      </w:hyperlink>
      <w:r w:rsidRPr="0084406F">
        <w:rPr>
          <w:rFonts w:asciiTheme="majorBidi" w:eastAsia="Times New Roman" w:hAnsiTheme="majorBidi" w:cstheme="majorBidi"/>
          <w:sz w:val="26"/>
          <w:szCs w:val="26"/>
        </w:rPr>
        <w:t xml:space="preserve"> in the 1980s. Pope </w:t>
      </w:r>
      <w:hyperlink r:id="rId38" w:tooltip="Benedict XVI" w:history="1">
        <w:r w:rsidRPr="0084406F">
          <w:rPr>
            <w:rFonts w:asciiTheme="majorBidi" w:eastAsia="Times New Roman" w:hAnsiTheme="majorBidi" w:cstheme="majorBidi"/>
            <w:sz w:val="26"/>
            <w:szCs w:val="26"/>
          </w:rPr>
          <w:t>Benedict XVI</w:t>
        </w:r>
      </w:hyperlink>
      <w:r w:rsidRPr="0084406F">
        <w:rPr>
          <w:rFonts w:asciiTheme="majorBidi" w:eastAsia="Times New Roman" w:hAnsiTheme="majorBidi" w:cstheme="majorBidi"/>
          <w:sz w:val="26"/>
          <w:szCs w:val="26"/>
        </w:rPr>
        <w:t xml:space="preserve"> has taken a more moderate and cautious approach, stressing the need for intercultural dialogue, but reasserting Christian theological identity in the revelation of Jesus of Nazareth in a book published with </w:t>
      </w:r>
      <w:hyperlink r:id="rId39" w:tooltip="Marcello Pera" w:history="1">
        <w:r w:rsidRPr="0084406F">
          <w:rPr>
            <w:rFonts w:asciiTheme="majorBidi" w:eastAsia="Times New Roman" w:hAnsiTheme="majorBidi" w:cstheme="majorBidi"/>
            <w:sz w:val="26"/>
            <w:szCs w:val="26"/>
          </w:rPr>
          <w:t xml:space="preserve">Marcello </w:t>
        </w:r>
        <w:proofErr w:type="spellStart"/>
        <w:r w:rsidRPr="0084406F">
          <w:rPr>
            <w:rFonts w:asciiTheme="majorBidi" w:eastAsia="Times New Roman" w:hAnsiTheme="majorBidi" w:cstheme="majorBidi"/>
            <w:sz w:val="26"/>
            <w:szCs w:val="26"/>
          </w:rPr>
          <w:t>Pera</w:t>
        </w:r>
        <w:proofErr w:type="spellEnd"/>
      </w:hyperlink>
      <w:r w:rsidRPr="0084406F">
        <w:rPr>
          <w:rFonts w:asciiTheme="majorBidi" w:eastAsia="Times New Roman" w:hAnsiTheme="majorBidi" w:cstheme="majorBidi"/>
          <w:sz w:val="26"/>
          <w:szCs w:val="26"/>
        </w:rPr>
        <w:t xml:space="preserve"> in 2004.</w:t>
      </w:r>
    </w:p>
    <w:p w:rsidR="00E72ACE" w:rsidRPr="0084406F" w:rsidRDefault="00E72ACE" w:rsidP="0084406F">
      <w:pPr>
        <w:spacing w:before="120" w:after="0" w:line="360" w:lineRule="auto"/>
        <w:ind w:firstLine="720"/>
        <w:jc w:val="both"/>
        <w:rPr>
          <w:rFonts w:asciiTheme="majorBidi" w:eastAsia="Times New Roman" w:hAnsiTheme="majorBidi" w:cstheme="majorBidi"/>
          <w:sz w:val="26"/>
          <w:szCs w:val="26"/>
        </w:rPr>
      </w:pPr>
      <w:r w:rsidRPr="0084406F">
        <w:rPr>
          <w:rFonts w:asciiTheme="majorBidi" w:eastAsia="Times New Roman" w:hAnsiTheme="majorBidi" w:cstheme="majorBidi"/>
          <w:sz w:val="26"/>
          <w:szCs w:val="26"/>
        </w:rPr>
        <w:t>For traditional Christi</w:t>
      </w:r>
      <w:r>
        <w:rPr>
          <w:rFonts w:asciiTheme="majorBidi" w:eastAsia="Times New Roman" w:hAnsiTheme="majorBidi" w:cstheme="majorBidi"/>
          <w:sz w:val="26"/>
          <w:szCs w:val="26"/>
        </w:rPr>
        <w:t>an doctrine, the value of inter</w:t>
      </w:r>
      <w:r w:rsidRPr="0084406F">
        <w:rPr>
          <w:rFonts w:asciiTheme="majorBidi" w:eastAsia="Times New Roman" w:hAnsiTheme="majorBidi" w:cstheme="majorBidi"/>
          <w:sz w:val="26"/>
          <w:szCs w:val="26"/>
        </w:rPr>
        <w:t>religious dialogue is confined to acts of love and understanding toward others either as anonymous Christians or as potential converts.</w:t>
      </w:r>
    </w:p>
    <w:p w:rsidR="00E72ACE" w:rsidRPr="0084406F" w:rsidRDefault="00E72ACE" w:rsidP="0084406F">
      <w:pPr>
        <w:spacing w:before="120" w:after="0" w:line="360" w:lineRule="auto"/>
        <w:ind w:firstLine="720"/>
        <w:jc w:val="both"/>
        <w:rPr>
          <w:rFonts w:asciiTheme="majorBidi" w:eastAsia="Times New Roman" w:hAnsiTheme="majorBidi" w:cstheme="majorBidi"/>
          <w:sz w:val="26"/>
          <w:szCs w:val="26"/>
        </w:rPr>
      </w:pPr>
      <w:r w:rsidRPr="0084406F">
        <w:rPr>
          <w:rFonts w:asciiTheme="majorBidi" w:eastAsia="Times New Roman" w:hAnsiTheme="majorBidi" w:cstheme="majorBidi"/>
          <w:sz w:val="26"/>
          <w:szCs w:val="26"/>
        </w:rPr>
        <w:t xml:space="preserve">In mainline liberal Protestant traditions, however, as well as in the </w:t>
      </w:r>
      <w:hyperlink r:id="rId40" w:tooltip="Emerging church" w:history="1">
        <w:r w:rsidRPr="0084406F">
          <w:rPr>
            <w:rFonts w:asciiTheme="majorBidi" w:eastAsia="Times New Roman" w:hAnsiTheme="majorBidi" w:cstheme="majorBidi"/>
            <w:sz w:val="26"/>
            <w:szCs w:val="26"/>
          </w:rPr>
          <w:t>emerging church</w:t>
        </w:r>
      </w:hyperlink>
      <w:r w:rsidRPr="0084406F">
        <w:rPr>
          <w:rFonts w:asciiTheme="majorBidi" w:eastAsia="Times New Roman" w:hAnsiTheme="majorBidi" w:cstheme="majorBidi"/>
          <w:sz w:val="26"/>
          <w:szCs w:val="26"/>
        </w:rPr>
        <w:t xml:space="preserve">, these doctrinal constraints have largely been cast off. Many theologians, pastors, and lay people from these traditions do not hold to uniquely </w:t>
      </w:r>
      <w:proofErr w:type="spellStart"/>
      <w:r w:rsidRPr="0084406F">
        <w:rPr>
          <w:rFonts w:asciiTheme="majorBidi" w:eastAsia="Times New Roman" w:hAnsiTheme="majorBidi" w:cstheme="majorBidi"/>
          <w:sz w:val="26"/>
          <w:szCs w:val="26"/>
        </w:rPr>
        <w:t>Christocentric</w:t>
      </w:r>
      <w:proofErr w:type="spellEnd"/>
      <w:r w:rsidRPr="0084406F">
        <w:rPr>
          <w:rFonts w:asciiTheme="majorBidi" w:eastAsia="Times New Roman" w:hAnsiTheme="majorBidi" w:cstheme="majorBidi"/>
          <w:sz w:val="26"/>
          <w:szCs w:val="26"/>
        </w:rPr>
        <w:t xml:space="preserve"> understandings of how God was in Christ. They engage deeply in interfaith dialogue as learners, not converters, and desire to celebrate as fully as possible the many paths to God.</w:t>
      </w:r>
    </w:p>
    <w:p w:rsidR="00E72ACE" w:rsidRPr="0084406F" w:rsidRDefault="002E73F0" w:rsidP="0092220C">
      <w:pPr>
        <w:spacing w:before="120" w:after="0" w:line="360" w:lineRule="auto"/>
        <w:jc w:val="both"/>
        <w:outlineLvl w:val="1"/>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 xml:space="preserve">7-1- </w:t>
      </w:r>
      <w:r w:rsidR="00E72ACE" w:rsidRPr="0084406F">
        <w:rPr>
          <w:rFonts w:asciiTheme="majorBidi" w:eastAsia="Times New Roman" w:hAnsiTheme="majorBidi" w:cstheme="majorBidi"/>
          <w:b/>
          <w:bCs/>
          <w:sz w:val="26"/>
          <w:szCs w:val="26"/>
        </w:rPr>
        <w:t>Biblical verses</w:t>
      </w:r>
    </w:p>
    <w:p w:rsidR="00E72ACE" w:rsidRPr="0084406F" w:rsidRDefault="00E72ACE" w:rsidP="0084406F">
      <w:pPr>
        <w:pStyle w:val="NormalWeb"/>
        <w:spacing w:before="120" w:beforeAutospacing="0" w:after="0" w:afterAutospacing="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In Christianity</w:t>
      </w:r>
      <w:r w:rsidRPr="0084406F">
        <w:rPr>
          <w:rFonts w:asciiTheme="majorBidi" w:hAnsiTheme="majorBidi" w:cstheme="majorBidi"/>
          <w:b/>
          <w:bCs/>
          <w:sz w:val="26"/>
          <w:szCs w:val="26"/>
        </w:rPr>
        <w:t xml:space="preserve"> </w:t>
      </w:r>
      <w:r w:rsidRPr="0084406F">
        <w:rPr>
          <w:rFonts w:asciiTheme="majorBidi" w:hAnsiTheme="majorBidi" w:cstheme="majorBidi"/>
          <w:sz w:val="26"/>
          <w:szCs w:val="26"/>
        </w:rPr>
        <w:t>there is one rule which is called Golden Rule:</w:t>
      </w:r>
      <w:r w:rsidRPr="0084406F">
        <w:rPr>
          <w:rFonts w:asciiTheme="majorBidi" w:hAnsiTheme="majorBidi" w:cstheme="majorBidi"/>
          <w:i/>
          <w:iCs/>
          <w:sz w:val="26"/>
          <w:szCs w:val="26"/>
        </w:rPr>
        <w:t xml:space="preserve"> “Love the Lord thy God and Love thy </w:t>
      </w:r>
      <w:proofErr w:type="spellStart"/>
      <w:r w:rsidRPr="0084406F">
        <w:rPr>
          <w:rFonts w:asciiTheme="majorBidi" w:hAnsiTheme="majorBidi" w:cstheme="majorBidi"/>
          <w:i/>
          <w:iCs/>
          <w:sz w:val="26"/>
          <w:szCs w:val="26"/>
        </w:rPr>
        <w:t>neighbour</w:t>
      </w:r>
      <w:proofErr w:type="spellEnd"/>
      <w:r w:rsidRPr="0084406F">
        <w:rPr>
          <w:rFonts w:asciiTheme="majorBidi" w:hAnsiTheme="majorBidi" w:cstheme="majorBidi"/>
          <w:i/>
          <w:iCs/>
          <w:sz w:val="26"/>
          <w:szCs w:val="26"/>
        </w:rPr>
        <w:t xml:space="preserve"> as thyself”</w:t>
      </w:r>
      <w:r w:rsidRPr="0084406F">
        <w:rPr>
          <w:rFonts w:asciiTheme="majorBidi" w:hAnsiTheme="majorBidi" w:cstheme="majorBidi"/>
          <w:b/>
          <w:bCs/>
          <w:sz w:val="26"/>
          <w:szCs w:val="26"/>
        </w:rPr>
        <w:t xml:space="preserve">. </w:t>
      </w:r>
      <w:r w:rsidRPr="0084406F">
        <w:rPr>
          <w:rFonts w:asciiTheme="majorBidi" w:hAnsiTheme="majorBidi" w:cstheme="majorBidi"/>
          <w:sz w:val="26"/>
          <w:szCs w:val="26"/>
        </w:rPr>
        <w:t xml:space="preserve">Leviticus 19:18 represents but one of several versions of the </w:t>
      </w:r>
      <w:hyperlink r:id="rId41" w:anchor="Judaism" w:tooltip="The Golden Rule" w:history="1">
        <w:r w:rsidRPr="0084406F">
          <w:rPr>
            <w:rFonts w:asciiTheme="majorBidi" w:hAnsiTheme="majorBidi" w:cstheme="majorBidi"/>
            <w:sz w:val="26"/>
            <w:szCs w:val="26"/>
          </w:rPr>
          <w:t>Golden Rul</w:t>
        </w:r>
        <w:r w:rsidRPr="0084406F">
          <w:rPr>
            <w:rFonts w:asciiTheme="majorBidi" w:hAnsiTheme="majorBidi" w:cstheme="majorBidi"/>
            <w:sz w:val="26"/>
            <w:szCs w:val="26"/>
            <w:u w:val="single"/>
          </w:rPr>
          <w:t>e</w:t>
        </w:r>
      </w:hyperlink>
      <w:r w:rsidRPr="0084406F">
        <w:rPr>
          <w:rFonts w:asciiTheme="majorBidi" w:hAnsiTheme="majorBidi" w:cstheme="majorBidi"/>
          <w:sz w:val="26"/>
          <w:szCs w:val="26"/>
        </w:rPr>
        <w:t xml:space="preserve">. The following verses are included in this rule which has founded the basis for interfaith dialogue in Christian perspective. The Golden Rule or ethic of reciprocity is a </w:t>
      </w:r>
      <w:hyperlink r:id="rId42" w:tooltip="Maxim (philosophy)" w:history="1">
        <w:r w:rsidRPr="0084406F">
          <w:rPr>
            <w:rStyle w:val="Hyperlink"/>
            <w:rFonts w:asciiTheme="majorBidi" w:hAnsiTheme="majorBidi" w:cstheme="majorBidi"/>
            <w:color w:val="auto"/>
            <w:sz w:val="26"/>
            <w:szCs w:val="26"/>
            <w:u w:val="none"/>
          </w:rPr>
          <w:t>maxim</w:t>
        </w:r>
      </w:hyperlink>
      <w:r w:rsidRPr="0084406F">
        <w:rPr>
          <w:rFonts w:asciiTheme="majorBidi" w:hAnsiTheme="majorBidi" w:cstheme="majorBidi"/>
          <w:sz w:val="26"/>
          <w:szCs w:val="26"/>
        </w:rPr>
        <w:t xml:space="preserve">, </w:t>
      </w:r>
      <w:hyperlink r:id="rId43" w:tooltip="Ethics" w:history="1">
        <w:r w:rsidRPr="0084406F">
          <w:rPr>
            <w:rStyle w:val="Hyperlink"/>
            <w:rFonts w:asciiTheme="majorBidi" w:hAnsiTheme="majorBidi" w:cstheme="majorBidi"/>
            <w:color w:val="auto"/>
            <w:sz w:val="26"/>
            <w:szCs w:val="26"/>
            <w:u w:val="none"/>
          </w:rPr>
          <w:t>ethical code</w:t>
        </w:r>
      </w:hyperlink>
      <w:r w:rsidRPr="0084406F">
        <w:rPr>
          <w:rFonts w:asciiTheme="majorBidi" w:hAnsiTheme="majorBidi" w:cstheme="majorBidi"/>
          <w:sz w:val="26"/>
          <w:szCs w:val="26"/>
        </w:rPr>
        <w:t xml:space="preserve">, or </w:t>
      </w:r>
      <w:hyperlink r:id="rId44" w:tooltip="Morality" w:history="1">
        <w:r w:rsidRPr="0084406F">
          <w:rPr>
            <w:rStyle w:val="Hyperlink"/>
            <w:rFonts w:asciiTheme="majorBidi" w:hAnsiTheme="majorBidi" w:cstheme="majorBidi"/>
            <w:color w:val="auto"/>
            <w:sz w:val="26"/>
            <w:szCs w:val="26"/>
            <w:u w:val="none"/>
          </w:rPr>
          <w:t>morality</w:t>
        </w:r>
      </w:hyperlink>
      <w:r w:rsidRPr="0084406F">
        <w:rPr>
          <w:rFonts w:asciiTheme="majorBidi" w:hAnsiTheme="majorBidi" w:cstheme="majorBidi"/>
          <w:sz w:val="26"/>
          <w:szCs w:val="26"/>
        </w:rPr>
        <w:t xml:space="preserve"> that essentially states either of the following:</w:t>
      </w:r>
    </w:p>
    <w:p w:rsidR="00E72ACE" w:rsidRPr="0084406F" w:rsidRDefault="00E72ACE" w:rsidP="0092220C">
      <w:pPr>
        <w:numPr>
          <w:ilvl w:val="0"/>
          <w:numId w:val="14"/>
        </w:numPr>
        <w:spacing w:before="120" w:after="0"/>
        <w:ind w:firstLine="720"/>
        <w:jc w:val="both"/>
        <w:rPr>
          <w:rFonts w:asciiTheme="majorBidi" w:hAnsiTheme="majorBidi" w:cstheme="majorBidi"/>
          <w:sz w:val="26"/>
          <w:szCs w:val="26"/>
        </w:rPr>
      </w:pPr>
      <w:r w:rsidRPr="0084406F">
        <w:rPr>
          <w:rFonts w:asciiTheme="majorBidi" w:hAnsiTheme="majorBidi" w:cstheme="majorBidi"/>
          <w:sz w:val="26"/>
          <w:szCs w:val="26"/>
        </w:rPr>
        <w:t>(Positive form of Golden Rule): One should treat others as one would like others to treat oneself.</w:t>
      </w:r>
      <w:hyperlink r:id="rId45" w:anchor="cite_note-Flew-1" w:history="1">
        <w:r w:rsidRPr="0084406F">
          <w:rPr>
            <w:rStyle w:val="Hyperlink"/>
            <w:rFonts w:asciiTheme="majorBidi" w:hAnsiTheme="majorBidi" w:cstheme="majorBidi"/>
            <w:color w:val="auto"/>
            <w:sz w:val="26"/>
            <w:szCs w:val="26"/>
            <w:u w:val="none"/>
            <w:vertAlign w:val="superscript"/>
          </w:rPr>
          <w:t>[1]</w:t>
        </w:r>
      </w:hyperlink>
    </w:p>
    <w:p w:rsidR="00E72ACE" w:rsidRPr="0084406F" w:rsidRDefault="00E72ACE" w:rsidP="0092220C">
      <w:pPr>
        <w:numPr>
          <w:ilvl w:val="0"/>
          <w:numId w:val="14"/>
        </w:numPr>
        <w:spacing w:before="120" w:after="0"/>
        <w:ind w:firstLine="720"/>
        <w:jc w:val="both"/>
        <w:rPr>
          <w:rFonts w:asciiTheme="majorBidi" w:hAnsiTheme="majorBidi" w:cstheme="majorBidi"/>
          <w:sz w:val="26"/>
          <w:szCs w:val="26"/>
        </w:rPr>
      </w:pPr>
      <w:r w:rsidRPr="0084406F">
        <w:rPr>
          <w:rFonts w:asciiTheme="majorBidi" w:hAnsiTheme="majorBidi" w:cstheme="majorBidi"/>
          <w:sz w:val="26"/>
          <w:szCs w:val="26"/>
        </w:rPr>
        <w:lastRenderedPageBreak/>
        <w:t xml:space="preserve">(Negative form of Golden Rule): One should not treat others in ways that one would not like to be treated. </w:t>
      </w:r>
    </w:p>
    <w:p w:rsidR="00E72ACE" w:rsidRPr="0084406F" w:rsidRDefault="00E72ACE" w:rsidP="0092220C">
      <w:pPr>
        <w:spacing w:before="120" w:after="0"/>
        <w:ind w:left="720" w:firstLine="720"/>
        <w:jc w:val="both"/>
        <w:rPr>
          <w:rFonts w:asciiTheme="majorBidi" w:hAnsiTheme="majorBidi" w:cstheme="majorBidi"/>
          <w:sz w:val="26"/>
          <w:szCs w:val="26"/>
        </w:rPr>
      </w:pPr>
      <w:r w:rsidRPr="0084406F">
        <w:rPr>
          <w:rFonts w:asciiTheme="majorBidi" w:hAnsiTheme="majorBidi" w:cstheme="majorBidi"/>
          <w:sz w:val="26"/>
          <w:szCs w:val="26"/>
        </w:rPr>
        <w:t xml:space="preserve">Main article: </w:t>
      </w:r>
      <w:hyperlink r:id="rId46" w:tooltip="Silver Rule" w:history="1">
        <w:r w:rsidRPr="0084406F">
          <w:rPr>
            <w:rStyle w:val="Hyperlink"/>
            <w:rFonts w:asciiTheme="majorBidi" w:hAnsiTheme="majorBidi" w:cstheme="majorBidi"/>
            <w:color w:val="auto"/>
            <w:sz w:val="26"/>
            <w:szCs w:val="26"/>
            <w:u w:val="none"/>
          </w:rPr>
          <w:t>Silver Rule</w:t>
        </w:r>
      </w:hyperlink>
    </w:p>
    <w:p w:rsidR="00E72ACE" w:rsidRPr="0084406F" w:rsidRDefault="00E72ACE" w:rsidP="0084406F">
      <w:pPr>
        <w:pStyle w:val="NormalWeb"/>
        <w:spacing w:before="120" w:beforeAutospacing="0" w:after="0" w:afterAutospacing="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 xml:space="preserve">It is commonly referred to as </w:t>
      </w:r>
      <w:r w:rsidRPr="0092220C">
        <w:rPr>
          <w:rFonts w:asciiTheme="majorBidi" w:hAnsiTheme="majorBidi" w:cstheme="majorBidi"/>
          <w:sz w:val="26"/>
          <w:szCs w:val="26"/>
        </w:rPr>
        <w:t>"Do unto others"</w:t>
      </w:r>
    </w:p>
    <w:p w:rsidR="00E72ACE" w:rsidRPr="0084406F" w:rsidRDefault="00E72ACE" w:rsidP="0084406F">
      <w:pPr>
        <w:pStyle w:val="NormalWeb"/>
        <w:spacing w:before="120" w:beforeAutospacing="0" w:after="0" w:afterAutospacing="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 xml:space="preserve">This concept describes a "reciprocal", or "two-way", relationship between one's self and others that involves both sides </w:t>
      </w:r>
      <w:hyperlink r:id="rId47" w:tooltip="Egalitarianism" w:history="1">
        <w:r w:rsidRPr="0084406F">
          <w:rPr>
            <w:rStyle w:val="Hyperlink"/>
            <w:rFonts w:asciiTheme="majorBidi" w:hAnsiTheme="majorBidi" w:cstheme="majorBidi"/>
            <w:color w:val="auto"/>
            <w:sz w:val="26"/>
            <w:szCs w:val="26"/>
            <w:u w:val="none"/>
          </w:rPr>
          <w:t>equally</w:t>
        </w:r>
      </w:hyperlink>
      <w:r w:rsidRPr="0084406F">
        <w:rPr>
          <w:rFonts w:asciiTheme="majorBidi" w:hAnsiTheme="majorBidi" w:cstheme="majorBidi"/>
          <w:sz w:val="26"/>
          <w:szCs w:val="26"/>
        </w:rPr>
        <w:t xml:space="preserve">, and in a mutual fashion. </w:t>
      </w:r>
    </w:p>
    <w:p w:rsidR="00E72ACE" w:rsidRPr="0084406F" w:rsidRDefault="00E72ACE" w:rsidP="0084406F">
      <w:pPr>
        <w:pStyle w:val="NormalWeb"/>
        <w:spacing w:before="120" w:beforeAutospacing="0" w:after="0" w:afterAutospacing="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 xml:space="preserve">This concept can be explained from the perspective of psychology, philosophy, sociology, and religion. Psychologically, it involves a person </w:t>
      </w:r>
      <w:hyperlink r:id="rId48" w:tooltip="Empathy" w:history="1">
        <w:r w:rsidRPr="0084406F">
          <w:rPr>
            <w:rStyle w:val="Hyperlink"/>
            <w:rFonts w:asciiTheme="majorBidi" w:hAnsiTheme="majorBidi" w:cstheme="majorBidi"/>
            <w:color w:val="auto"/>
            <w:sz w:val="26"/>
            <w:szCs w:val="26"/>
            <w:u w:val="none"/>
          </w:rPr>
          <w:t>empathizing</w:t>
        </w:r>
      </w:hyperlink>
      <w:r w:rsidRPr="0084406F">
        <w:rPr>
          <w:rFonts w:asciiTheme="majorBidi" w:hAnsiTheme="majorBidi" w:cstheme="majorBidi"/>
          <w:sz w:val="26"/>
          <w:szCs w:val="26"/>
        </w:rPr>
        <w:t xml:space="preserve"> with others. Philosophically, it involves a person perceiving their neighbor as also "</w:t>
      </w:r>
      <w:proofErr w:type="spellStart"/>
      <w:r w:rsidRPr="0084406F">
        <w:rPr>
          <w:rFonts w:asciiTheme="majorBidi" w:hAnsiTheme="majorBidi" w:cstheme="majorBidi"/>
          <w:i/>
          <w:iCs/>
          <w:sz w:val="26"/>
          <w:szCs w:val="26"/>
        </w:rPr>
        <w:t>an</w:t>
      </w:r>
      <w:proofErr w:type="spellEnd"/>
      <w:r w:rsidRPr="0084406F">
        <w:rPr>
          <w:rFonts w:asciiTheme="majorBidi" w:hAnsiTheme="majorBidi" w:cstheme="majorBidi"/>
          <w:i/>
          <w:iCs/>
          <w:sz w:val="26"/>
          <w:szCs w:val="26"/>
        </w:rPr>
        <w:t xml:space="preserve"> I</w:t>
      </w:r>
      <w:r w:rsidRPr="0084406F">
        <w:rPr>
          <w:rFonts w:asciiTheme="majorBidi" w:hAnsiTheme="majorBidi" w:cstheme="majorBidi"/>
          <w:sz w:val="26"/>
          <w:szCs w:val="26"/>
        </w:rPr>
        <w:t>" or "</w:t>
      </w:r>
      <w:r w:rsidRPr="0084406F">
        <w:rPr>
          <w:rFonts w:asciiTheme="majorBidi" w:hAnsiTheme="majorBidi" w:cstheme="majorBidi"/>
          <w:i/>
          <w:iCs/>
          <w:sz w:val="26"/>
          <w:szCs w:val="26"/>
        </w:rPr>
        <w:t>self</w:t>
      </w:r>
      <w:r w:rsidRPr="0084406F">
        <w:rPr>
          <w:rFonts w:asciiTheme="majorBidi" w:hAnsiTheme="majorBidi" w:cstheme="majorBidi"/>
          <w:sz w:val="26"/>
          <w:szCs w:val="26"/>
        </w:rPr>
        <w:t xml:space="preserve">." Sociologically, this principle is applicable between individuals, between groups, and also between individuals and groups. (For example, a person living by this rule treats all people with consideration, not just members of his or her </w:t>
      </w:r>
      <w:hyperlink r:id="rId49" w:tooltip="In-group" w:history="1">
        <w:r w:rsidRPr="0084406F">
          <w:rPr>
            <w:rStyle w:val="Hyperlink"/>
            <w:rFonts w:asciiTheme="majorBidi" w:hAnsiTheme="majorBidi" w:cstheme="majorBidi"/>
            <w:color w:val="auto"/>
            <w:sz w:val="26"/>
            <w:szCs w:val="26"/>
            <w:u w:val="none"/>
          </w:rPr>
          <w:t>in-group</w:t>
        </w:r>
      </w:hyperlink>
      <w:r w:rsidRPr="0084406F">
        <w:rPr>
          <w:rFonts w:asciiTheme="majorBidi" w:hAnsiTheme="majorBidi" w:cstheme="majorBidi"/>
          <w:sz w:val="26"/>
          <w:szCs w:val="26"/>
        </w:rPr>
        <w:t>). Religion is an integral part of the history of this concept.</w:t>
      </w:r>
    </w:p>
    <w:p w:rsidR="00E72ACE" w:rsidRPr="0084406F" w:rsidRDefault="002E73F0" w:rsidP="0092220C">
      <w:pPr>
        <w:spacing w:before="120" w:after="0" w:line="360" w:lineRule="auto"/>
        <w:outlineLvl w:val="2"/>
        <w:rPr>
          <w:rFonts w:asciiTheme="majorBidi" w:eastAsia="Times New Roman" w:hAnsiTheme="majorBidi" w:cstheme="majorBidi"/>
          <w:b/>
          <w:bCs/>
          <w:sz w:val="26"/>
          <w:szCs w:val="26"/>
        </w:rPr>
      </w:pPr>
      <w:r>
        <w:rPr>
          <w:rFonts w:asciiTheme="majorBidi" w:eastAsia="Times New Roman" w:hAnsiTheme="majorBidi" w:cstheme="majorBidi"/>
          <w:b/>
          <w:bCs/>
          <w:sz w:val="26"/>
          <w:szCs w:val="26"/>
        </w:rPr>
        <w:t>7-1-1-</w:t>
      </w:r>
      <w:r w:rsidR="00E72ACE" w:rsidRPr="0084406F">
        <w:rPr>
          <w:rFonts w:asciiTheme="majorBidi" w:eastAsia="Times New Roman" w:hAnsiTheme="majorBidi" w:cstheme="majorBidi"/>
          <w:b/>
          <w:bCs/>
          <w:sz w:val="26"/>
          <w:szCs w:val="26"/>
        </w:rPr>
        <w:t>Luke 10:25-28</w:t>
      </w:r>
    </w:p>
    <w:p w:rsidR="00E72ACE" w:rsidRPr="0084406F" w:rsidRDefault="00E72ACE" w:rsidP="0084406F">
      <w:pPr>
        <w:spacing w:before="120" w:after="0" w:line="360" w:lineRule="auto"/>
        <w:ind w:firstLine="720"/>
        <w:rPr>
          <w:rFonts w:asciiTheme="majorBidi" w:eastAsia="Times New Roman" w:hAnsiTheme="majorBidi" w:cstheme="majorBidi"/>
          <w:sz w:val="26"/>
          <w:szCs w:val="26"/>
        </w:rPr>
      </w:pPr>
      <w:r w:rsidRPr="0084406F">
        <w:rPr>
          <w:rFonts w:asciiTheme="majorBidi" w:eastAsia="Times New Roman" w:hAnsiTheme="majorBidi" w:cstheme="majorBidi"/>
          <w:sz w:val="26"/>
          <w:szCs w:val="26"/>
        </w:rPr>
        <w:t>King James Version (KJV)</w:t>
      </w:r>
    </w:p>
    <w:p w:rsidR="00E72ACE" w:rsidRPr="0092220C" w:rsidRDefault="00E72ACE" w:rsidP="0092220C">
      <w:pPr>
        <w:spacing w:before="120" w:after="0" w:line="360" w:lineRule="auto"/>
        <w:ind w:left="900" w:right="1080" w:firstLine="720"/>
        <w:jc w:val="center"/>
        <w:rPr>
          <w:rFonts w:ascii="Traditional Arabic" w:eastAsia="Times New Roman" w:hAnsi="Traditional Arabic" w:cs="Traditional Arabic"/>
          <w:sz w:val="26"/>
          <w:szCs w:val="26"/>
        </w:rPr>
      </w:pPr>
      <w:r w:rsidRPr="00470C1B">
        <w:rPr>
          <w:rFonts w:asciiTheme="majorBidi" w:eastAsia="Times New Roman" w:hAnsiTheme="majorBidi" w:cstheme="majorBidi"/>
          <w:b/>
          <w:bCs/>
          <w:sz w:val="26"/>
          <w:szCs w:val="26"/>
          <w:vertAlign w:val="superscript"/>
        </w:rPr>
        <w:t>25</w:t>
      </w:r>
      <w:r w:rsidRPr="00470C1B">
        <w:rPr>
          <w:rFonts w:ascii="Traditional Arabic" w:eastAsia="Times New Roman" w:hAnsi="Traditional Arabic" w:cs="Traditional Arabic"/>
          <w:b/>
          <w:bCs/>
          <w:sz w:val="26"/>
          <w:szCs w:val="26"/>
          <w:vertAlign w:val="superscript"/>
        </w:rPr>
        <w:t> </w:t>
      </w:r>
      <w:r w:rsidRPr="0092220C">
        <w:rPr>
          <w:rFonts w:ascii="Traditional Arabic" w:eastAsia="Times New Roman" w:hAnsi="Traditional Arabic" w:cs="Traditional Arabic"/>
          <w:sz w:val="26"/>
          <w:szCs w:val="26"/>
        </w:rPr>
        <w:t>And, behold, a certain lawyer stood up, and tempted him, saying, Master, what shall I do to inherit eternal life?</w:t>
      </w:r>
    </w:p>
    <w:p w:rsidR="00E72ACE" w:rsidRPr="0092220C" w:rsidRDefault="00E72ACE" w:rsidP="0092220C">
      <w:pPr>
        <w:spacing w:before="120" w:after="0" w:line="360" w:lineRule="auto"/>
        <w:ind w:left="900" w:right="1080" w:firstLine="720"/>
        <w:jc w:val="center"/>
        <w:rPr>
          <w:rFonts w:ascii="Traditional Arabic" w:eastAsia="Times New Roman" w:hAnsi="Traditional Arabic" w:cs="Traditional Arabic"/>
          <w:sz w:val="26"/>
          <w:szCs w:val="26"/>
        </w:rPr>
      </w:pPr>
      <w:r w:rsidRPr="00470C1B">
        <w:rPr>
          <w:rFonts w:ascii="Traditional Arabic" w:eastAsia="Times New Roman" w:hAnsi="Traditional Arabic" w:cs="Traditional Arabic"/>
          <w:b/>
          <w:bCs/>
          <w:sz w:val="28"/>
          <w:szCs w:val="28"/>
          <w:vertAlign w:val="superscript"/>
        </w:rPr>
        <w:t>26</w:t>
      </w:r>
      <w:r w:rsidRPr="0092220C">
        <w:rPr>
          <w:rFonts w:ascii="Traditional Arabic" w:eastAsia="Times New Roman" w:hAnsi="Traditional Arabic" w:cs="Traditional Arabic"/>
          <w:sz w:val="26"/>
          <w:szCs w:val="26"/>
          <w:vertAlign w:val="superscript"/>
        </w:rPr>
        <w:t> </w:t>
      </w:r>
      <w:r w:rsidRPr="0092220C">
        <w:rPr>
          <w:rFonts w:ascii="Traditional Arabic" w:eastAsia="Times New Roman" w:hAnsi="Traditional Arabic" w:cs="Traditional Arabic"/>
          <w:sz w:val="26"/>
          <w:szCs w:val="26"/>
        </w:rPr>
        <w:t xml:space="preserve">He said unto him, What is written in the law? How </w:t>
      </w:r>
      <w:proofErr w:type="spellStart"/>
      <w:r w:rsidRPr="0092220C">
        <w:rPr>
          <w:rFonts w:ascii="Traditional Arabic" w:eastAsia="Times New Roman" w:hAnsi="Traditional Arabic" w:cs="Traditional Arabic"/>
          <w:sz w:val="26"/>
          <w:szCs w:val="26"/>
        </w:rPr>
        <w:t>readest</w:t>
      </w:r>
      <w:proofErr w:type="spellEnd"/>
      <w:r w:rsidRPr="0092220C">
        <w:rPr>
          <w:rFonts w:ascii="Traditional Arabic" w:eastAsia="Times New Roman" w:hAnsi="Traditional Arabic" w:cs="Traditional Arabic"/>
          <w:sz w:val="26"/>
          <w:szCs w:val="26"/>
        </w:rPr>
        <w:t xml:space="preserve"> thou?</w:t>
      </w:r>
    </w:p>
    <w:p w:rsidR="00E72ACE" w:rsidRPr="0092220C" w:rsidRDefault="00E72ACE" w:rsidP="0092220C">
      <w:pPr>
        <w:spacing w:before="120" w:after="0" w:line="360" w:lineRule="auto"/>
        <w:ind w:left="900" w:right="1080" w:firstLine="720"/>
        <w:jc w:val="center"/>
        <w:rPr>
          <w:rFonts w:ascii="Traditional Arabic" w:eastAsia="Times New Roman" w:hAnsi="Traditional Arabic" w:cs="Traditional Arabic"/>
          <w:sz w:val="26"/>
          <w:szCs w:val="26"/>
        </w:rPr>
      </w:pPr>
      <w:r w:rsidRPr="00470C1B">
        <w:rPr>
          <w:rFonts w:ascii="Traditional Arabic" w:eastAsia="Times New Roman" w:hAnsi="Traditional Arabic" w:cs="Traditional Arabic"/>
          <w:b/>
          <w:bCs/>
          <w:sz w:val="28"/>
          <w:szCs w:val="28"/>
          <w:vertAlign w:val="superscript"/>
        </w:rPr>
        <w:t>27 </w:t>
      </w:r>
      <w:r w:rsidRPr="0092220C">
        <w:rPr>
          <w:rFonts w:ascii="Traditional Arabic" w:eastAsia="Times New Roman" w:hAnsi="Traditional Arabic" w:cs="Traditional Arabic"/>
          <w:sz w:val="26"/>
          <w:szCs w:val="26"/>
        </w:rPr>
        <w:t xml:space="preserve">And he answering said, Thou </w:t>
      </w:r>
      <w:proofErr w:type="spellStart"/>
      <w:r w:rsidRPr="0092220C">
        <w:rPr>
          <w:rFonts w:ascii="Traditional Arabic" w:eastAsia="Times New Roman" w:hAnsi="Traditional Arabic" w:cs="Traditional Arabic"/>
          <w:sz w:val="26"/>
          <w:szCs w:val="26"/>
        </w:rPr>
        <w:t>shalt</w:t>
      </w:r>
      <w:proofErr w:type="spellEnd"/>
      <w:r w:rsidRPr="0092220C">
        <w:rPr>
          <w:rFonts w:ascii="Traditional Arabic" w:eastAsia="Times New Roman" w:hAnsi="Traditional Arabic" w:cs="Traditional Arabic"/>
          <w:sz w:val="26"/>
          <w:szCs w:val="26"/>
        </w:rPr>
        <w:t xml:space="preserve"> love the </w:t>
      </w:r>
      <w:r w:rsidRPr="0092220C">
        <w:rPr>
          <w:rFonts w:ascii="Traditional Arabic" w:eastAsia="Times New Roman" w:hAnsi="Traditional Arabic" w:cs="Traditional Arabic"/>
          <w:sz w:val="26"/>
          <w:szCs w:val="26"/>
          <w:u w:val="single"/>
        </w:rPr>
        <w:t>Lord thy God</w:t>
      </w:r>
      <w:r w:rsidRPr="0092220C">
        <w:rPr>
          <w:rFonts w:ascii="Traditional Arabic" w:eastAsia="Times New Roman" w:hAnsi="Traditional Arabic" w:cs="Traditional Arabic"/>
          <w:sz w:val="26"/>
          <w:szCs w:val="26"/>
        </w:rPr>
        <w:t xml:space="preserve"> with all thy heart, and with all thy soul, and with all thy strength, and with all thy mind; and </w:t>
      </w:r>
      <w:r w:rsidRPr="0092220C">
        <w:rPr>
          <w:rFonts w:ascii="Traditional Arabic" w:eastAsia="Times New Roman" w:hAnsi="Traditional Arabic" w:cs="Traditional Arabic"/>
          <w:sz w:val="26"/>
          <w:szCs w:val="26"/>
          <w:u w:val="single"/>
        </w:rPr>
        <w:t xml:space="preserve">thy </w:t>
      </w:r>
      <w:proofErr w:type="spellStart"/>
      <w:r w:rsidRPr="0092220C">
        <w:rPr>
          <w:rFonts w:ascii="Traditional Arabic" w:eastAsia="Times New Roman" w:hAnsi="Traditional Arabic" w:cs="Traditional Arabic"/>
          <w:sz w:val="26"/>
          <w:szCs w:val="26"/>
          <w:u w:val="single"/>
        </w:rPr>
        <w:t>neighbour</w:t>
      </w:r>
      <w:proofErr w:type="spellEnd"/>
      <w:r w:rsidRPr="0092220C">
        <w:rPr>
          <w:rFonts w:ascii="Traditional Arabic" w:eastAsia="Times New Roman" w:hAnsi="Traditional Arabic" w:cs="Traditional Arabic"/>
          <w:sz w:val="26"/>
          <w:szCs w:val="26"/>
        </w:rPr>
        <w:t xml:space="preserve"> as thyself.</w:t>
      </w:r>
    </w:p>
    <w:p w:rsidR="00E72ACE" w:rsidRPr="0092220C" w:rsidRDefault="00E72ACE" w:rsidP="0092220C">
      <w:pPr>
        <w:spacing w:before="120" w:after="0" w:line="360" w:lineRule="auto"/>
        <w:ind w:left="900" w:right="1080" w:firstLine="720"/>
        <w:jc w:val="center"/>
        <w:rPr>
          <w:rFonts w:ascii="Traditional Arabic" w:eastAsia="Times New Roman" w:hAnsi="Traditional Arabic" w:cs="Traditional Arabic"/>
          <w:sz w:val="26"/>
          <w:szCs w:val="26"/>
        </w:rPr>
      </w:pPr>
      <w:r w:rsidRPr="00470C1B">
        <w:rPr>
          <w:rFonts w:ascii="Traditional Arabic" w:eastAsia="Times New Roman" w:hAnsi="Traditional Arabic" w:cs="Traditional Arabic"/>
          <w:b/>
          <w:bCs/>
          <w:sz w:val="28"/>
          <w:szCs w:val="28"/>
          <w:vertAlign w:val="superscript"/>
        </w:rPr>
        <w:t>28</w:t>
      </w:r>
      <w:r w:rsidRPr="0092220C">
        <w:rPr>
          <w:rFonts w:ascii="Traditional Arabic" w:eastAsia="Times New Roman" w:hAnsi="Traditional Arabic" w:cs="Traditional Arabic"/>
          <w:sz w:val="26"/>
          <w:szCs w:val="26"/>
          <w:vertAlign w:val="superscript"/>
        </w:rPr>
        <w:t> </w:t>
      </w:r>
      <w:r w:rsidRPr="0092220C">
        <w:rPr>
          <w:rFonts w:ascii="Traditional Arabic" w:eastAsia="Times New Roman" w:hAnsi="Traditional Arabic" w:cs="Traditional Arabic"/>
          <w:sz w:val="26"/>
          <w:szCs w:val="26"/>
        </w:rPr>
        <w:t xml:space="preserve">And he said unto him, Thou hast answered right: this do, and thou </w:t>
      </w:r>
      <w:proofErr w:type="spellStart"/>
      <w:r w:rsidRPr="0092220C">
        <w:rPr>
          <w:rFonts w:ascii="Traditional Arabic" w:eastAsia="Times New Roman" w:hAnsi="Traditional Arabic" w:cs="Traditional Arabic"/>
          <w:sz w:val="26"/>
          <w:szCs w:val="26"/>
        </w:rPr>
        <w:t>shalt</w:t>
      </w:r>
      <w:proofErr w:type="spellEnd"/>
      <w:r w:rsidRPr="0092220C">
        <w:rPr>
          <w:rFonts w:ascii="Traditional Arabic" w:eastAsia="Times New Roman" w:hAnsi="Traditional Arabic" w:cs="Traditional Arabic"/>
          <w:sz w:val="26"/>
          <w:szCs w:val="26"/>
        </w:rPr>
        <w:t xml:space="preserve"> live.</w:t>
      </w:r>
    </w:p>
    <w:p w:rsidR="00E72ACE" w:rsidRPr="0084406F" w:rsidRDefault="002E73F0" w:rsidP="0092220C">
      <w:pPr>
        <w:pStyle w:val="Heading3"/>
        <w:spacing w:before="120" w:beforeAutospacing="0" w:after="0" w:afterAutospacing="0" w:line="360" w:lineRule="auto"/>
        <w:rPr>
          <w:rFonts w:asciiTheme="majorBidi" w:hAnsiTheme="majorBidi" w:cstheme="majorBidi"/>
          <w:sz w:val="26"/>
          <w:szCs w:val="26"/>
        </w:rPr>
      </w:pPr>
      <w:r>
        <w:rPr>
          <w:rFonts w:asciiTheme="majorBidi" w:hAnsiTheme="majorBidi" w:cstheme="majorBidi"/>
          <w:sz w:val="26"/>
          <w:szCs w:val="26"/>
        </w:rPr>
        <w:lastRenderedPageBreak/>
        <w:t xml:space="preserve">7-1-2- </w:t>
      </w:r>
      <w:r w:rsidR="00E72ACE" w:rsidRPr="0084406F">
        <w:rPr>
          <w:rFonts w:asciiTheme="majorBidi" w:hAnsiTheme="majorBidi" w:cstheme="majorBidi"/>
          <w:sz w:val="26"/>
          <w:szCs w:val="26"/>
        </w:rPr>
        <w:t>Matthew 11:37-40</w:t>
      </w:r>
    </w:p>
    <w:p w:rsidR="00E72ACE" w:rsidRPr="0092220C" w:rsidRDefault="00E72ACE" w:rsidP="0092220C">
      <w:pPr>
        <w:pStyle w:val="NormalWeb"/>
        <w:spacing w:before="120" w:beforeAutospacing="0" w:after="0" w:afterAutospacing="0" w:line="276" w:lineRule="auto"/>
        <w:ind w:left="900" w:right="90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37</w:t>
      </w:r>
      <w:r w:rsidRPr="0092220C">
        <w:rPr>
          <w:rStyle w:val="text"/>
          <w:rFonts w:ascii="Traditional Arabic" w:hAnsi="Traditional Arabic" w:cs="Traditional Arabic"/>
          <w:sz w:val="26"/>
          <w:szCs w:val="26"/>
          <w:vertAlign w:val="superscript"/>
        </w:rPr>
        <w:t> </w:t>
      </w:r>
      <w:r w:rsidRPr="0092220C">
        <w:rPr>
          <w:rStyle w:val="text"/>
          <w:rFonts w:ascii="Traditional Arabic" w:hAnsi="Traditional Arabic" w:cs="Traditional Arabic"/>
          <w:sz w:val="26"/>
          <w:szCs w:val="26"/>
        </w:rPr>
        <w:t xml:space="preserve">Jesus said unto him, Thou </w:t>
      </w:r>
      <w:proofErr w:type="spellStart"/>
      <w:r w:rsidRPr="0092220C">
        <w:rPr>
          <w:rStyle w:val="text"/>
          <w:rFonts w:ascii="Traditional Arabic" w:hAnsi="Traditional Arabic" w:cs="Traditional Arabic"/>
          <w:sz w:val="26"/>
          <w:szCs w:val="26"/>
        </w:rPr>
        <w:t>shalt</w:t>
      </w:r>
      <w:proofErr w:type="spellEnd"/>
      <w:r w:rsidRPr="0092220C">
        <w:rPr>
          <w:rStyle w:val="text"/>
          <w:rFonts w:ascii="Traditional Arabic" w:hAnsi="Traditional Arabic" w:cs="Traditional Arabic"/>
          <w:sz w:val="26"/>
          <w:szCs w:val="26"/>
        </w:rPr>
        <w:t xml:space="preserve"> love the</w:t>
      </w:r>
      <w:r w:rsidRPr="0092220C">
        <w:rPr>
          <w:rStyle w:val="text"/>
          <w:rFonts w:ascii="Traditional Arabic" w:hAnsi="Traditional Arabic" w:cs="Traditional Arabic"/>
          <w:b/>
          <w:bCs/>
          <w:sz w:val="26"/>
          <w:szCs w:val="26"/>
        </w:rPr>
        <w:t xml:space="preserve"> Lord</w:t>
      </w:r>
      <w:r w:rsidRPr="0092220C">
        <w:rPr>
          <w:rStyle w:val="text"/>
          <w:rFonts w:ascii="Traditional Arabic" w:hAnsi="Traditional Arabic" w:cs="Traditional Arabic"/>
          <w:sz w:val="26"/>
          <w:szCs w:val="26"/>
        </w:rPr>
        <w:t xml:space="preserve"> thy God with all thy heart, and with all thy soul, and with all thy mind.</w:t>
      </w:r>
    </w:p>
    <w:p w:rsidR="00E72ACE" w:rsidRPr="0092220C" w:rsidRDefault="00E72ACE" w:rsidP="0092220C">
      <w:pPr>
        <w:pStyle w:val="NormalWeb"/>
        <w:spacing w:before="120" w:beforeAutospacing="0" w:after="0" w:afterAutospacing="0" w:line="276" w:lineRule="auto"/>
        <w:ind w:left="900" w:right="900" w:firstLine="720"/>
        <w:jc w:val="center"/>
        <w:rPr>
          <w:rFonts w:ascii="Traditional Arabic" w:hAnsi="Traditional Arabic" w:cs="Traditional Arabic"/>
          <w:sz w:val="26"/>
          <w:szCs w:val="26"/>
        </w:rPr>
      </w:pPr>
      <w:r w:rsidRPr="0092220C">
        <w:rPr>
          <w:rStyle w:val="text"/>
          <w:rFonts w:ascii="Traditional Arabic" w:hAnsi="Traditional Arabic" w:cs="Traditional Arabic"/>
          <w:sz w:val="26"/>
          <w:szCs w:val="26"/>
          <w:vertAlign w:val="superscript"/>
        </w:rPr>
        <w:t>38 </w:t>
      </w:r>
      <w:r w:rsidRPr="0092220C">
        <w:rPr>
          <w:rStyle w:val="text"/>
          <w:rFonts w:ascii="Traditional Arabic" w:hAnsi="Traditional Arabic" w:cs="Traditional Arabic"/>
          <w:sz w:val="26"/>
          <w:szCs w:val="26"/>
        </w:rPr>
        <w:t>This is the first and great commandment.</w:t>
      </w:r>
    </w:p>
    <w:p w:rsidR="00E72ACE" w:rsidRPr="0092220C" w:rsidRDefault="00E72ACE" w:rsidP="0092220C">
      <w:pPr>
        <w:pStyle w:val="NormalWeb"/>
        <w:spacing w:before="120" w:beforeAutospacing="0" w:after="0" w:afterAutospacing="0" w:line="276" w:lineRule="auto"/>
        <w:ind w:left="900" w:right="90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39</w:t>
      </w:r>
      <w:r w:rsidRPr="0092220C">
        <w:rPr>
          <w:rStyle w:val="text"/>
          <w:rFonts w:ascii="Traditional Arabic" w:hAnsi="Traditional Arabic" w:cs="Traditional Arabic"/>
          <w:sz w:val="26"/>
          <w:szCs w:val="26"/>
          <w:vertAlign w:val="superscript"/>
        </w:rPr>
        <w:t> </w:t>
      </w:r>
      <w:r w:rsidRPr="0092220C">
        <w:rPr>
          <w:rStyle w:val="text"/>
          <w:rFonts w:ascii="Traditional Arabic" w:hAnsi="Traditional Arabic" w:cs="Traditional Arabic"/>
          <w:sz w:val="26"/>
          <w:szCs w:val="26"/>
        </w:rPr>
        <w:t xml:space="preserve">And the second is like unto it, Thou </w:t>
      </w:r>
      <w:proofErr w:type="spellStart"/>
      <w:r w:rsidRPr="0092220C">
        <w:rPr>
          <w:rStyle w:val="text"/>
          <w:rFonts w:ascii="Traditional Arabic" w:hAnsi="Traditional Arabic" w:cs="Traditional Arabic"/>
          <w:sz w:val="26"/>
          <w:szCs w:val="26"/>
        </w:rPr>
        <w:t>shalt</w:t>
      </w:r>
      <w:proofErr w:type="spellEnd"/>
      <w:r w:rsidRPr="0092220C">
        <w:rPr>
          <w:rStyle w:val="text"/>
          <w:rFonts w:ascii="Traditional Arabic" w:hAnsi="Traditional Arabic" w:cs="Traditional Arabic"/>
          <w:sz w:val="26"/>
          <w:szCs w:val="26"/>
        </w:rPr>
        <w:t xml:space="preserve"> love thy</w:t>
      </w:r>
      <w:r w:rsidRPr="0092220C">
        <w:rPr>
          <w:rStyle w:val="text"/>
          <w:rFonts w:ascii="Traditional Arabic" w:hAnsi="Traditional Arabic" w:cs="Traditional Arabic"/>
          <w:sz w:val="26"/>
          <w:szCs w:val="26"/>
          <w:u w:val="single"/>
        </w:rPr>
        <w:t xml:space="preserve"> </w:t>
      </w:r>
      <w:r w:rsidRPr="0092220C">
        <w:rPr>
          <w:rStyle w:val="text"/>
          <w:rFonts w:ascii="Traditional Arabic" w:hAnsi="Traditional Arabic" w:cs="Traditional Arabic"/>
          <w:b/>
          <w:bCs/>
          <w:sz w:val="26"/>
          <w:szCs w:val="26"/>
        </w:rPr>
        <w:t>neighbor</w:t>
      </w:r>
      <w:r w:rsidRPr="0092220C">
        <w:rPr>
          <w:rStyle w:val="text"/>
          <w:rFonts w:ascii="Traditional Arabic" w:hAnsi="Traditional Arabic" w:cs="Traditional Arabic"/>
          <w:sz w:val="26"/>
          <w:szCs w:val="26"/>
        </w:rPr>
        <w:t xml:space="preserve"> as thyself.</w:t>
      </w:r>
    </w:p>
    <w:p w:rsidR="00E72ACE" w:rsidRPr="0092220C" w:rsidRDefault="00E72ACE" w:rsidP="0092220C">
      <w:pPr>
        <w:pStyle w:val="NormalWeb"/>
        <w:spacing w:before="120" w:beforeAutospacing="0" w:after="0" w:afterAutospacing="0" w:line="276" w:lineRule="auto"/>
        <w:ind w:left="900" w:right="90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40</w:t>
      </w:r>
      <w:r w:rsidRPr="0092220C">
        <w:rPr>
          <w:rStyle w:val="text"/>
          <w:rFonts w:ascii="Traditional Arabic" w:hAnsi="Traditional Arabic" w:cs="Traditional Arabic"/>
          <w:sz w:val="26"/>
          <w:szCs w:val="26"/>
          <w:vertAlign w:val="superscript"/>
        </w:rPr>
        <w:t> </w:t>
      </w:r>
      <w:r w:rsidRPr="0092220C">
        <w:rPr>
          <w:rStyle w:val="text"/>
          <w:rFonts w:ascii="Traditional Arabic" w:hAnsi="Traditional Arabic" w:cs="Traditional Arabic"/>
          <w:sz w:val="26"/>
          <w:szCs w:val="26"/>
        </w:rPr>
        <w:t>On these two commandments hang all the law and the prophets.</w:t>
      </w:r>
    </w:p>
    <w:p w:rsidR="00E72ACE" w:rsidRPr="0084406F" w:rsidRDefault="00204ED8" w:rsidP="0092220C">
      <w:pPr>
        <w:pStyle w:val="Heading3"/>
        <w:spacing w:before="120" w:beforeAutospacing="0" w:after="0" w:afterAutospacing="0" w:line="360" w:lineRule="auto"/>
        <w:rPr>
          <w:rFonts w:asciiTheme="majorBidi" w:hAnsiTheme="majorBidi" w:cstheme="majorBidi"/>
          <w:sz w:val="26"/>
          <w:szCs w:val="26"/>
          <w:lang w:val="de-DE"/>
        </w:rPr>
      </w:pPr>
      <w:r>
        <w:rPr>
          <w:rFonts w:asciiTheme="majorBidi" w:hAnsiTheme="majorBidi" w:cstheme="majorBidi"/>
          <w:sz w:val="26"/>
          <w:szCs w:val="26"/>
          <w:lang w:val="de-DE"/>
        </w:rPr>
        <w:t xml:space="preserve">7-1-3- </w:t>
      </w:r>
      <w:r w:rsidR="00E72ACE" w:rsidRPr="0084406F">
        <w:rPr>
          <w:rFonts w:asciiTheme="majorBidi" w:hAnsiTheme="majorBidi" w:cstheme="majorBidi"/>
          <w:sz w:val="26"/>
          <w:szCs w:val="26"/>
          <w:lang w:val="de-DE"/>
        </w:rPr>
        <w:t>Mark 12:28-34</w:t>
      </w:r>
    </w:p>
    <w:p w:rsidR="00E72ACE" w:rsidRPr="0084406F" w:rsidRDefault="00E72ACE" w:rsidP="0084406F">
      <w:pPr>
        <w:pStyle w:val="txt-sm"/>
        <w:spacing w:before="120" w:beforeAutospacing="0" w:after="0" w:afterAutospacing="0" w:line="360" w:lineRule="auto"/>
        <w:ind w:firstLine="720"/>
        <w:rPr>
          <w:rFonts w:asciiTheme="majorBidi" w:hAnsiTheme="majorBidi" w:cstheme="majorBidi"/>
          <w:sz w:val="26"/>
          <w:szCs w:val="26"/>
          <w:lang w:val="de-DE"/>
        </w:rPr>
      </w:pPr>
      <w:r w:rsidRPr="0084406F">
        <w:rPr>
          <w:rFonts w:asciiTheme="majorBidi" w:hAnsiTheme="majorBidi" w:cstheme="majorBidi"/>
          <w:sz w:val="26"/>
          <w:szCs w:val="26"/>
          <w:lang w:val="de-DE"/>
        </w:rPr>
        <w:t>King James Version (KJV)</w:t>
      </w:r>
    </w:p>
    <w:p w:rsidR="00E72ACE" w:rsidRPr="0092220C" w:rsidRDefault="00E72ACE" w:rsidP="0092220C">
      <w:pPr>
        <w:pStyle w:val="NormalWeb"/>
        <w:spacing w:before="120" w:beforeAutospacing="0" w:after="0" w:afterAutospacing="0" w:line="276" w:lineRule="auto"/>
        <w:ind w:left="900" w:right="108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28</w:t>
      </w:r>
      <w:r w:rsidRPr="0092220C">
        <w:rPr>
          <w:rStyle w:val="text"/>
          <w:rFonts w:ascii="Traditional Arabic" w:hAnsi="Traditional Arabic" w:cs="Traditional Arabic"/>
          <w:sz w:val="26"/>
          <w:szCs w:val="26"/>
          <w:vertAlign w:val="superscript"/>
        </w:rPr>
        <w:t> </w:t>
      </w:r>
      <w:r w:rsidRPr="0092220C">
        <w:rPr>
          <w:rStyle w:val="text"/>
          <w:rFonts w:ascii="Traditional Arabic" w:hAnsi="Traditional Arabic" w:cs="Traditional Arabic"/>
          <w:sz w:val="26"/>
          <w:szCs w:val="26"/>
        </w:rPr>
        <w:t>And one of the scribes came, and having heard them reasoning together, and perceiving that he had answered them well, asked him, Which is the first commandment of all?</w:t>
      </w:r>
    </w:p>
    <w:p w:rsidR="00E72ACE" w:rsidRPr="0092220C" w:rsidRDefault="00E72ACE" w:rsidP="0092220C">
      <w:pPr>
        <w:pStyle w:val="NormalWeb"/>
        <w:spacing w:before="120" w:beforeAutospacing="0" w:after="0" w:afterAutospacing="0" w:line="276" w:lineRule="auto"/>
        <w:ind w:left="900" w:right="108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29 </w:t>
      </w:r>
      <w:r w:rsidRPr="0092220C">
        <w:rPr>
          <w:rStyle w:val="text"/>
          <w:rFonts w:ascii="Traditional Arabic" w:hAnsi="Traditional Arabic" w:cs="Traditional Arabic"/>
          <w:sz w:val="26"/>
          <w:szCs w:val="26"/>
        </w:rPr>
        <w:t>And Jesus answered him, The first of all the commandments is, Hear, O Israel; The Lord our God is one Lord:</w:t>
      </w:r>
    </w:p>
    <w:p w:rsidR="00E72ACE" w:rsidRPr="0092220C" w:rsidRDefault="00E72ACE" w:rsidP="0092220C">
      <w:pPr>
        <w:pStyle w:val="NormalWeb"/>
        <w:spacing w:before="120" w:beforeAutospacing="0" w:after="0" w:afterAutospacing="0" w:line="276" w:lineRule="auto"/>
        <w:ind w:left="900" w:right="108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30</w:t>
      </w:r>
      <w:r w:rsidRPr="0092220C">
        <w:rPr>
          <w:rStyle w:val="text"/>
          <w:rFonts w:ascii="Traditional Arabic" w:hAnsi="Traditional Arabic" w:cs="Traditional Arabic"/>
          <w:sz w:val="26"/>
          <w:szCs w:val="26"/>
          <w:vertAlign w:val="superscript"/>
        </w:rPr>
        <w:t> </w:t>
      </w:r>
      <w:r w:rsidRPr="0092220C">
        <w:rPr>
          <w:rStyle w:val="text"/>
          <w:rFonts w:ascii="Traditional Arabic" w:hAnsi="Traditional Arabic" w:cs="Traditional Arabic"/>
          <w:sz w:val="26"/>
          <w:szCs w:val="26"/>
        </w:rPr>
        <w:t xml:space="preserve">And thou </w:t>
      </w:r>
      <w:proofErr w:type="spellStart"/>
      <w:r w:rsidRPr="0092220C">
        <w:rPr>
          <w:rStyle w:val="text"/>
          <w:rFonts w:ascii="Traditional Arabic" w:hAnsi="Traditional Arabic" w:cs="Traditional Arabic"/>
          <w:sz w:val="26"/>
          <w:szCs w:val="26"/>
        </w:rPr>
        <w:t>shalt</w:t>
      </w:r>
      <w:proofErr w:type="spellEnd"/>
      <w:r w:rsidRPr="0092220C">
        <w:rPr>
          <w:rStyle w:val="text"/>
          <w:rFonts w:ascii="Traditional Arabic" w:hAnsi="Traditional Arabic" w:cs="Traditional Arabic"/>
          <w:sz w:val="26"/>
          <w:szCs w:val="26"/>
        </w:rPr>
        <w:t xml:space="preserve"> love the Lord thy God with all thy heart, and with all thy soul, and with all thy mind, and with all thy strength: this is the first commandment.</w:t>
      </w:r>
    </w:p>
    <w:p w:rsidR="00E72ACE" w:rsidRPr="0092220C" w:rsidRDefault="00E72ACE" w:rsidP="0092220C">
      <w:pPr>
        <w:pStyle w:val="NormalWeb"/>
        <w:spacing w:before="120" w:beforeAutospacing="0" w:after="0" w:afterAutospacing="0" w:line="276" w:lineRule="auto"/>
        <w:ind w:left="900" w:right="108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31 </w:t>
      </w:r>
      <w:r w:rsidRPr="0092220C">
        <w:rPr>
          <w:rStyle w:val="text"/>
          <w:rFonts w:ascii="Traditional Arabic" w:hAnsi="Traditional Arabic" w:cs="Traditional Arabic"/>
          <w:sz w:val="26"/>
          <w:szCs w:val="26"/>
        </w:rPr>
        <w:t xml:space="preserve">And the second is like, namely this, </w:t>
      </w:r>
      <w:r w:rsidRPr="00470C1B">
        <w:rPr>
          <w:rStyle w:val="text"/>
          <w:rFonts w:ascii="Traditional Arabic" w:hAnsi="Traditional Arabic" w:cs="Traditional Arabic"/>
          <w:sz w:val="26"/>
          <w:szCs w:val="26"/>
          <w:u w:val="single"/>
        </w:rPr>
        <w:t xml:space="preserve">Thou </w:t>
      </w:r>
      <w:proofErr w:type="spellStart"/>
      <w:r w:rsidRPr="00470C1B">
        <w:rPr>
          <w:rStyle w:val="text"/>
          <w:rFonts w:ascii="Traditional Arabic" w:hAnsi="Traditional Arabic" w:cs="Traditional Arabic"/>
          <w:sz w:val="26"/>
          <w:szCs w:val="26"/>
          <w:u w:val="single"/>
        </w:rPr>
        <w:t>shalt</w:t>
      </w:r>
      <w:proofErr w:type="spellEnd"/>
      <w:r w:rsidRPr="00470C1B">
        <w:rPr>
          <w:rStyle w:val="text"/>
          <w:rFonts w:ascii="Traditional Arabic" w:hAnsi="Traditional Arabic" w:cs="Traditional Arabic"/>
          <w:sz w:val="26"/>
          <w:szCs w:val="26"/>
          <w:u w:val="single"/>
        </w:rPr>
        <w:t xml:space="preserve"> love thy </w:t>
      </w:r>
      <w:proofErr w:type="spellStart"/>
      <w:r w:rsidRPr="00470C1B">
        <w:rPr>
          <w:rStyle w:val="text"/>
          <w:rFonts w:ascii="Traditional Arabic" w:hAnsi="Traditional Arabic" w:cs="Traditional Arabic"/>
          <w:sz w:val="26"/>
          <w:szCs w:val="26"/>
          <w:u w:val="single"/>
        </w:rPr>
        <w:t>neighbour</w:t>
      </w:r>
      <w:proofErr w:type="spellEnd"/>
      <w:r w:rsidRPr="00470C1B">
        <w:rPr>
          <w:rStyle w:val="text"/>
          <w:rFonts w:ascii="Traditional Arabic" w:hAnsi="Traditional Arabic" w:cs="Traditional Arabic"/>
          <w:sz w:val="26"/>
          <w:szCs w:val="26"/>
          <w:u w:val="single"/>
        </w:rPr>
        <w:t xml:space="preserve"> as thyself</w:t>
      </w:r>
      <w:r w:rsidRPr="00470C1B">
        <w:rPr>
          <w:rStyle w:val="text"/>
          <w:rFonts w:ascii="Traditional Arabic" w:hAnsi="Traditional Arabic" w:cs="Traditional Arabic"/>
          <w:sz w:val="26"/>
          <w:szCs w:val="26"/>
        </w:rPr>
        <w:t xml:space="preserve">. </w:t>
      </w:r>
      <w:r w:rsidRPr="0092220C">
        <w:rPr>
          <w:rStyle w:val="text"/>
          <w:rFonts w:ascii="Traditional Arabic" w:hAnsi="Traditional Arabic" w:cs="Traditional Arabic"/>
          <w:sz w:val="26"/>
          <w:szCs w:val="26"/>
        </w:rPr>
        <w:t>There is none other commandment greater than these.</w:t>
      </w:r>
    </w:p>
    <w:p w:rsidR="00E72ACE" w:rsidRPr="0092220C" w:rsidRDefault="00E72ACE" w:rsidP="0092220C">
      <w:pPr>
        <w:pStyle w:val="NormalWeb"/>
        <w:spacing w:before="120" w:beforeAutospacing="0" w:after="0" w:afterAutospacing="0" w:line="276" w:lineRule="auto"/>
        <w:ind w:left="900" w:right="108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32 </w:t>
      </w:r>
      <w:r w:rsidRPr="0092220C">
        <w:rPr>
          <w:rStyle w:val="text"/>
          <w:rFonts w:ascii="Traditional Arabic" w:hAnsi="Traditional Arabic" w:cs="Traditional Arabic"/>
          <w:sz w:val="26"/>
          <w:szCs w:val="26"/>
        </w:rPr>
        <w:t>And the scribe said unto him, Well, Master, thou hast said the truth: for there is one God; and there is none other but he:</w:t>
      </w:r>
    </w:p>
    <w:p w:rsidR="00E72ACE" w:rsidRPr="0092220C" w:rsidRDefault="00E72ACE" w:rsidP="0092220C">
      <w:pPr>
        <w:pStyle w:val="NormalWeb"/>
        <w:spacing w:before="120" w:beforeAutospacing="0" w:after="0" w:afterAutospacing="0" w:line="276" w:lineRule="auto"/>
        <w:ind w:left="900" w:right="1080" w:firstLine="720"/>
        <w:jc w:val="center"/>
        <w:rPr>
          <w:rFonts w:ascii="Traditional Arabic" w:hAnsi="Traditional Arabic" w:cs="Traditional Arabic"/>
          <w:sz w:val="26"/>
          <w:szCs w:val="26"/>
        </w:rPr>
      </w:pPr>
      <w:r w:rsidRPr="00470C1B">
        <w:rPr>
          <w:rStyle w:val="text"/>
          <w:rFonts w:ascii="Traditional Arabic" w:hAnsi="Traditional Arabic" w:cs="Traditional Arabic"/>
          <w:b/>
          <w:bCs/>
          <w:sz w:val="26"/>
          <w:szCs w:val="26"/>
          <w:vertAlign w:val="superscript"/>
        </w:rPr>
        <w:t>33</w:t>
      </w:r>
      <w:r w:rsidRPr="0092220C">
        <w:rPr>
          <w:rStyle w:val="text"/>
          <w:rFonts w:ascii="Traditional Arabic" w:hAnsi="Traditional Arabic" w:cs="Traditional Arabic"/>
          <w:sz w:val="26"/>
          <w:szCs w:val="26"/>
          <w:vertAlign w:val="superscript"/>
        </w:rPr>
        <w:t> </w:t>
      </w:r>
      <w:r w:rsidRPr="0092220C">
        <w:rPr>
          <w:rStyle w:val="text"/>
          <w:rFonts w:ascii="Traditional Arabic" w:hAnsi="Traditional Arabic" w:cs="Traditional Arabic"/>
          <w:sz w:val="26"/>
          <w:szCs w:val="26"/>
        </w:rPr>
        <w:t xml:space="preserve">And to love him with all the heart, and with all the understanding, and with all the soul, and with all the strength, and </w:t>
      </w:r>
      <w:r w:rsidRPr="0092220C">
        <w:rPr>
          <w:rStyle w:val="text"/>
          <w:rFonts w:ascii="Traditional Arabic" w:hAnsi="Traditional Arabic" w:cs="Traditional Arabic"/>
          <w:sz w:val="26"/>
          <w:szCs w:val="26"/>
        </w:rPr>
        <w:lastRenderedPageBreak/>
        <w:t>to love his neighbor as himself, is more than all whole burnt offerings and sacrifices.</w:t>
      </w:r>
    </w:p>
    <w:p w:rsidR="00E72ACE" w:rsidRPr="0084406F" w:rsidRDefault="00E72ACE" w:rsidP="0084406F">
      <w:pPr>
        <w:tabs>
          <w:tab w:val="left" w:pos="8910"/>
        </w:tabs>
        <w:spacing w:before="120" w:after="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 xml:space="preserve">According to the Biblical verses, loving God, the Almighty, and loving the neighbors are the signs of having faith; neighbors, according to Christian interpreters is not necessarily the physical one, rather, it is generalized to the neighbor in faith, humanity and dignity. Accordingly, these verses from different versions of Gospel denotes to the fact of interfaith dialogue. The following verse is also one of the firm verses reverberating the fact of dialogue in the form of peace making:  </w:t>
      </w:r>
    </w:p>
    <w:p w:rsidR="00E72ACE" w:rsidRPr="00740131" w:rsidRDefault="00E72ACE" w:rsidP="0084406F">
      <w:pPr>
        <w:spacing w:before="120" w:after="0" w:line="360" w:lineRule="auto"/>
        <w:ind w:right="900" w:firstLine="720"/>
        <w:jc w:val="both"/>
        <w:rPr>
          <w:rFonts w:ascii="Traditional Arabic" w:hAnsi="Traditional Arabic" w:cs="Traditional Arabic"/>
          <w:color w:val="0070C0"/>
          <w:sz w:val="26"/>
          <w:szCs w:val="26"/>
        </w:rPr>
      </w:pPr>
      <w:r w:rsidRPr="00740131">
        <w:rPr>
          <w:rFonts w:ascii="Traditional Arabic" w:hAnsi="Traditional Arabic" w:cs="Traditional Arabic"/>
          <w:color w:val="0070C0"/>
          <w:sz w:val="26"/>
          <w:szCs w:val="26"/>
        </w:rPr>
        <w:t>“</w:t>
      </w:r>
      <w:r w:rsidRPr="00740131">
        <w:rPr>
          <w:rFonts w:ascii="Traditional Arabic" w:hAnsi="Traditional Arabic" w:cs="Traditional Arabic"/>
          <w:i/>
          <w:iCs/>
          <w:color w:val="0070C0"/>
          <w:sz w:val="26"/>
          <w:szCs w:val="26"/>
        </w:rPr>
        <w:t>“Blessed are the peacemakers, for they shall be called the sons of God</w:t>
      </w:r>
    </w:p>
    <w:p w:rsidR="00E72ACE" w:rsidRPr="0084406F" w:rsidRDefault="00204ED8" w:rsidP="00740131">
      <w:pPr>
        <w:spacing w:before="120" w:after="0" w:line="360" w:lineRule="auto"/>
        <w:rPr>
          <w:rFonts w:asciiTheme="majorBidi" w:hAnsiTheme="majorBidi" w:cstheme="majorBidi"/>
          <w:b/>
          <w:bCs/>
          <w:sz w:val="26"/>
          <w:szCs w:val="26"/>
        </w:rPr>
      </w:pPr>
      <w:r>
        <w:rPr>
          <w:rFonts w:asciiTheme="majorBidi" w:hAnsiTheme="majorBidi" w:cstheme="majorBidi"/>
          <w:b/>
          <w:bCs/>
          <w:sz w:val="26"/>
          <w:szCs w:val="26"/>
        </w:rPr>
        <w:t xml:space="preserve">7-2- </w:t>
      </w:r>
      <w:r w:rsidR="00E72ACE" w:rsidRPr="0084406F">
        <w:rPr>
          <w:rFonts w:asciiTheme="majorBidi" w:hAnsiTheme="majorBidi" w:cstheme="majorBidi"/>
          <w:b/>
          <w:bCs/>
          <w:sz w:val="26"/>
          <w:szCs w:val="26"/>
        </w:rPr>
        <w:t>Attitudes of the Roman Catholic Church towards Islam and Muslims</w:t>
      </w:r>
    </w:p>
    <w:p w:rsidR="00E72ACE" w:rsidRPr="0084406F" w:rsidRDefault="00E72ACE" w:rsidP="00740131">
      <w:pPr>
        <w:spacing w:before="120" w:after="0" w:line="360" w:lineRule="auto"/>
        <w:ind w:firstLine="720"/>
        <w:jc w:val="both"/>
        <w:rPr>
          <w:rFonts w:asciiTheme="majorBidi" w:hAnsiTheme="majorBidi" w:cstheme="majorBidi"/>
          <w:sz w:val="26"/>
          <w:szCs w:val="26"/>
        </w:rPr>
      </w:pPr>
      <w:r w:rsidRPr="0084406F">
        <w:rPr>
          <w:rFonts w:asciiTheme="majorBidi" w:hAnsiTheme="majorBidi" w:cstheme="majorBidi"/>
          <w:sz w:val="26"/>
          <w:szCs w:val="26"/>
        </w:rPr>
        <w:t>Attitudes of the Roman Catholic Church towards Islam and Muslims can be summed up as follows</w:t>
      </w:r>
      <w:r w:rsidRPr="0084406F">
        <w:rPr>
          <w:rStyle w:val="EndnoteReference"/>
          <w:rFonts w:asciiTheme="majorBidi" w:hAnsiTheme="majorBidi" w:cstheme="majorBidi"/>
          <w:sz w:val="26"/>
          <w:szCs w:val="26"/>
        </w:rPr>
        <w:endnoteReference w:id="58"/>
      </w:r>
      <w:r w:rsidRPr="0084406F">
        <w:rPr>
          <w:rFonts w:asciiTheme="majorBidi" w:hAnsiTheme="majorBidi" w:cstheme="majorBidi"/>
          <w:sz w:val="26"/>
          <w:szCs w:val="26"/>
        </w:rPr>
        <w:t>:</w:t>
      </w:r>
    </w:p>
    <w:p w:rsidR="00E72ACE" w:rsidRPr="0084406F" w:rsidRDefault="00E72ACE" w:rsidP="00740131">
      <w:pPr>
        <w:spacing w:before="120" w:after="0" w:line="360" w:lineRule="auto"/>
        <w:ind w:firstLine="720"/>
        <w:jc w:val="both"/>
        <w:rPr>
          <w:rFonts w:asciiTheme="majorBidi" w:hAnsiTheme="majorBidi" w:cstheme="majorBidi"/>
          <w:sz w:val="26"/>
          <w:szCs w:val="26"/>
        </w:rPr>
      </w:pPr>
      <w:r w:rsidRPr="0084406F">
        <w:rPr>
          <w:rFonts w:asciiTheme="majorBidi" w:hAnsiTheme="majorBidi" w:cstheme="majorBidi"/>
          <w:b/>
          <w:bCs/>
          <w:sz w:val="26"/>
          <w:szCs w:val="26"/>
        </w:rPr>
        <w:t>A.</w:t>
      </w:r>
      <w:r w:rsidRPr="0084406F">
        <w:rPr>
          <w:rFonts w:asciiTheme="majorBidi" w:hAnsiTheme="majorBidi" w:cstheme="majorBidi"/>
          <w:sz w:val="26"/>
          <w:szCs w:val="26"/>
        </w:rPr>
        <w:t xml:space="preserve"> Willingness for dialogue and cooperation with Muslims: There has been an openness in the Church in general and especially in the Roman Catholic Church after Vatican Council II towards non-Christian religions, especially </w:t>
      </w:r>
      <w:proofErr w:type="spellStart"/>
      <w:r w:rsidRPr="0084406F">
        <w:rPr>
          <w:rFonts w:asciiTheme="majorBidi" w:hAnsiTheme="majorBidi" w:cstheme="majorBidi"/>
          <w:sz w:val="26"/>
          <w:szCs w:val="26"/>
        </w:rPr>
        <w:t>Abrahamic</w:t>
      </w:r>
      <w:proofErr w:type="spellEnd"/>
      <w:r w:rsidRPr="0084406F">
        <w:rPr>
          <w:rFonts w:asciiTheme="majorBidi" w:hAnsiTheme="majorBidi" w:cstheme="majorBidi"/>
          <w:sz w:val="26"/>
          <w:szCs w:val="26"/>
        </w:rPr>
        <w:t xml:space="preserve"> religions. Many attempts have been made, especially in the last few decades, towards productive dialogue between Muslims and Christians in order to reach mutual understanding and in order to build bridges between the two parties for working together to meet the challenges that threaten the faith community and humanity as a whole.</w:t>
      </w:r>
    </w:p>
    <w:p w:rsidR="00E72ACE" w:rsidRPr="0084406F" w:rsidRDefault="00E72ACE" w:rsidP="00740131">
      <w:pPr>
        <w:spacing w:before="120" w:after="0" w:line="360" w:lineRule="auto"/>
        <w:rPr>
          <w:rFonts w:asciiTheme="majorBidi" w:hAnsiTheme="majorBidi" w:cstheme="majorBidi"/>
          <w:sz w:val="26"/>
          <w:szCs w:val="26"/>
        </w:rPr>
      </w:pPr>
      <w:r w:rsidRPr="0084406F">
        <w:rPr>
          <w:rFonts w:asciiTheme="majorBidi" w:hAnsiTheme="majorBidi" w:cstheme="majorBidi"/>
          <w:sz w:val="26"/>
          <w:szCs w:val="26"/>
        </w:rPr>
        <w:t>On the significance of this dialogue, Pope John Paul II says:</w:t>
      </w:r>
    </w:p>
    <w:p w:rsidR="00E72ACE" w:rsidRPr="00740131" w:rsidRDefault="00E72ACE" w:rsidP="000240AD">
      <w:pPr>
        <w:shd w:val="pct5" w:color="auto" w:fill="auto"/>
        <w:spacing w:before="120" w:after="0"/>
        <w:ind w:left="810" w:right="1170" w:firstLine="720"/>
        <w:jc w:val="both"/>
        <w:rPr>
          <w:rFonts w:ascii="Traditional Arabic" w:hAnsi="Traditional Arabic" w:cs="Traditional Arabic"/>
          <w:sz w:val="26"/>
          <w:szCs w:val="26"/>
        </w:rPr>
      </w:pPr>
      <w:r w:rsidRPr="00740131">
        <w:rPr>
          <w:rFonts w:ascii="Traditional Arabic" w:hAnsi="Traditional Arabic" w:cs="Traditional Arabic"/>
          <w:sz w:val="26"/>
          <w:szCs w:val="26"/>
        </w:rPr>
        <w:t xml:space="preserve">The Catholic Church wishes to pursue a sincere and fruitful interreligious dialogue with the members of the Jewish faith and the followers of Islam. Such a dialogue is not an attempt to impose our views upon others. What it demands of all of us is that , holding to what we believe, we listen respectfully to one another, seek to discern all that is good and holy in each other's teachings, and </w:t>
      </w:r>
      <w:r w:rsidRPr="00740131">
        <w:rPr>
          <w:rFonts w:ascii="Traditional Arabic" w:hAnsi="Traditional Arabic" w:cs="Traditional Arabic"/>
          <w:sz w:val="26"/>
          <w:szCs w:val="26"/>
        </w:rPr>
        <w:lastRenderedPageBreak/>
        <w:t xml:space="preserve">cooperate in supporting everything that </w:t>
      </w:r>
      <w:proofErr w:type="spellStart"/>
      <w:r w:rsidRPr="00740131">
        <w:rPr>
          <w:rFonts w:ascii="Traditional Arabic" w:hAnsi="Traditional Arabic" w:cs="Traditional Arabic"/>
          <w:sz w:val="26"/>
          <w:szCs w:val="26"/>
        </w:rPr>
        <w:t>favours</w:t>
      </w:r>
      <w:proofErr w:type="spellEnd"/>
      <w:r w:rsidRPr="00740131">
        <w:rPr>
          <w:rFonts w:ascii="Traditional Arabic" w:hAnsi="Traditional Arabic" w:cs="Traditional Arabic"/>
          <w:sz w:val="26"/>
          <w:szCs w:val="26"/>
        </w:rPr>
        <w:t xml:space="preserve"> mutual understanding and peace. </w:t>
      </w:r>
      <w:r w:rsidRPr="00740131">
        <w:rPr>
          <w:rStyle w:val="EndnoteReference"/>
          <w:rFonts w:ascii="Traditional Arabic" w:hAnsi="Traditional Arabic" w:cs="Traditional Arabic"/>
          <w:sz w:val="26"/>
          <w:szCs w:val="26"/>
        </w:rPr>
        <w:endnoteReference w:id="59"/>
      </w:r>
    </w:p>
    <w:p w:rsidR="00E72ACE" w:rsidRPr="0084406F" w:rsidRDefault="00E72ACE" w:rsidP="0084406F">
      <w:pPr>
        <w:spacing w:before="120" w:after="0" w:line="360" w:lineRule="auto"/>
        <w:ind w:firstLine="720"/>
        <w:rPr>
          <w:rFonts w:asciiTheme="majorBidi" w:hAnsiTheme="majorBidi" w:cstheme="majorBidi"/>
          <w:sz w:val="26"/>
          <w:szCs w:val="26"/>
          <w:rtl/>
        </w:rPr>
      </w:pPr>
    </w:p>
    <w:p w:rsidR="00E72ACE" w:rsidRPr="0084406F" w:rsidRDefault="00E72ACE" w:rsidP="000240AD">
      <w:pPr>
        <w:spacing w:before="120" w:after="0" w:line="360" w:lineRule="auto"/>
        <w:rPr>
          <w:rFonts w:asciiTheme="majorBidi" w:hAnsiTheme="majorBidi" w:cstheme="majorBidi"/>
          <w:sz w:val="26"/>
          <w:szCs w:val="26"/>
        </w:rPr>
      </w:pPr>
      <w:r w:rsidRPr="0084406F">
        <w:rPr>
          <w:rFonts w:asciiTheme="majorBidi" w:hAnsiTheme="majorBidi" w:cstheme="majorBidi"/>
          <w:b/>
          <w:bCs/>
          <w:sz w:val="26"/>
          <w:szCs w:val="26"/>
        </w:rPr>
        <w:t>B</w:t>
      </w:r>
      <w:r w:rsidRPr="0084406F">
        <w:rPr>
          <w:rFonts w:asciiTheme="majorBidi" w:hAnsiTheme="majorBidi" w:cstheme="majorBidi"/>
          <w:sz w:val="26"/>
          <w:szCs w:val="26"/>
        </w:rPr>
        <w:t>. High regard for Muslims: Regarding the high regard and respect of the Church for Muslims, one may refer to the flowing documents:</w:t>
      </w:r>
    </w:p>
    <w:p w:rsidR="00E72ACE" w:rsidRPr="000240AD" w:rsidRDefault="00E72ACE" w:rsidP="00107348">
      <w:pPr>
        <w:ind w:left="900" w:right="810"/>
        <w:jc w:val="both"/>
        <w:rPr>
          <w:rFonts w:ascii="Traditional Arabic" w:hAnsi="Traditional Arabic" w:cs="Traditional Arabic"/>
          <w:sz w:val="26"/>
          <w:szCs w:val="26"/>
        </w:rPr>
      </w:pPr>
      <w:r w:rsidRPr="000240AD">
        <w:rPr>
          <w:rFonts w:ascii="Traditional Arabic" w:hAnsi="Traditional Arabic" w:cs="Traditional Arabic"/>
          <w:sz w:val="26"/>
          <w:szCs w:val="26"/>
        </w:rPr>
        <w:t xml:space="preserve">the Church regards with esteem also the Moslems. They adore the one God, living and subsisting in Himself; merciful and all powerful, the Creator of heaven and earth, who has spoken to men; they take pains to submit wholeheartedly to even His inscrutable decrees, just as Abraham, with whom the faith of Islam takes pleasure in linking itself, submitted to God. Though they do not acknowledge Jesus as God, they revere Him as a prophet. They also honor Mary, His virgin Mother; at times they even call on her with devotion. In addition, they await the day of judgment when God will render their deserts to all those who have been raised up from the dead. Finally, they value the moral life and worship God especially through prayer, almsgiving and fasting. </w:t>
      </w:r>
    </w:p>
    <w:p w:rsidR="00E72ACE" w:rsidRPr="000240AD" w:rsidRDefault="00E72ACE" w:rsidP="00524579">
      <w:pPr>
        <w:ind w:left="900" w:right="810"/>
        <w:jc w:val="both"/>
        <w:rPr>
          <w:rFonts w:ascii="Traditional Arabic" w:hAnsi="Traditional Arabic" w:cs="Traditional Arabic"/>
          <w:sz w:val="26"/>
          <w:szCs w:val="26"/>
        </w:rPr>
      </w:pPr>
      <w:r w:rsidRPr="000240AD">
        <w:rPr>
          <w:rFonts w:ascii="Traditional Arabic" w:hAnsi="Traditional Arabic" w:cs="Traditional Arabic"/>
          <w:b/>
          <w:bCs/>
          <w:sz w:val="26"/>
          <w:szCs w:val="26"/>
        </w:rPr>
        <w:t>Part three</w:t>
      </w:r>
      <w:r w:rsidRPr="000240AD">
        <w:rPr>
          <w:rFonts w:ascii="Traditional Arabic" w:hAnsi="Traditional Arabic" w:cs="Traditional Arabic"/>
          <w:sz w:val="26"/>
          <w:szCs w:val="26"/>
        </w:rPr>
        <w:t xml:space="preserve"> goes on to say that the </w:t>
      </w:r>
      <w:hyperlink r:id="rId50" w:tooltip="Catholic Church" w:history="1">
        <w:r w:rsidRPr="000240AD">
          <w:rPr>
            <w:rStyle w:val="Hyperlink"/>
            <w:rFonts w:ascii="Traditional Arabic" w:hAnsi="Traditional Arabic" w:cs="Traditional Arabic"/>
            <w:color w:val="auto"/>
            <w:sz w:val="26"/>
            <w:szCs w:val="26"/>
            <w:u w:val="none"/>
          </w:rPr>
          <w:t>Catholic Church</w:t>
        </w:r>
      </w:hyperlink>
      <w:r w:rsidRPr="000240AD">
        <w:rPr>
          <w:rFonts w:ascii="Traditional Arabic" w:hAnsi="Traditional Arabic" w:cs="Traditional Arabic"/>
          <w:sz w:val="26"/>
          <w:szCs w:val="26"/>
        </w:rPr>
        <w:t xml:space="preserve"> regards the Muslims with esteem, and then continues by describing some of the things </w:t>
      </w:r>
      <w:hyperlink r:id="rId51" w:tooltip="Islam" w:history="1">
        <w:r w:rsidRPr="000240AD">
          <w:rPr>
            <w:rStyle w:val="Hyperlink"/>
            <w:rFonts w:ascii="Traditional Arabic" w:hAnsi="Traditional Arabic" w:cs="Traditional Arabic"/>
            <w:color w:val="auto"/>
            <w:sz w:val="26"/>
            <w:szCs w:val="26"/>
            <w:u w:val="none"/>
          </w:rPr>
          <w:t>Islam</w:t>
        </w:r>
      </w:hyperlink>
      <w:r w:rsidRPr="000240AD">
        <w:rPr>
          <w:rFonts w:ascii="Traditional Arabic" w:hAnsi="Traditional Arabic" w:cs="Traditional Arabic"/>
          <w:sz w:val="26"/>
          <w:szCs w:val="26"/>
        </w:rPr>
        <w:t xml:space="preserve"> has in common with </w:t>
      </w:r>
      <w:hyperlink r:id="rId52" w:tooltip="Christianity" w:history="1">
        <w:r w:rsidRPr="000240AD">
          <w:rPr>
            <w:rStyle w:val="Hyperlink"/>
            <w:rFonts w:ascii="Traditional Arabic" w:hAnsi="Traditional Arabic" w:cs="Traditional Arabic"/>
            <w:color w:val="auto"/>
            <w:sz w:val="26"/>
            <w:szCs w:val="26"/>
            <w:u w:val="none"/>
          </w:rPr>
          <w:t>Christianity</w:t>
        </w:r>
      </w:hyperlink>
      <w:r w:rsidRPr="000240AD">
        <w:rPr>
          <w:rFonts w:ascii="Traditional Arabic" w:hAnsi="Traditional Arabic" w:cs="Traditional Arabic"/>
          <w:sz w:val="26"/>
          <w:szCs w:val="26"/>
        </w:rPr>
        <w:t xml:space="preserve"> and Catholicism: worship of One God, the Creator of Heaven and Earth, Merciful and Omnipotent, Who has spoken to men; the </w:t>
      </w:r>
      <w:hyperlink r:id="rId53" w:tooltip="Muslims" w:history="1">
        <w:r w:rsidRPr="000240AD">
          <w:rPr>
            <w:rStyle w:val="Hyperlink"/>
            <w:rFonts w:ascii="Traditional Arabic" w:hAnsi="Traditional Arabic" w:cs="Traditional Arabic"/>
            <w:color w:val="auto"/>
            <w:sz w:val="26"/>
            <w:szCs w:val="26"/>
            <w:u w:val="none"/>
          </w:rPr>
          <w:t>Muslims</w:t>
        </w:r>
      </w:hyperlink>
      <w:r w:rsidRPr="000240AD">
        <w:rPr>
          <w:rFonts w:ascii="Traditional Arabic" w:hAnsi="Traditional Arabic" w:cs="Traditional Arabic"/>
          <w:sz w:val="26"/>
          <w:szCs w:val="26"/>
        </w:rPr>
        <w:t xml:space="preserve">' respect for </w:t>
      </w:r>
      <w:hyperlink r:id="rId54" w:tooltip="Abraham" w:history="1">
        <w:r w:rsidRPr="000240AD">
          <w:rPr>
            <w:rStyle w:val="Hyperlink"/>
            <w:rFonts w:ascii="Traditional Arabic" w:hAnsi="Traditional Arabic" w:cs="Traditional Arabic"/>
            <w:color w:val="auto"/>
            <w:sz w:val="26"/>
            <w:szCs w:val="26"/>
            <w:u w:val="none"/>
          </w:rPr>
          <w:t>Abraham</w:t>
        </w:r>
      </w:hyperlink>
      <w:r w:rsidRPr="000240AD">
        <w:rPr>
          <w:rFonts w:ascii="Traditional Arabic" w:hAnsi="Traditional Arabic" w:cs="Traditional Arabic"/>
          <w:sz w:val="26"/>
          <w:szCs w:val="26"/>
        </w:rPr>
        <w:t xml:space="preserve"> and </w:t>
      </w:r>
      <w:hyperlink r:id="rId55" w:tooltip="Mary, mother of Jesus" w:history="1">
        <w:r w:rsidRPr="000240AD">
          <w:rPr>
            <w:rStyle w:val="Hyperlink"/>
            <w:rFonts w:ascii="Traditional Arabic" w:hAnsi="Traditional Arabic" w:cs="Traditional Arabic"/>
            <w:color w:val="auto"/>
            <w:sz w:val="26"/>
            <w:szCs w:val="26"/>
            <w:u w:val="none"/>
          </w:rPr>
          <w:t>Mary</w:t>
        </w:r>
      </w:hyperlink>
      <w:r w:rsidRPr="000240AD">
        <w:rPr>
          <w:rFonts w:ascii="Traditional Arabic" w:hAnsi="Traditional Arabic" w:cs="Traditional Arabic"/>
          <w:sz w:val="26"/>
          <w:szCs w:val="26"/>
        </w:rPr>
        <w:t xml:space="preserve">, and the great respect they have for </w:t>
      </w:r>
      <w:hyperlink r:id="rId56" w:tooltip="Jesus" w:history="1">
        <w:r w:rsidRPr="000240AD">
          <w:rPr>
            <w:rStyle w:val="Hyperlink"/>
            <w:rFonts w:ascii="Traditional Arabic" w:hAnsi="Traditional Arabic" w:cs="Traditional Arabic"/>
            <w:color w:val="auto"/>
            <w:sz w:val="26"/>
            <w:szCs w:val="26"/>
            <w:u w:val="none"/>
          </w:rPr>
          <w:t>Jesus</w:t>
        </w:r>
      </w:hyperlink>
      <w:r w:rsidRPr="000240AD">
        <w:rPr>
          <w:rFonts w:ascii="Traditional Arabic" w:hAnsi="Traditional Arabic" w:cs="Traditional Arabic"/>
          <w:sz w:val="26"/>
          <w:szCs w:val="26"/>
        </w:rPr>
        <w:t xml:space="preserve">, whom they consider to be a Prophet and not God. The synod urged all </w:t>
      </w:r>
      <w:hyperlink r:id="rId57" w:tooltip="Catholics" w:history="1">
        <w:r w:rsidRPr="000240AD">
          <w:rPr>
            <w:rStyle w:val="Hyperlink"/>
            <w:rFonts w:ascii="Traditional Arabic" w:hAnsi="Traditional Arabic" w:cs="Traditional Arabic"/>
            <w:color w:val="auto"/>
            <w:sz w:val="26"/>
            <w:szCs w:val="26"/>
            <w:u w:val="none"/>
          </w:rPr>
          <w:t>Catholics</w:t>
        </w:r>
      </w:hyperlink>
      <w:r w:rsidRPr="000240AD">
        <w:rPr>
          <w:rFonts w:ascii="Traditional Arabic" w:hAnsi="Traditional Arabic" w:cs="Traditional Arabic"/>
          <w:sz w:val="26"/>
          <w:szCs w:val="26"/>
        </w:rPr>
        <w:t xml:space="preserve"> and </w:t>
      </w:r>
      <w:hyperlink r:id="rId58" w:tooltip="Muslims" w:history="1">
        <w:r w:rsidRPr="000240AD">
          <w:rPr>
            <w:rStyle w:val="Hyperlink"/>
            <w:rFonts w:ascii="Traditional Arabic" w:hAnsi="Traditional Arabic" w:cs="Traditional Arabic"/>
            <w:color w:val="auto"/>
            <w:sz w:val="26"/>
            <w:szCs w:val="26"/>
            <w:u w:val="none"/>
          </w:rPr>
          <w:t>Muslims</w:t>
        </w:r>
      </w:hyperlink>
      <w:r w:rsidRPr="000240AD">
        <w:rPr>
          <w:rFonts w:ascii="Traditional Arabic" w:hAnsi="Traditional Arabic" w:cs="Traditional Arabic"/>
          <w:sz w:val="26"/>
          <w:szCs w:val="26"/>
        </w:rPr>
        <w:t xml:space="preserve"> to forget the hostilities and differences of the past and to work together for mutual understanding and benefit.(NOSTRA A ETA TE)</w:t>
      </w:r>
      <w:r w:rsidRPr="000240AD">
        <w:rPr>
          <w:rStyle w:val="EndnoteReference"/>
          <w:rFonts w:ascii="Traditional Arabic" w:hAnsi="Traditional Arabic" w:cs="Traditional Arabic"/>
          <w:sz w:val="26"/>
          <w:szCs w:val="26"/>
        </w:rPr>
        <w:endnoteReference w:id="60"/>
      </w:r>
    </w:p>
    <w:p w:rsidR="00E72ACE" w:rsidRPr="000240AD" w:rsidRDefault="00E72ACE" w:rsidP="009F7F9D">
      <w:pPr>
        <w:rPr>
          <w:rFonts w:asciiTheme="majorBidi" w:hAnsiTheme="majorBidi" w:cstheme="majorBidi"/>
          <w:sz w:val="26"/>
          <w:szCs w:val="26"/>
        </w:rPr>
      </w:pPr>
      <w:r w:rsidRPr="000240AD">
        <w:rPr>
          <w:rFonts w:asciiTheme="majorBidi" w:hAnsiTheme="majorBidi" w:cstheme="majorBidi"/>
          <w:b/>
          <w:bCs/>
          <w:sz w:val="26"/>
          <w:szCs w:val="26"/>
        </w:rPr>
        <w:lastRenderedPageBreak/>
        <w:t>C.</w:t>
      </w:r>
      <w:r w:rsidRPr="000240AD">
        <w:rPr>
          <w:rFonts w:asciiTheme="majorBidi" w:hAnsiTheme="majorBidi" w:cstheme="majorBidi"/>
          <w:sz w:val="26"/>
          <w:szCs w:val="26"/>
        </w:rPr>
        <w:t xml:space="preserve"> </w:t>
      </w:r>
      <w:proofErr w:type="spellStart"/>
      <w:r w:rsidRPr="000240AD">
        <w:rPr>
          <w:rFonts w:asciiTheme="majorBidi" w:hAnsiTheme="majorBidi" w:cstheme="majorBidi"/>
          <w:sz w:val="26"/>
          <w:szCs w:val="26"/>
        </w:rPr>
        <w:t>Recogmzing</w:t>
      </w:r>
      <w:proofErr w:type="spellEnd"/>
      <w:r w:rsidRPr="000240AD">
        <w:rPr>
          <w:rFonts w:asciiTheme="majorBidi" w:hAnsiTheme="majorBidi" w:cstheme="majorBidi"/>
          <w:sz w:val="26"/>
          <w:szCs w:val="26"/>
        </w:rPr>
        <w:t xml:space="preserve"> salvation for Muslims: The Church believes that there is no monopoly over salvation:</w:t>
      </w:r>
    </w:p>
    <w:p w:rsidR="00E72ACE" w:rsidRPr="000240AD" w:rsidRDefault="00E72ACE" w:rsidP="00F22572">
      <w:pPr>
        <w:tabs>
          <w:tab w:val="left" w:pos="7920"/>
        </w:tabs>
        <w:ind w:left="900" w:right="990"/>
        <w:jc w:val="both"/>
        <w:rPr>
          <w:rFonts w:ascii="Traditional Arabic" w:hAnsi="Traditional Arabic" w:cs="Traditional Arabic"/>
          <w:sz w:val="24"/>
          <w:szCs w:val="24"/>
        </w:rPr>
      </w:pPr>
      <w:r w:rsidRPr="000240AD">
        <w:rPr>
          <w:rFonts w:ascii="Traditional Arabic" w:hAnsi="Traditional Arabic" w:cs="Traditional Arabic"/>
          <w:sz w:val="24"/>
          <w:szCs w:val="24"/>
        </w:rPr>
        <w:t xml:space="preserve">The plan of salvation also includes those who acknowledge the Creator, in the first place amongst whom are the Muslims; these profess to hold the faith of Abraham, and together with us they adore the one, merciful God, mankind's judge on the last day. </w:t>
      </w:r>
      <w:r w:rsidRPr="000240AD">
        <w:rPr>
          <w:rStyle w:val="EndnoteReference"/>
          <w:rFonts w:ascii="Traditional Arabic" w:hAnsi="Traditional Arabic" w:cs="Traditional Arabic"/>
          <w:sz w:val="24"/>
          <w:szCs w:val="24"/>
        </w:rPr>
        <w:endnoteReference w:id="61"/>
      </w:r>
    </w:p>
    <w:p w:rsidR="00E72ACE" w:rsidRDefault="00E72ACE" w:rsidP="009F7F9D">
      <w:pPr>
        <w:rPr>
          <w:rtl/>
        </w:rPr>
      </w:pPr>
    </w:p>
    <w:p w:rsidR="00E72ACE" w:rsidRPr="000240AD" w:rsidRDefault="00E72ACE" w:rsidP="000240AD">
      <w:pPr>
        <w:jc w:val="both"/>
        <w:rPr>
          <w:rFonts w:asciiTheme="majorBidi" w:hAnsiTheme="majorBidi" w:cstheme="majorBidi"/>
          <w:sz w:val="26"/>
          <w:szCs w:val="26"/>
        </w:rPr>
      </w:pPr>
      <w:r w:rsidRPr="000240AD">
        <w:rPr>
          <w:rFonts w:asciiTheme="majorBidi" w:hAnsiTheme="majorBidi" w:cstheme="majorBidi"/>
          <w:b/>
          <w:bCs/>
          <w:sz w:val="26"/>
          <w:szCs w:val="26"/>
        </w:rPr>
        <w:t>D.</w:t>
      </w:r>
      <w:r w:rsidRPr="000240AD">
        <w:rPr>
          <w:rFonts w:asciiTheme="majorBidi" w:hAnsiTheme="majorBidi" w:cstheme="majorBidi"/>
          <w:sz w:val="26"/>
          <w:szCs w:val="26"/>
        </w:rPr>
        <w:t xml:space="preserve"> Recognizing Islam as a sister faith and Musing as sisters and brothers in faith: Not only does the Church allow for the salvation of Muslims, but it also regards Islam as genuine expression of the faith of Abraham:” They have, like you, the faith of Abraham in the one, almighty, and merciful God.</w:t>
      </w:r>
      <w:r w:rsidRPr="000240AD">
        <w:rPr>
          <w:rStyle w:val="EndnoteReference"/>
          <w:rFonts w:asciiTheme="majorBidi" w:hAnsiTheme="majorBidi" w:cstheme="majorBidi"/>
          <w:sz w:val="26"/>
          <w:szCs w:val="26"/>
        </w:rPr>
        <w:endnoteReference w:id="62"/>
      </w:r>
      <w:r w:rsidRPr="000240AD">
        <w:rPr>
          <w:rFonts w:asciiTheme="majorBidi" w:hAnsiTheme="majorBidi" w:cstheme="majorBidi"/>
          <w:sz w:val="26"/>
          <w:szCs w:val="26"/>
        </w:rPr>
        <w:t xml:space="preserve"> </w:t>
      </w:r>
    </w:p>
    <w:p w:rsidR="00E72ACE" w:rsidRPr="00A11DE3" w:rsidRDefault="00E72ACE" w:rsidP="00A11DE3">
      <w:pPr>
        <w:spacing w:line="360" w:lineRule="auto"/>
        <w:jc w:val="both"/>
        <w:rPr>
          <w:rFonts w:asciiTheme="majorBidi" w:hAnsiTheme="majorBidi" w:cstheme="majorBidi"/>
          <w:sz w:val="26"/>
          <w:szCs w:val="26"/>
        </w:rPr>
      </w:pPr>
      <w:r w:rsidRPr="00A11DE3">
        <w:rPr>
          <w:rFonts w:asciiTheme="majorBidi" w:hAnsiTheme="majorBidi" w:cstheme="majorBidi"/>
          <w:sz w:val="26"/>
          <w:szCs w:val="26"/>
        </w:rPr>
        <w:t>These are the main approaches of Christian leaders who had facilitated the way of dialogue in between Islam and Christianity. The following is the list of commonalities between the two.</w:t>
      </w:r>
    </w:p>
    <w:p w:rsidR="00E72ACE" w:rsidRPr="00A11DE3" w:rsidRDefault="00E72ACE" w:rsidP="00A11DE3">
      <w:pPr>
        <w:spacing w:line="360" w:lineRule="auto"/>
        <w:jc w:val="both"/>
        <w:rPr>
          <w:rFonts w:asciiTheme="majorBidi" w:hAnsiTheme="majorBidi" w:cstheme="majorBidi"/>
          <w:sz w:val="26"/>
          <w:szCs w:val="26"/>
        </w:rPr>
      </w:pPr>
      <w:r w:rsidRPr="00A11DE3">
        <w:rPr>
          <w:rFonts w:asciiTheme="majorBidi" w:hAnsiTheme="majorBidi" w:cstheme="majorBidi"/>
          <w:sz w:val="26"/>
          <w:szCs w:val="26"/>
        </w:rPr>
        <w:t xml:space="preserve">Professor </w:t>
      </w:r>
      <w:proofErr w:type="spellStart"/>
      <w:r>
        <w:rPr>
          <w:rFonts w:asciiTheme="majorBidi" w:hAnsiTheme="majorBidi" w:cstheme="majorBidi"/>
          <w:sz w:val="26"/>
          <w:szCs w:val="26"/>
        </w:rPr>
        <w:t>Dr.</w:t>
      </w:r>
      <w:r w:rsidRPr="00A11DE3">
        <w:rPr>
          <w:rFonts w:asciiTheme="majorBidi" w:hAnsiTheme="majorBidi" w:cstheme="majorBidi"/>
          <w:sz w:val="26"/>
          <w:szCs w:val="26"/>
        </w:rPr>
        <w:t>Terry</w:t>
      </w:r>
      <w:proofErr w:type="spellEnd"/>
      <w:r w:rsidRPr="00A11DE3">
        <w:rPr>
          <w:rFonts w:asciiTheme="majorBidi" w:hAnsiTheme="majorBidi" w:cstheme="majorBidi"/>
          <w:sz w:val="26"/>
          <w:szCs w:val="26"/>
        </w:rPr>
        <w:t xml:space="preserve"> Nichols, the head of Muslim Christian Dialogue Center (MCDC)</w:t>
      </w:r>
      <w:r>
        <w:rPr>
          <w:rFonts w:asciiTheme="majorBidi" w:hAnsiTheme="majorBidi" w:cstheme="majorBidi"/>
          <w:sz w:val="26"/>
          <w:szCs w:val="26"/>
        </w:rPr>
        <w:t xml:space="preserve"> in St. Thomas Catholic University in Minnesota</w:t>
      </w:r>
      <w:r w:rsidRPr="00A11DE3">
        <w:rPr>
          <w:rFonts w:asciiTheme="majorBidi" w:hAnsiTheme="majorBidi" w:cstheme="majorBidi"/>
          <w:sz w:val="26"/>
          <w:szCs w:val="26"/>
        </w:rPr>
        <w:t>, in a conference</w:t>
      </w:r>
      <w:r>
        <w:rPr>
          <w:rStyle w:val="EndnoteReference"/>
          <w:rFonts w:asciiTheme="majorBidi" w:hAnsiTheme="majorBidi" w:cstheme="majorBidi"/>
          <w:sz w:val="26"/>
          <w:szCs w:val="26"/>
        </w:rPr>
        <w:endnoteReference w:id="63"/>
      </w:r>
      <w:r w:rsidRPr="00A11DE3">
        <w:rPr>
          <w:rFonts w:asciiTheme="majorBidi" w:hAnsiTheme="majorBidi" w:cstheme="majorBidi"/>
          <w:sz w:val="26"/>
          <w:szCs w:val="26"/>
        </w:rPr>
        <w:t xml:space="preserve"> coordinated by him and me, on behalf of al-Mustafa International University and cooperating with Muslim Christian Interfaith Dialogue association (MCID)</w:t>
      </w:r>
      <w:r w:rsidRPr="00A11DE3">
        <w:rPr>
          <w:rStyle w:val="EndnoteReference"/>
          <w:rFonts w:asciiTheme="majorBidi" w:hAnsiTheme="majorBidi" w:cstheme="majorBidi"/>
          <w:sz w:val="26"/>
          <w:szCs w:val="26"/>
        </w:rPr>
        <w:endnoteReference w:id="64"/>
      </w:r>
      <w:r w:rsidRPr="00A11DE3">
        <w:rPr>
          <w:rFonts w:asciiTheme="majorBidi" w:hAnsiTheme="majorBidi" w:cstheme="majorBidi"/>
          <w:sz w:val="26"/>
          <w:szCs w:val="26"/>
        </w:rPr>
        <w:t xml:space="preserve">, in a lecture stated as </w:t>
      </w:r>
      <w:r>
        <w:rPr>
          <w:rFonts w:asciiTheme="majorBidi" w:hAnsiTheme="majorBidi" w:cstheme="majorBidi"/>
          <w:sz w:val="26"/>
          <w:szCs w:val="26"/>
        </w:rPr>
        <w:t xml:space="preserve">very important points in regard with MCID </w:t>
      </w:r>
      <w:proofErr w:type="spellStart"/>
      <w:r>
        <w:rPr>
          <w:rFonts w:asciiTheme="majorBidi" w:hAnsiTheme="majorBidi" w:cstheme="majorBidi"/>
          <w:sz w:val="26"/>
          <w:szCs w:val="26"/>
        </w:rPr>
        <w:t>as</w:t>
      </w:r>
      <w:r w:rsidRPr="00A11DE3">
        <w:rPr>
          <w:rFonts w:asciiTheme="majorBidi" w:hAnsiTheme="majorBidi" w:cstheme="majorBidi"/>
          <w:sz w:val="26"/>
          <w:szCs w:val="26"/>
        </w:rPr>
        <w:t>follow</w:t>
      </w:r>
      <w:proofErr w:type="spellEnd"/>
      <w:r w:rsidRPr="00A11DE3">
        <w:rPr>
          <w:rFonts w:asciiTheme="majorBidi" w:hAnsiTheme="majorBidi" w:cstheme="majorBidi"/>
          <w:sz w:val="26"/>
          <w:szCs w:val="26"/>
        </w:rPr>
        <w:t>:</w:t>
      </w:r>
    </w:p>
    <w:p w:rsidR="00E72ACE" w:rsidRPr="00F7231E" w:rsidRDefault="00E72ACE" w:rsidP="00CC5690">
      <w:pPr>
        <w:spacing w:after="0"/>
        <w:ind w:left="630" w:right="1080"/>
        <w:jc w:val="both"/>
        <w:rPr>
          <w:rFonts w:ascii="Traditional Arabic" w:eastAsia="Times New Roman" w:hAnsi="Traditional Arabic" w:cs="Traditional Arabic"/>
          <w:color w:val="000000"/>
          <w:sz w:val="24"/>
          <w:szCs w:val="24"/>
        </w:rPr>
      </w:pPr>
      <w:r w:rsidRPr="00F7231E">
        <w:rPr>
          <w:rFonts w:ascii="Traditional Arabic" w:eastAsia="Times New Roman" w:hAnsi="Traditional Arabic" w:cs="Traditional Arabic"/>
          <w:color w:val="000000"/>
          <w:sz w:val="24"/>
          <w:szCs w:val="24"/>
        </w:rPr>
        <w:t xml:space="preserve">This is my own view also, yet I would go one step further. In a world besieged by atheism, materialism, secularism, nationalism, militarism, and a host of other idolatries, I would foresee a time when we, Christians and Muslims, Muslims and Christians, would witness together to the sovereignty of the one true God, the Creator of heaven and earth, the judge of human kind on the Last day, the Lord to whom we will all return. As the Qur’an puts it, in a beautiful verse, “If God had so willed, he could surely have made you all one community. But his purposes </w:t>
      </w:r>
      <w:proofErr w:type="spellStart"/>
      <w:r w:rsidRPr="00F7231E">
        <w:rPr>
          <w:rFonts w:ascii="Traditional Arabic" w:eastAsia="Times New Roman" w:hAnsi="Traditional Arabic" w:cs="Traditional Arabic"/>
          <w:color w:val="000000"/>
          <w:sz w:val="24"/>
          <w:szCs w:val="24"/>
        </w:rPr>
        <w:t>rsequired</w:t>
      </w:r>
      <w:proofErr w:type="spellEnd"/>
      <w:r w:rsidRPr="00F7231E">
        <w:rPr>
          <w:rFonts w:ascii="Traditional Arabic" w:eastAsia="Times New Roman" w:hAnsi="Traditional Arabic" w:cs="Traditional Arabic"/>
          <w:color w:val="000000"/>
          <w:sz w:val="24"/>
          <w:szCs w:val="24"/>
        </w:rPr>
        <w:t xml:space="preserve"> that he test you by means of what he has given you. So vie with one another in doing good works. To </w:t>
      </w:r>
      <w:r w:rsidRPr="00F7231E">
        <w:rPr>
          <w:rFonts w:ascii="Traditional Arabic" w:eastAsia="Times New Roman" w:hAnsi="Traditional Arabic" w:cs="Traditional Arabic"/>
          <w:color w:val="000000"/>
          <w:sz w:val="24"/>
          <w:szCs w:val="24"/>
        </w:rPr>
        <w:lastRenderedPageBreak/>
        <w:t>Allah shall you all return, and he will inform you about that which you used to differ.” (Qur’an 5:48)</w:t>
      </w:r>
    </w:p>
    <w:p w:rsidR="00E72ACE" w:rsidRPr="00F7231E" w:rsidRDefault="00E72ACE" w:rsidP="00CC5690">
      <w:pPr>
        <w:spacing w:after="0"/>
        <w:ind w:left="630" w:right="1080"/>
        <w:jc w:val="both"/>
        <w:rPr>
          <w:rFonts w:ascii="Traditional Arabic" w:hAnsi="Traditional Arabic" w:cs="Traditional Arabic"/>
          <w:sz w:val="24"/>
          <w:szCs w:val="24"/>
        </w:rPr>
      </w:pPr>
      <w:r w:rsidRPr="00F7231E">
        <w:rPr>
          <w:rFonts w:ascii="Traditional Arabic" w:eastAsia="Times New Roman" w:hAnsi="Traditional Arabic" w:cs="Traditional Arabic"/>
          <w:color w:val="000000"/>
          <w:sz w:val="24"/>
          <w:szCs w:val="24"/>
        </w:rPr>
        <w:tab/>
        <w:t xml:space="preserve">The greatest enemy of religion in our day, and the greatest cause of Godlessness, is the strife between religious believers, not only between religions, but within the religions themselves. One does not need to read far in the works of the so-called ‘new atheism’, like Richard Dawkins’ The God Delusion, to realize that while much of their atheism is rooted scientific materialism and naturalism, much of it also is a reaction to the violence and strife among religions people. I have often thought, an sometimes said, that if I were Satan, and wanted to destroy the worship of the true God on earth, I would set religious believers against one another. Divide and Conquer: it always seems to work. But this is not the will of God. God’s will. Which will one day triumph, is that all true believers in God love each other and work together in common witness to God’s lordship. This is the ultimate aim of interreligious dialogue, and in this we ought to be confident that we are indeed doing the will of the one God whom we worship in common. </w:t>
      </w:r>
    </w:p>
    <w:p w:rsidR="00E72ACE" w:rsidRDefault="00E72ACE" w:rsidP="00B51193"/>
    <w:p w:rsidR="00E72ACE" w:rsidRPr="007C7615" w:rsidRDefault="00204ED8" w:rsidP="007C7615">
      <w:pPr>
        <w:spacing w:before="120" w:after="0" w:line="360" w:lineRule="auto"/>
        <w:ind w:right="900"/>
        <w:jc w:val="both"/>
        <w:rPr>
          <w:rFonts w:asciiTheme="majorBidi" w:hAnsiTheme="majorBidi" w:cstheme="majorBidi"/>
          <w:b/>
          <w:bCs/>
          <w:sz w:val="26"/>
          <w:szCs w:val="26"/>
        </w:rPr>
      </w:pPr>
      <w:r>
        <w:rPr>
          <w:rFonts w:asciiTheme="majorBidi" w:hAnsiTheme="majorBidi" w:cstheme="majorBidi"/>
          <w:b/>
          <w:bCs/>
          <w:sz w:val="26"/>
          <w:szCs w:val="26"/>
        </w:rPr>
        <w:t xml:space="preserve">8- </w:t>
      </w:r>
      <w:r w:rsidR="00E72ACE" w:rsidRPr="007C7615">
        <w:rPr>
          <w:rFonts w:asciiTheme="majorBidi" w:hAnsiTheme="majorBidi" w:cstheme="majorBidi"/>
          <w:b/>
          <w:bCs/>
          <w:sz w:val="26"/>
          <w:szCs w:val="26"/>
        </w:rPr>
        <w:t>Commonalities between Islam and Christianity</w:t>
      </w:r>
    </w:p>
    <w:p w:rsidR="00E72ACE" w:rsidRPr="007C7615" w:rsidRDefault="00E72ACE" w:rsidP="00FD16E7">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There are different ways to handle this increasingly important issue. In what follows, I would like to address the issue in an indirect way, which is by explaining what I frequently tell my Christian friends about how I, as a Muslim, am very comfortable and pleased with dialogue and solidarity between Muslims and Christians. The reason for such a statement lies in the following facts</w:t>
      </w:r>
      <w:r w:rsidRPr="007C7615">
        <w:rPr>
          <w:rStyle w:val="EndnoteReference"/>
          <w:rFonts w:asciiTheme="majorBidi" w:hAnsiTheme="majorBidi" w:cstheme="majorBidi"/>
          <w:sz w:val="26"/>
          <w:szCs w:val="26"/>
        </w:rPr>
        <w:endnoteReference w:id="65"/>
      </w:r>
      <w:r w:rsidRPr="007C7615">
        <w:rPr>
          <w:rFonts w:asciiTheme="majorBidi" w:hAnsiTheme="majorBidi" w:cstheme="majorBidi"/>
          <w:sz w:val="26"/>
          <w:szCs w:val="26"/>
        </w:rPr>
        <w:t>:</w:t>
      </w:r>
    </w:p>
    <w:p w:rsidR="00E72ACE" w:rsidRPr="007C7615" w:rsidRDefault="00E72ACE" w:rsidP="007C7615">
      <w:pPr>
        <w:spacing w:before="120" w:after="0" w:line="360" w:lineRule="auto"/>
        <w:ind w:firstLine="720"/>
        <w:rPr>
          <w:rFonts w:asciiTheme="majorBidi" w:hAnsiTheme="majorBidi" w:cstheme="majorBidi"/>
          <w:sz w:val="26"/>
          <w:szCs w:val="26"/>
          <w:rtl/>
        </w:rPr>
      </w:pP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1. We both believe in and worship the same God who is the One, the Merciful, the Benevolent, the Omnipotent, the Omniscient and the Omnipresent. Muslims and Christians love God immensely and try to devote themselves to Him and gain proximity to Him. We read in the Psalms (42:'2), "</w:t>
      </w:r>
      <w:r w:rsidRPr="007C7615">
        <w:rPr>
          <w:rFonts w:asciiTheme="majorBidi" w:hAnsiTheme="majorBidi" w:cstheme="majorBidi"/>
          <w:i/>
          <w:iCs/>
          <w:sz w:val="26"/>
          <w:szCs w:val="26"/>
        </w:rPr>
        <w:t>My soul thirsts for God. The God of life; when shall I go to seek the face of God?" and in the Qur'an</w:t>
      </w:r>
      <w:r w:rsidRPr="007C7615">
        <w:rPr>
          <w:rFonts w:asciiTheme="majorBidi" w:hAnsiTheme="majorBidi" w:cstheme="majorBidi"/>
          <w:sz w:val="26"/>
          <w:szCs w:val="26"/>
        </w:rPr>
        <w:t xml:space="preserve"> (2:115), 'To God </w:t>
      </w:r>
      <w:r w:rsidRPr="007C7615">
        <w:rPr>
          <w:rFonts w:asciiTheme="majorBidi" w:hAnsiTheme="majorBidi" w:cstheme="majorBidi"/>
          <w:sz w:val="26"/>
          <w:szCs w:val="26"/>
        </w:rPr>
        <w:lastRenderedPageBreak/>
        <w:t xml:space="preserve">belong the East and the West; </w:t>
      </w:r>
      <w:proofErr w:type="spellStart"/>
      <w:r w:rsidRPr="007C7615">
        <w:rPr>
          <w:rFonts w:asciiTheme="majorBidi" w:hAnsiTheme="majorBidi" w:cstheme="majorBidi"/>
          <w:sz w:val="26"/>
          <w:szCs w:val="26"/>
        </w:rPr>
        <w:t>wheresoever</w:t>
      </w:r>
      <w:proofErr w:type="spellEnd"/>
      <w:r w:rsidRPr="007C7615">
        <w:rPr>
          <w:rFonts w:asciiTheme="majorBidi" w:hAnsiTheme="majorBidi" w:cstheme="majorBidi"/>
          <w:sz w:val="26"/>
          <w:szCs w:val="26"/>
        </w:rPr>
        <w:t xml:space="preserve"> you turn, there is the Face of God.' There is a very rich and significantly similar spirituality in both religions. </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2.</w:t>
      </w:r>
      <w:r w:rsidRPr="007C7615">
        <w:rPr>
          <w:rFonts w:asciiTheme="majorBidi" w:hAnsiTheme="majorBidi" w:cstheme="majorBidi"/>
          <w:sz w:val="26"/>
          <w:szCs w:val="26"/>
        </w:rPr>
        <w:tab/>
        <w:t>We both believe in human freewill and their responsibility and accountability before God and share the same understanding of key basic moral values.</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3.</w:t>
      </w:r>
      <w:r w:rsidRPr="007C7615">
        <w:rPr>
          <w:rFonts w:asciiTheme="majorBidi" w:hAnsiTheme="majorBidi" w:cstheme="majorBidi"/>
          <w:sz w:val="26"/>
          <w:szCs w:val="26"/>
        </w:rPr>
        <w:tab/>
        <w:t>We both believe in Resurrection and God's treatment of human beings with justice and mercy on the Day of Judgment.</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4.</w:t>
      </w:r>
      <w:r w:rsidRPr="007C7615">
        <w:rPr>
          <w:rFonts w:asciiTheme="majorBidi" w:hAnsiTheme="majorBidi" w:cstheme="majorBidi"/>
          <w:sz w:val="26"/>
          <w:szCs w:val="26"/>
        </w:rPr>
        <w:tab/>
        <w:t>We both have high esteem for the gift of reason and conscience and at the same time recognize our need for divine revelation on our path towards happiness in this world and hereafter.</w:t>
      </w:r>
      <w:r w:rsidRPr="007C7615">
        <w:rPr>
          <w:rFonts w:asciiTheme="majorBidi" w:hAnsiTheme="majorBidi" w:cstheme="majorBidi"/>
          <w:sz w:val="26"/>
          <w:szCs w:val="26"/>
        </w:rPr>
        <w:tab/>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5.</w:t>
      </w:r>
      <w:r w:rsidRPr="007C7615">
        <w:rPr>
          <w:rFonts w:asciiTheme="majorBidi" w:hAnsiTheme="majorBidi" w:cstheme="majorBidi"/>
          <w:sz w:val="26"/>
          <w:szCs w:val="26"/>
        </w:rPr>
        <w:tab/>
        <w:t>We both believe that all human beings come from the same father and mother, that is, Adam and Eve. We have a great sense of fellowship and deny any sort of racism. We believe in the dignity of all human beings and reject any unjust treatment of mankind. We appreciate the value of human life as a great divine gift.</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6.</w:t>
      </w:r>
      <w:r w:rsidRPr="007C7615">
        <w:rPr>
          <w:rFonts w:asciiTheme="majorBidi" w:hAnsiTheme="majorBidi" w:cstheme="majorBidi"/>
          <w:sz w:val="26"/>
          <w:szCs w:val="26"/>
        </w:rPr>
        <w:tab/>
        <w:t xml:space="preserve">We both believe in </w:t>
      </w:r>
      <w:proofErr w:type="spellStart"/>
      <w:r w:rsidRPr="007C7615">
        <w:rPr>
          <w:rFonts w:asciiTheme="majorBidi" w:hAnsiTheme="majorBidi" w:cstheme="majorBidi"/>
          <w:sz w:val="26"/>
          <w:szCs w:val="26"/>
        </w:rPr>
        <w:t>Prophethood</w:t>
      </w:r>
      <w:proofErr w:type="spellEnd"/>
      <w:r w:rsidRPr="007C7615">
        <w:rPr>
          <w:rFonts w:asciiTheme="majorBidi" w:hAnsiTheme="majorBidi" w:cstheme="majorBidi"/>
          <w:sz w:val="26"/>
          <w:szCs w:val="26"/>
        </w:rPr>
        <w:t xml:space="preserve"> and share a long history of Prophecy, right from the very beginning of the history of mankind.</w:t>
      </w:r>
    </w:p>
    <w:p w:rsidR="00E72ACE" w:rsidRPr="007C7615" w:rsidRDefault="00E72ACE" w:rsidP="007C761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7.</w:t>
      </w:r>
      <w:r w:rsidRPr="007C7615">
        <w:rPr>
          <w:rFonts w:asciiTheme="majorBidi" w:hAnsiTheme="majorBidi" w:cstheme="majorBidi"/>
          <w:sz w:val="26"/>
          <w:szCs w:val="26"/>
        </w:rPr>
        <w:tab/>
        <w:t>We both have great respect for Prophet Abraham and we take him as a role model and, indeed, as "the father of all who believe”.</w:t>
      </w:r>
    </w:p>
    <w:p w:rsidR="00E72ACE" w:rsidRPr="007C7615" w:rsidRDefault="00E72ACE" w:rsidP="007C761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8.</w:t>
      </w:r>
      <w:r w:rsidRPr="007C7615">
        <w:rPr>
          <w:rFonts w:asciiTheme="majorBidi" w:hAnsiTheme="majorBidi" w:cstheme="majorBidi"/>
          <w:sz w:val="26"/>
          <w:szCs w:val="26"/>
        </w:rPr>
        <w:tab/>
        <w:t>We both have great reverence and love for Mary and her son, Jesus, upon them be peace. We believe in his virgin birth and await his second coming.</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9.</w:t>
      </w:r>
      <w:r w:rsidRPr="007C7615">
        <w:rPr>
          <w:rFonts w:asciiTheme="majorBidi" w:hAnsiTheme="majorBidi" w:cstheme="majorBidi"/>
          <w:sz w:val="26"/>
          <w:szCs w:val="26"/>
        </w:rPr>
        <w:tab/>
        <w:t>We both share great concerns about the challenges of living a life of faith in today's world! caused by the contemporary culture of materialism and secularism.</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10.</w:t>
      </w:r>
      <w:r w:rsidRPr="007C7615">
        <w:rPr>
          <w:rFonts w:asciiTheme="majorBidi" w:hAnsiTheme="majorBidi" w:cstheme="majorBidi"/>
          <w:sz w:val="26"/>
          <w:szCs w:val="26"/>
        </w:rPr>
        <w:tab/>
        <w:t xml:space="preserve">I believe in a complete harmony between all divine revelations and prophecies. There has never been any rivalry or enmity between the Prophets or between their true followers. Indeed, Islam, which is in essence entire submission to </w:t>
      </w:r>
      <w:r w:rsidRPr="007C7615">
        <w:rPr>
          <w:rFonts w:asciiTheme="majorBidi" w:hAnsiTheme="majorBidi" w:cstheme="majorBidi"/>
          <w:sz w:val="26"/>
          <w:szCs w:val="26"/>
        </w:rPr>
        <w:lastRenderedPageBreak/>
        <w:t xml:space="preserve">God, is the religion of all Prophets. Prophet Muhammad confirmed all previous Prophets including Jesus and he himself was </w:t>
      </w:r>
      <w:proofErr w:type="spellStart"/>
      <w:r w:rsidRPr="007C7615">
        <w:rPr>
          <w:rFonts w:asciiTheme="majorBidi" w:hAnsiTheme="majorBidi" w:cstheme="majorBidi"/>
          <w:sz w:val="26"/>
          <w:szCs w:val="26"/>
        </w:rPr>
        <w:t>prophesised</w:t>
      </w:r>
      <w:proofErr w:type="spellEnd"/>
      <w:r w:rsidRPr="007C7615">
        <w:rPr>
          <w:rFonts w:asciiTheme="majorBidi" w:hAnsiTheme="majorBidi" w:cstheme="majorBidi"/>
          <w:sz w:val="26"/>
          <w:szCs w:val="26"/>
        </w:rPr>
        <w:t xml:space="preserve"> by them. </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11. as, a Muslim I have no need to deny Jesus or his mission. Indeed, to be faithful to my own religion. I must believe in all Prophets and revelations. The Qur'an asks Muslims to declare their faith in previous Prophets and revelations:</w:t>
      </w:r>
    </w:p>
    <w:p w:rsidR="00E72ACE" w:rsidRPr="007C7615" w:rsidRDefault="00E72ACE" w:rsidP="007C761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Say: "We believe in God and in what has been revealed to us and what was revealed to Abraham, Ishmael, Isaac, Jacob and the Tribes and in (Books) given to Moses, Jesus and the Prophets from their Lord: we make no distinction between one and another among them and to Allah do we bow our will (in Islam)". (3:84)</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r w:rsidRPr="007C7615">
        <w:rPr>
          <w:rFonts w:asciiTheme="majorBidi" w:hAnsiTheme="majorBidi" w:cstheme="majorBidi"/>
          <w:sz w:val="26"/>
          <w:szCs w:val="26"/>
        </w:rPr>
        <w:t>12.  To me, there is no need to deny or cover up the gifts of Jesus or the valuable qualities of Christianity; these are all signs of the greatness of the same God. These are all divine blessing that increase my sense of richness and for which I must be very thankful.</w:t>
      </w:r>
    </w:p>
    <w:p w:rsidR="00E72ACE" w:rsidRPr="007C7615" w:rsidRDefault="00E72ACE" w:rsidP="007C761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 xml:space="preserve">13.  I have no need to, compromise my faith in order to enter into a genuine, sustainable and fruitful dialogue with Christians; Indeed, it is the Qur'an itself which calls for such dialogue with all adherents of </w:t>
      </w:r>
      <w:proofErr w:type="spellStart"/>
      <w:r w:rsidRPr="007C7615">
        <w:rPr>
          <w:rFonts w:asciiTheme="majorBidi" w:hAnsiTheme="majorBidi" w:cstheme="majorBidi"/>
          <w:sz w:val="26"/>
          <w:szCs w:val="26"/>
        </w:rPr>
        <w:t>Abrahamic</w:t>
      </w:r>
      <w:proofErr w:type="spellEnd"/>
      <w:r w:rsidRPr="007C7615">
        <w:rPr>
          <w:rFonts w:asciiTheme="majorBidi" w:hAnsiTheme="majorBidi" w:cstheme="majorBidi"/>
          <w:sz w:val="26"/>
          <w:szCs w:val="26"/>
        </w:rPr>
        <w:t xml:space="preserve"> faiths. Thus, for me, , entering into such a dialogue and building upon commonalities in rooted in the Qur'an and is not just a fashion or a formality.</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p>
    <w:p w:rsidR="00E72ACE" w:rsidRPr="007C7615" w:rsidRDefault="00E72ACE" w:rsidP="007C761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14.  The Qur'an shows great affection for Christians because of their humility, their search for truth and their sympathy with Muslims. For example, we read in the Qur'an:</w:t>
      </w:r>
    </w:p>
    <w:p w:rsidR="00E72ACE" w:rsidRPr="007C7615" w:rsidRDefault="00E72ACE" w:rsidP="00FB5E25">
      <w:pPr>
        <w:spacing w:before="120" w:after="0"/>
        <w:ind w:left="720" w:right="540" w:firstLine="720"/>
        <w:jc w:val="both"/>
        <w:rPr>
          <w:rFonts w:asciiTheme="majorBidi" w:hAnsiTheme="majorBidi" w:cstheme="majorBidi"/>
          <w:sz w:val="26"/>
          <w:szCs w:val="26"/>
        </w:rPr>
      </w:pPr>
      <w:r w:rsidRPr="007C7615">
        <w:rPr>
          <w:rFonts w:asciiTheme="majorBidi" w:hAnsiTheme="majorBidi" w:cstheme="majorBidi"/>
          <w:sz w:val="26"/>
          <w:szCs w:val="26"/>
        </w:rPr>
        <w:t xml:space="preserve">... </w:t>
      </w:r>
      <w:r w:rsidRPr="00FB5E25">
        <w:rPr>
          <w:rFonts w:ascii="Traditional Arabic" w:hAnsi="Traditional Arabic" w:cs="Traditional Arabic"/>
          <w:sz w:val="24"/>
          <w:szCs w:val="24"/>
        </w:rPr>
        <w:t>and you will find the nearest among men in love to the believers (to be) those who say: "We  are Christians because there are among them priests and monks, and because they are not arrogant. When they listen to that which has been revealed unto the Messenger, you see their eyes overflow with tears because, of their recognition of the Truth. (5:82 &amp; 83)</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p>
    <w:p w:rsidR="00E72ACE" w:rsidRPr="007C7615" w:rsidRDefault="00E72ACE" w:rsidP="007C761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 xml:space="preserve">15. Through my close and intimate relationships with many Christians I have come to the conclusion that the Qur'anic description and praise of the Christians at the time of Prophet Muhammad can be witnessed in Christendom today. There are sincere, truth-seeking, humble and sympathetic Christians who have devoted their lives to God and I see no reason why I should not take these people as real representatives of Christianity instead of those who call for separation, enmity and fighting between believers and who are far removed from the practice of the commandment to love. Unfortunately today it is very easy to be deceived. There are people who are called "Muslims" or "Jews" or "Christians", but by no means can one judge about their faiths by looking at their </w:t>
      </w:r>
      <w:proofErr w:type="spellStart"/>
      <w:r w:rsidRPr="007C7615">
        <w:rPr>
          <w:rFonts w:asciiTheme="majorBidi" w:hAnsiTheme="majorBidi" w:cstheme="majorBidi"/>
          <w:sz w:val="26"/>
          <w:szCs w:val="26"/>
        </w:rPr>
        <w:t>behaviour</w:t>
      </w:r>
      <w:proofErr w:type="spellEnd"/>
      <w:r w:rsidRPr="007C7615">
        <w:rPr>
          <w:rFonts w:asciiTheme="majorBidi" w:hAnsiTheme="majorBidi" w:cstheme="majorBidi"/>
          <w:sz w:val="26"/>
          <w:szCs w:val="26"/>
        </w:rPr>
        <w:t>. And this becomes worse if there is a deliberate attempt to misrepresent the life of faith in general and certain religions in particular.</w:t>
      </w:r>
    </w:p>
    <w:p w:rsidR="00E72ACE" w:rsidRPr="007C7615" w:rsidRDefault="00E72ACE" w:rsidP="007C7615">
      <w:pPr>
        <w:spacing w:before="120" w:after="0" w:line="360" w:lineRule="auto"/>
        <w:ind w:firstLine="720"/>
        <w:jc w:val="both"/>
        <w:rPr>
          <w:rFonts w:asciiTheme="majorBidi" w:hAnsiTheme="majorBidi" w:cstheme="majorBidi"/>
          <w:sz w:val="26"/>
          <w:szCs w:val="26"/>
          <w:rtl/>
        </w:rPr>
      </w:pPr>
    </w:p>
    <w:p w:rsidR="00E72ACE" w:rsidRDefault="00E72ACE" w:rsidP="00FB5E25">
      <w:pPr>
        <w:spacing w:before="120" w:after="0" w:line="360" w:lineRule="auto"/>
        <w:ind w:firstLine="720"/>
        <w:jc w:val="both"/>
        <w:rPr>
          <w:rFonts w:asciiTheme="majorBidi" w:hAnsiTheme="majorBidi" w:cstheme="majorBidi"/>
          <w:sz w:val="26"/>
          <w:szCs w:val="26"/>
        </w:rPr>
      </w:pPr>
      <w:r w:rsidRPr="007C7615">
        <w:rPr>
          <w:rFonts w:asciiTheme="majorBidi" w:hAnsiTheme="majorBidi" w:cstheme="majorBidi"/>
          <w:sz w:val="26"/>
          <w:szCs w:val="26"/>
        </w:rPr>
        <w:t xml:space="preserve">16. </w:t>
      </w:r>
      <w:r>
        <w:rPr>
          <w:rFonts w:asciiTheme="majorBidi" w:hAnsiTheme="majorBidi" w:cstheme="majorBidi"/>
          <w:sz w:val="26"/>
          <w:szCs w:val="26"/>
        </w:rPr>
        <w:t xml:space="preserve">  </w:t>
      </w:r>
      <w:r w:rsidRPr="007C7615">
        <w:rPr>
          <w:rFonts w:asciiTheme="majorBidi" w:hAnsiTheme="majorBidi" w:cstheme="majorBidi"/>
          <w:sz w:val="26"/>
          <w:szCs w:val="26"/>
        </w:rPr>
        <w:t xml:space="preserve">It helps </w:t>
      </w:r>
      <w:r>
        <w:rPr>
          <w:rFonts w:asciiTheme="majorBidi" w:hAnsiTheme="majorBidi" w:cstheme="majorBidi"/>
          <w:sz w:val="26"/>
          <w:szCs w:val="26"/>
        </w:rPr>
        <w:t xml:space="preserve">one </w:t>
      </w:r>
      <w:r w:rsidRPr="007C7615">
        <w:rPr>
          <w:rFonts w:asciiTheme="majorBidi" w:hAnsiTheme="majorBidi" w:cstheme="majorBidi"/>
          <w:sz w:val="26"/>
          <w:szCs w:val="26"/>
        </w:rPr>
        <w:t xml:space="preserve">very much to see that </w:t>
      </w:r>
      <w:r>
        <w:rPr>
          <w:rFonts w:asciiTheme="majorBidi" w:hAnsiTheme="majorBidi" w:cstheme="majorBidi"/>
          <w:sz w:val="26"/>
          <w:szCs w:val="26"/>
        </w:rPr>
        <w:t>our</w:t>
      </w:r>
      <w:r w:rsidRPr="007C7615">
        <w:rPr>
          <w:rFonts w:asciiTheme="majorBidi" w:hAnsiTheme="majorBidi" w:cstheme="majorBidi"/>
          <w:sz w:val="26"/>
          <w:szCs w:val="26"/>
        </w:rPr>
        <w:t xml:space="preserve"> partners in dialogue reciprocate the love and respect that I have for them and their faith. Here I would like to refer briefly to the Christian understanding of Islam and illustrate the fact that these relationships of respect and love are already established. Since this work is specifically concerned with the dialogue between Shi'i Islam and Roman Catholicism, I will refer to Catholic sources below.</w:t>
      </w:r>
    </w:p>
    <w:p w:rsidR="00E72ACE" w:rsidRPr="007C7615" w:rsidRDefault="00E72ACE" w:rsidP="00AF0BC2">
      <w:pPr>
        <w:spacing w:before="120" w:after="0" w:line="360" w:lineRule="auto"/>
        <w:ind w:firstLine="720"/>
        <w:jc w:val="both"/>
        <w:rPr>
          <w:rFonts w:asciiTheme="majorBidi" w:hAnsiTheme="majorBidi" w:cstheme="majorBidi"/>
          <w:sz w:val="26"/>
          <w:szCs w:val="26"/>
        </w:rPr>
      </w:pPr>
      <w:r>
        <w:rPr>
          <w:rFonts w:asciiTheme="majorBidi" w:hAnsiTheme="majorBidi" w:cstheme="majorBidi"/>
          <w:sz w:val="26"/>
          <w:szCs w:val="26"/>
        </w:rPr>
        <w:t>These commonalities are the linkage between these two great religions which can bridge the gap and remove all the historical misunderstandings. Believers of these two have great responsibilities to overcome the obstacles and come on love, respect, trust and tolerance, or better to say, patience.</w:t>
      </w:r>
    </w:p>
    <w:p w:rsidR="00E72ACE" w:rsidRPr="00D46031" w:rsidRDefault="00665835" w:rsidP="00295B69">
      <w:pPr>
        <w:autoSpaceDE w:val="0"/>
        <w:autoSpaceDN w:val="0"/>
        <w:adjustRightInd w:val="0"/>
        <w:spacing w:after="0" w:line="240" w:lineRule="auto"/>
        <w:rPr>
          <w:rFonts w:asciiTheme="majorBidi" w:hAnsiTheme="majorBidi" w:cstheme="majorBidi"/>
          <w:b/>
          <w:bCs/>
          <w:sz w:val="26"/>
          <w:szCs w:val="26"/>
        </w:rPr>
      </w:pPr>
      <w:r>
        <w:rPr>
          <w:rFonts w:asciiTheme="majorBidi" w:hAnsiTheme="majorBidi" w:cstheme="majorBidi"/>
          <w:b/>
          <w:bCs/>
          <w:sz w:val="26"/>
          <w:szCs w:val="26"/>
        </w:rPr>
        <w:t>9- Types</w:t>
      </w:r>
      <w:r w:rsidR="00E72ACE" w:rsidRPr="00D46031">
        <w:rPr>
          <w:rFonts w:asciiTheme="majorBidi" w:hAnsiTheme="majorBidi" w:cstheme="majorBidi"/>
          <w:b/>
          <w:bCs/>
          <w:sz w:val="26"/>
          <w:szCs w:val="26"/>
        </w:rPr>
        <w:t xml:space="preserve"> of Dialogue</w:t>
      </w:r>
    </w:p>
    <w:p w:rsidR="00E72ACE" w:rsidRPr="00D46031" w:rsidRDefault="00E72ACE" w:rsidP="00521114">
      <w:pPr>
        <w:autoSpaceDE w:val="0"/>
        <w:autoSpaceDN w:val="0"/>
        <w:adjustRightInd w:val="0"/>
        <w:spacing w:after="0" w:line="240" w:lineRule="auto"/>
        <w:jc w:val="both"/>
        <w:rPr>
          <w:rFonts w:asciiTheme="majorBidi" w:hAnsiTheme="majorBidi" w:cstheme="majorBidi"/>
          <w:b/>
          <w:bCs/>
          <w:sz w:val="26"/>
          <w:szCs w:val="26"/>
        </w:rPr>
      </w:pPr>
    </w:p>
    <w:p w:rsidR="00E72ACE" w:rsidRDefault="00E72ACE" w:rsidP="00521114">
      <w:pPr>
        <w:autoSpaceDE w:val="0"/>
        <w:autoSpaceDN w:val="0"/>
        <w:adjustRightInd w:val="0"/>
        <w:spacing w:after="0" w:line="360" w:lineRule="auto"/>
        <w:ind w:firstLine="720"/>
        <w:jc w:val="both"/>
        <w:rPr>
          <w:rFonts w:asciiTheme="majorBidi" w:hAnsiTheme="majorBidi" w:cstheme="majorBidi"/>
          <w:sz w:val="26"/>
          <w:szCs w:val="26"/>
        </w:rPr>
      </w:pPr>
      <w:r w:rsidRPr="00D46031">
        <w:rPr>
          <w:rFonts w:asciiTheme="majorBidi" w:hAnsiTheme="majorBidi" w:cstheme="majorBidi"/>
          <w:sz w:val="26"/>
          <w:szCs w:val="26"/>
        </w:rPr>
        <w:t xml:space="preserve">Islam and Christianity are two world religions whose adherents comprise over half of the world’s population. While the Oikomene, or Christian realm, and </w:t>
      </w:r>
      <w:proofErr w:type="spellStart"/>
      <w:r w:rsidRPr="00D46031">
        <w:rPr>
          <w:rFonts w:asciiTheme="majorBidi" w:hAnsiTheme="majorBidi" w:cstheme="majorBidi"/>
          <w:i/>
          <w:iCs/>
          <w:sz w:val="26"/>
          <w:szCs w:val="26"/>
        </w:rPr>
        <w:t>dar</w:t>
      </w:r>
      <w:proofErr w:type="spellEnd"/>
      <w:r w:rsidRPr="00D46031">
        <w:rPr>
          <w:rFonts w:asciiTheme="majorBidi" w:hAnsiTheme="majorBidi" w:cstheme="majorBidi"/>
          <w:i/>
          <w:iCs/>
          <w:sz w:val="26"/>
          <w:szCs w:val="26"/>
        </w:rPr>
        <w:t xml:space="preserve"> al-Islam (Ummah),</w:t>
      </w:r>
      <w:r w:rsidRPr="00D46031">
        <w:rPr>
          <w:rFonts w:asciiTheme="majorBidi" w:hAnsiTheme="majorBidi" w:cstheme="majorBidi"/>
          <w:sz w:val="26"/>
          <w:szCs w:val="26"/>
        </w:rPr>
        <w:t xml:space="preserve"> Muslim realm, were limited historically to specific geographical </w:t>
      </w:r>
      <w:r w:rsidRPr="00D46031">
        <w:rPr>
          <w:rFonts w:asciiTheme="majorBidi" w:hAnsiTheme="majorBidi" w:cstheme="majorBidi"/>
          <w:sz w:val="26"/>
          <w:szCs w:val="26"/>
        </w:rPr>
        <w:lastRenderedPageBreak/>
        <w:t xml:space="preserve">areas of the world, both houses have geographically and politically long since disappeared. Now the sphere or abode of Islam is the homes and hearts of the people of the Ummah. Similarly, the house of the Christian faith is the church, the hearts and minds of its members. Millions of Muslims are now citizens of Western Christian countries and many Muslim countries have an equal number of Christian citizens. In the West in particular, Islam is no longer the religion of strangers, but the religion of next-door neighbors. Muslims share with Christians the neighborhood, school, workplace, hospital ward and even burial ground. They share all the moral and social problems as well as the amenities of modern urban living. They also share the sacred space of their houses of worship — the churches and mosques, where meaningful and sustained dialogue is nurtured. The most concrete, widespread and basic type of dialogue is the dialogue of life. It is the dialogue of concerned neighbors with their adjacent churches and mosques, who work together and live on the same street. This type of dialogue is concerned with issues of social justice, pollution problems, and teenage children in mixed public schools with their problems of sex and drugs and a host of other issues. Here the common </w:t>
      </w:r>
      <w:proofErr w:type="spellStart"/>
      <w:r w:rsidRPr="00D46031">
        <w:rPr>
          <w:rFonts w:asciiTheme="majorBidi" w:hAnsiTheme="majorBidi" w:cstheme="majorBidi"/>
          <w:sz w:val="26"/>
          <w:szCs w:val="26"/>
        </w:rPr>
        <w:t>Abrahamic</w:t>
      </w:r>
      <w:proofErr w:type="spellEnd"/>
      <w:r w:rsidRPr="00D46031">
        <w:rPr>
          <w:rFonts w:asciiTheme="majorBidi" w:hAnsiTheme="majorBidi" w:cstheme="majorBidi"/>
          <w:sz w:val="26"/>
          <w:szCs w:val="26"/>
        </w:rPr>
        <w:t xml:space="preserve"> prophetic moral and spiritual heritage can help the children of all three families of Abraham to come together to face the problems of the modern world. Through their mosques, churches and synagogues they should strive together for the common good of society.</w:t>
      </w:r>
    </w:p>
    <w:p w:rsidR="00E72ACE" w:rsidRPr="00D46031" w:rsidRDefault="00E72ACE" w:rsidP="00295B69">
      <w:pPr>
        <w:autoSpaceDE w:val="0"/>
        <w:autoSpaceDN w:val="0"/>
        <w:adjustRightInd w:val="0"/>
        <w:spacing w:after="0" w:line="360" w:lineRule="auto"/>
        <w:ind w:firstLine="720"/>
        <w:rPr>
          <w:rFonts w:asciiTheme="majorBidi" w:hAnsiTheme="majorBidi" w:cstheme="majorBidi"/>
          <w:sz w:val="26"/>
          <w:szCs w:val="26"/>
        </w:rPr>
      </w:pPr>
    </w:p>
    <w:p w:rsidR="00E72ACE" w:rsidRPr="00D46031" w:rsidRDefault="00E72ACE" w:rsidP="00D46031">
      <w:pPr>
        <w:pStyle w:val="ListParagraph"/>
        <w:numPr>
          <w:ilvl w:val="0"/>
          <w:numId w:val="15"/>
        </w:numPr>
        <w:autoSpaceDE w:val="0"/>
        <w:autoSpaceDN w:val="0"/>
        <w:adjustRightInd w:val="0"/>
        <w:spacing w:line="360" w:lineRule="auto"/>
        <w:ind w:left="630"/>
        <w:jc w:val="both"/>
        <w:rPr>
          <w:rFonts w:asciiTheme="majorBidi" w:hAnsiTheme="majorBidi" w:cstheme="majorBidi"/>
          <w:sz w:val="26"/>
          <w:szCs w:val="26"/>
        </w:rPr>
      </w:pPr>
      <w:r w:rsidRPr="00D46031">
        <w:rPr>
          <w:rFonts w:asciiTheme="majorBidi" w:hAnsiTheme="majorBidi" w:cstheme="majorBidi"/>
          <w:sz w:val="26"/>
          <w:szCs w:val="26"/>
        </w:rPr>
        <w:t xml:space="preserve">The dialogue of life is the active concern of citizens with the problems of life together in one free and democratic country. One of the most important changes in the Muslim Ummah is the rise of the nation-state. The modern state has both strengthened the bond of faith and also fragmented the Ummah. Thanks to the nation-state model, the Ummah can now, more than ever before, transcend all ethnic, cultural, geographical and national boundaries. Moreover, where Muslims live as minorities in developed Western countries, they are far freer to experiment with new ideas and actions than their confreres in their countries of </w:t>
      </w:r>
      <w:r w:rsidRPr="00D46031">
        <w:rPr>
          <w:rFonts w:asciiTheme="majorBidi" w:hAnsiTheme="majorBidi" w:cstheme="majorBidi"/>
          <w:sz w:val="26"/>
          <w:szCs w:val="26"/>
        </w:rPr>
        <w:lastRenderedPageBreak/>
        <w:t xml:space="preserve">origin. Thus, they can help the Ummah find its rightful place in the modern world. </w:t>
      </w:r>
    </w:p>
    <w:p w:rsidR="00E72ACE" w:rsidRPr="00D46031" w:rsidRDefault="00E72ACE" w:rsidP="00D46031">
      <w:pPr>
        <w:pStyle w:val="ListParagraph"/>
        <w:numPr>
          <w:ilvl w:val="0"/>
          <w:numId w:val="15"/>
        </w:numPr>
        <w:autoSpaceDE w:val="0"/>
        <w:autoSpaceDN w:val="0"/>
        <w:adjustRightInd w:val="0"/>
        <w:spacing w:line="360" w:lineRule="auto"/>
        <w:ind w:left="630"/>
        <w:jc w:val="both"/>
        <w:rPr>
          <w:rFonts w:asciiTheme="majorBidi" w:hAnsiTheme="majorBidi" w:cstheme="majorBidi"/>
          <w:sz w:val="26"/>
          <w:szCs w:val="26"/>
        </w:rPr>
      </w:pPr>
      <w:r w:rsidRPr="00D46031">
        <w:rPr>
          <w:rFonts w:asciiTheme="majorBidi" w:hAnsiTheme="majorBidi" w:cstheme="majorBidi"/>
          <w:sz w:val="26"/>
          <w:szCs w:val="26"/>
        </w:rPr>
        <w:t xml:space="preserve">A second type of dialogue is the dialogue of beliefs, theological doctrines and philosophical ideas. This type tends to be restricted to the academy. It is often technical and abstract. For these and other reasons, it is often avoided. It is nonetheless vitally important, as it engages the minds and hearts of the people of faith of both traditions in their common search for the truth. Another type of dialogue may be euphemistically called the dialogue of witnessing to one’s faith. It, however, often becomes an invitation to conversion through methods of </w:t>
      </w:r>
      <w:r w:rsidRPr="00D46031">
        <w:rPr>
          <w:rFonts w:asciiTheme="majorBidi" w:hAnsiTheme="majorBidi" w:cstheme="majorBidi"/>
          <w:i/>
          <w:iCs/>
          <w:sz w:val="26"/>
          <w:szCs w:val="26"/>
        </w:rPr>
        <w:t xml:space="preserve">Da’wah </w:t>
      </w:r>
      <w:r w:rsidRPr="00D46031">
        <w:rPr>
          <w:rFonts w:asciiTheme="majorBidi" w:hAnsiTheme="majorBidi" w:cstheme="majorBidi"/>
          <w:sz w:val="26"/>
          <w:szCs w:val="26"/>
        </w:rPr>
        <w:t>and mission. Here the name dialogue</w:t>
      </w:r>
      <w:r w:rsidRPr="00D46031">
        <w:rPr>
          <w:rFonts w:asciiTheme="majorBidi" w:hAnsiTheme="majorBidi" w:cstheme="majorBidi"/>
          <w:i/>
          <w:iCs/>
          <w:sz w:val="26"/>
          <w:szCs w:val="26"/>
        </w:rPr>
        <w:t xml:space="preserve"> </w:t>
      </w:r>
      <w:r w:rsidRPr="00D46031">
        <w:rPr>
          <w:rFonts w:asciiTheme="majorBidi" w:hAnsiTheme="majorBidi" w:cstheme="majorBidi"/>
          <w:sz w:val="26"/>
          <w:szCs w:val="26"/>
        </w:rPr>
        <w:t>is used to cover up a non-dialogical agenda. However well-intentioned</w:t>
      </w:r>
      <w:r w:rsidRPr="00D46031">
        <w:rPr>
          <w:rFonts w:asciiTheme="majorBidi" w:hAnsiTheme="majorBidi" w:cstheme="majorBidi"/>
          <w:i/>
          <w:iCs/>
          <w:sz w:val="26"/>
          <w:szCs w:val="26"/>
        </w:rPr>
        <w:t xml:space="preserve"> </w:t>
      </w:r>
      <w:r w:rsidRPr="00D46031">
        <w:rPr>
          <w:rFonts w:asciiTheme="majorBidi" w:hAnsiTheme="majorBidi" w:cstheme="majorBidi"/>
          <w:sz w:val="26"/>
          <w:szCs w:val="26"/>
        </w:rPr>
        <w:t>participants in such dialogue may be, their ultimate aim is not to understand</w:t>
      </w:r>
      <w:r w:rsidRPr="00D46031">
        <w:rPr>
          <w:rFonts w:asciiTheme="majorBidi" w:hAnsiTheme="majorBidi" w:cstheme="majorBidi"/>
          <w:i/>
          <w:iCs/>
          <w:sz w:val="26"/>
          <w:szCs w:val="26"/>
        </w:rPr>
        <w:t xml:space="preserve"> </w:t>
      </w:r>
      <w:r w:rsidRPr="00D46031">
        <w:rPr>
          <w:rFonts w:asciiTheme="majorBidi" w:hAnsiTheme="majorBidi" w:cstheme="majorBidi"/>
          <w:sz w:val="26"/>
          <w:szCs w:val="26"/>
        </w:rPr>
        <w:t>and accept the other, but to absorb and assimilate them.</w:t>
      </w:r>
    </w:p>
    <w:p w:rsidR="00E72ACE" w:rsidRPr="00D46031" w:rsidRDefault="00E72ACE" w:rsidP="00D46031">
      <w:pPr>
        <w:spacing w:after="0" w:line="360" w:lineRule="auto"/>
        <w:ind w:left="630"/>
        <w:jc w:val="both"/>
        <w:rPr>
          <w:rFonts w:asciiTheme="majorBidi" w:eastAsia="Times New Roman" w:hAnsiTheme="majorBidi" w:cstheme="majorBidi"/>
          <w:color w:val="000000"/>
          <w:sz w:val="26"/>
          <w:szCs w:val="26"/>
        </w:rPr>
      </w:pPr>
    </w:p>
    <w:p w:rsidR="00E72ACE" w:rsidRPr="00D46031" w:rsidRDefault="00E72ACE" w:rsidP="00D46031">
      <w:pPr>
        <w:pStyle w:val="ListParagraph"/>
        <w:numPr>
          <w:ilvl w:val="0"/>
          <w:numId w:val="15"/>
        </w:numPr>
        <w:spacing w:line="360" w:lineRule="auto"/>
        <w:ind w:left="630"/>
        <w:jc w:val="both"/>
        <w:rPr>
          <w:rFonts w:asciiTheme="majorBidi" w:hAnsiTheme="majorBidi" w:cstheme="majorBidi"/>
          <w:color w:val="000000"/>
          <w:sz w:val="26"/>
          <w:szCs w:val="26"/>
        </w:rPr>
      </w:pPr>
      <w:r w:rsidRPr="00D46031">
        <w:rPr>
          <w:rFonts w:asciiTheme="majorBidi" w:hAnsiTheme="majorBidi" w:cstheme="majorBidi"/>
          <w:color w:val="000000"/>
          <w:sz w:val="26"/>
          <w:szCs w:val="26"/>
        </w:rPr>
        <w:t>Another type of dialogue is the dialogue of action, in which Christians and others collaborate for the integral development and liberation of people.</w:t>
      </w:r>
    </w:p>
    <w:p w:rsidR="00E72ACE" w:rsidRPr="00D46031" w:rsidRDefault="00E72ACE" w:rsidP="00D46031">
      <w:pPr>
        <w:pStyle w:val="ListParagraph"/>
        <w:numPr>
          <w:ilvl w:val="0"/>
          <w:numId w:val="15"/>
        </w:numPr>
        <w:spacing w:line="360" w:lineRule="auto"/>
        <w:ind w:left="630"/>
        <w:jc w:val="both"/>
        <w:rPr>
          <w:rFonts w:asciiTheme="majorBidi" w:hAnsiTheme="majorBidi" w:cstheme="majorBidi"/>
          <w:color w:val="000000"/>
          <w:sz w:val="26"/>
          <w:szCs w:val="26"/>
        </w:rPr>
      </w:pPr>
      <w:r>
        <w:rPr>
          <w:rFonts w:asciiTheme="majorBidi" w:hAnsiTheme="majorBidi" w:cstheme="majorBidi"/>
          <w:color w:val="000000"/>
          <w:sz w:val="26"/>
          <w:szCs w:val="26"/>
        </w:rPr>
        <w:t>The forth type is t</w:t>
      </w:r>
      <w:r w:rsidRPr="00D46031">
        <w:rPr>
          <w:rFonts w:asciiTheme="majorBidi" w:hAnsiTheme="majorBidi" w:cstheme="majorBidi"/>
          <w:color w:val="000000"/>
          <w:sz w:val="26"/>
          <w:szCs w:val="26"/>
        </w:rPr>
        <w:t>he dialogue of theological exchange, where specialists seek to deepen their understanding of their respective religious heritages, and to appreciate each other's spiritual values,</w:t>
      </w:r>
      <w:r w:rsidRPr="00D46031">
        <w:rPr>
          <w:rStyle w:val="EndnoteReference"/>
          <w:rFonts w:asciiTheme="majorBidi" w:hAnsiTheme="majorBidi" w:cstheme="majorBidi"/>
          <w:color w:val="000000"/>
          <w:sz w:val="26"/>
          <w:szCs w:val="26"/>
        </w:rPr>
        <w:endnoteReference w:id="66"/>
      </w:r>
    </w:p>
    <w:p w:rsidR="00E72ACE" w:rsidRPr="00521114" w:rsidRDefault="00E72ACE" w:rsidP="00521114">
      <w:pPr>
        <w:pStyle w:val="ListParagraph"/>
        <w:numPr>
          <w:ilvl w:val="0"/>
          <w:numId w:val="15"/>
        </w:numPr>
        <w:spacing w:line="360" w:lineRule="auto"/>
        <w:ind w:left="630"/>
        <w:jc w:val="both"/>
        <w:rPr>
          <w:rFonts w:asciiTheme="majorBidi" w:hAnsiTheme="majorBidi" w:cstheme="majorBidi"/>
          <w:color w:val="000000"/>
          <w:sz w:val="26"/>
          <w:szCs w:val="26"/>
        </w:rPr>
      </w:pPr>
      <w:r w:rsidRPr="00D46031">
        <w:rPr>
          <w:rFonts w:asciiTheme="majorBidi" w:hAnsiTheme="majorBidi" w:cstheme="majorBidi"/>
          <w:color w:val="000000"/>
          <w:sz w:val="26"/>
          <w:szCs w:val="26"/>
        </w:rPr>
        <w:t xml:space="preserve">One of the efficient types of dialogue is the dialogue of religious experience, where persons, rooted in their own religious traditions, share their spiritual riches, for instance  with regard to prayer and contemplation, faith, and ways of searching for God or the Absolute" </w:t>
      </w:r>
      <w:r w:rsidRPr="00D46031">
        <w:rPr>
          <w:rStyle w:val="EndnoteReference"/>
          <w:rFonts w:asciiTheme="majorBidi" w:hAnsiTheme="majorBidi" w:cstheme="majorBidi"/>
          <w:color w:val="000000"/>
          <w:sz w:val="26"/>
          <w:szCs w:val="26"/>
        </w:rPr>
        <w:endnoteReference w:id="67"/>
      </w:r>
    </w:p>
    <w:p w:rsidR="00E72ACE" w:rsidRPr="00D46031" w:rsidRDefault="00E72ACE" w:rsidP="00D46031">
      <w:pPr>
        <w:pStyle w:val="ListParagraph"/>
        <w:numPr>
          <w:ilvl w:val="0"/>
          <w:numId w:val="15"/>
        </w:numPr>
        <w:autoSpaceDE w:val="0"/>
        <w:autoSpaceDN w:val="0"/>
        <w:adjustRightInd w:val="0"/>
        <w:spacing w:line="360" w:lineRule="auto"/>
        <w:ind w:left="630"/>
        <w:jc w:val="both"/>
        <w:rPr>
          <w:rFonts w:asciiTheme="majorBidi" w:hAnsiTheme="majorBidi" w:cstheme="majorBidi"/>
          <w:sz w:val="26"/>
          <w:szCs w:val="26"/>
        </w:rPr>
      </w:pPr>
      <w:r w:rsidRPr="00D46031">
        <w:rPr>
          <w:rFonts w:asciiTheme="majorBidi" w:hAnsiTheme="majorBidi" w:cstheme="majorBidi"/>
          <w:sz w:val="26"/>
          <w:szCs w:val="26"/>
        </w:rPr>
        <w:t xml:space="preserve">A final type is what I wish to call the dialogue of faith. It uses the ideas and methods of the second type, but on a deeper and more personal level. Its aim is to deepen the faith of Muslim and Christian women and men by sharing the personal faith of the other. The ultimate purpose of this dialogue is to create a fellowship of faith among the followers of Islam and Christianity. This goal may be achieved by sharing one’s faith with the other through worship, spiritual </w:t>
      </w:r>
      <w:r w:rsidRPr="00D46031">
        <w:rPr>
          <w:rFonts w:asciiTheme="majorBidi" w:hAnsiTheme="majorBidi" w:cstheme="majorBidi"/>
          <w:sz w:val="26"/>
          <w:szCs w:val="26"/>
        </w:rPr>
        <w:lastRenderedPageBreak/>
        <w:t>exercises and the existential struggle in God</w:t>
      </w:r>
      <w:r w:rsidRPr="00D46031">
        <w:rPr>
          <w:rStyle w:val="EndnoteReference"/>
          <w:rFonts w:asciiTheme="majorBidi" w:hAnsiTheme="majorBidi" w:cstheme="majorBidi"/>
          <w:sz w:val="26"/>
          <w:szCs w:val="26"/>
        </w:rPr>
        <w:endnoteReference w:id="68"/>
      </w:r>
      <w:r w:rsidRPr="00D46031">
        <w:rPr>
          <w:rFonts w:asciiTheme="majorBidi" w:hAnsiTheme="majorBidi" w:cstheme="majorBidi"/>
          <w:sz w:val="26"/>
          <w:szCs w:val="26"/>
        </w:rPr>
        <w:t xml:space="preserve">. The Qur’an </w:t>
      </w:r>
      <w:proofErr w:type="spellStart"/>
      <w:r w:rsidRPr="00D46031">
        <w:rPr>
          <w:rFonts w:asciiTheme="majorBidi" w:hAnsiTheme="majorBidi" w:cstheme="majorBidi"/>
          <w:sz w:val="26"/>
          <w:szCs w:val="26"/>
        </w:rPr>
        <w:t>npromises</w:t>
      </w:r>
      <w:proofErr w:type="spellEnd"/>
      <w:r w:rsidRPr="00D46031">
        <w:rPr>
          <w:rFonts w:asciiTheme="majorBidi" w:hAnsiTheme="majorBidi" w:cstheme="majorBidi"/>
          <w:sz w:val="26"/>
          <w:szCs w:val="26"/>
        </w:rPr>
        <w:t xml:space="preserve"> those who strive in God that He will guide them to His ways. His ways are the “ways of peace.” (Q. 29:69 and Q. 5:16)</w:t>
      </w:r>
    </w:p>
    <w:p w:rsidR="00E72ACE" w:rsidRPr="008F429A" w:rsidRDefault="00204ED8" w:rsidP="008F429A">
      <w:pPr>
        <w:spacing w:before="120" w:after="0" w:line="360" w:lineRule="auto"/>
        <w:outlineLvl w:val="1"/>
        <w:rPr>
          <w:rFonts w:asciiTheme="majorBidi" w:hAnsiTheme="majorBidi" w:cstheme="majorBidi"/>
          <w:b/>
          <w:bCs/>
          <w:sz w:val="26"/>
          <w:szCs w:val="26"/>
        </w:rPr>
      </w:pPr>
      <w:r>
        <w:rPr>
          <w:rFonts w:asciiTheme="majorBidi" w:hAnsiTheme="majorBidi" w:cstheme="majorBidi"/>
          <w:b/>
          <w:bCs/>
          <w:sz w:val="26"/>
          <w:szCs w:val="26"/>
        </w:rPr>
        <w:t xml:space="preserve">10- </w:t>
      </w:r>
      <w:r w:rsidR="00E72ACE" w:rsidRPr="008F429A">
        <w:rPr>
          <w:rFonts w:asciiTheme="majorBidi" w:hAnsiTheme="majorBidi" w:cstheme="majorBidi"/>
          <w:b/>
          <w:bCs/>
          <w:sz w:val="26"/>
          <w:szCs w:val="26"/>
        </w:rPr>
        <w:t xml:space="preserve">Modes of </w:t>
      </w:r>
      <w:r w:rsidR="00E72ACE">
        <w:rPr>
          <w:rFonts w:asciiTheme="majorBidi" w:hAnsiTheme="majorBidi" w:cstheme="majorBidi"/>
          <w:b/>
          <w:bCs/>
          <w:sz w:val="26"/>
          <w:szCs w:val="26"/>
        </w:rPr>
        <w:t>interfaith d</w:t>
      </w:r>
      <w:r w:rsidR="00E72ACE" w:rsidRPr="008F429A">
        <w:rPr>
          <w:rFonts w:asciiTheme="majorBidi" w:hAnsiTheme="majorBidi" w:cstheme="majorBidi"/>
          <w:b/>
          <w:bCs/>
          <w:sz w:val="26"/>
          <w:szCs w:val="26"/>
        </w:rPr>
        <w:t>ialogue</w:t>
      </w:r>
    </w:p>
    <w:p w:rsidR="00E72ACE" w:rsidRPr="008F429A" w:rsidRDefault="00E72ACE" w:rsidP="008F429A">
      <w:pPr>
        <w:spacing w:before="120" w:after="0" w:line="360" w:lineRule="auto"/>
        <w:ind w:firstLine="720"/>
        <w:rPr>
          <w:rFonts w:asciiTheme="majorBidi" w:hAnsiTheme="majorBidi" w:cstheme="majorBidi"/>
          <w:sz w:val="26"/>
          <w:szCs w:val="26"/>
        </w:rPr>
      </w:pPr>
      <w:r w:rsidRPr="008F429A">
        <w:rPr>
          <w:rFonts w:asciiTheme="majorBidi" w:hAnsiTheme="majorBidi" w:cstheme="majorBidi"/>
          <w:sz w:val="26"/>
          <w:szCs w:val="26"/>
        </w:rPr>
        <w:t xml:space="preserve">While the nature of the encounter differs from place to place and over time, most organized efforts adhere to a particular type of dialogue. As the interfaith dialogue movement emerged, organizers and participants developed several distinctive, yet interrelated modes. </w:t>
      </w:r>
    </w:p>
    <w:p w:rsidR="00E72ACE" w:rsidRPr="008F429A" w:rsidRDefault="00E72ACE" w:rsidP="00D86F04">
      <w:pPr>
        <w:pStyle w:val="ListParagraph"/>
        <w:numPr>
          <w:ilvl w:val="0"/>
          <w:numId w:val="16"/>
        </w:numPr>
        <w:spacing w:before="120" w:line="360" w:lineRule="auto"/>
        <w:ind w:left="720" w:firstLine="450"/>
        <w:contextualSpacing w:val="0"/>
        <w:jc w:val="both"/>
        <w:rPr>
          <w:rFonts w:asciiTheme="majorBidi" w:hAnsiTheme="majorBidi" w:cstheme="majorBidi"/>
          <w:sz w:val="26"/>
          <w:szCs w:val="26"/>
        </w:rPr>
      </w:pPr>
      <w:r w:rsidRPr="008F429A">
        <w:rPr>
          <w:rFonts w:asciiTheme="majorBidi" w:hAnsiTheme="majorBidi" w:cstheme="majorBidi"/>
          <w:sz w:val="26"/>
          <w:szCs w:val="26"/>
        </w:rPr>
        <w:t xml:space="preserve">“Parliamentary dialogue” is carried on by the large assemblies convened for interfaith discussion. The earliest example was the 1893 World's Parliament of Religions in Chicago. Such gatherings became more frequent in the late twentieth and early twenty-first centuries under the auspices of </w:t>
      </w:r>
      <w:proofErr w:type="spellStart"/>
      <w:r w:rsidRPr="008F429A">
        <w:rPr>
          <w:rFonts w:asciiTheme="majorBidi" w:hAnsiTheme="majorBidi" w:cstheme="majorBidi"/>
          <w:sz w:val="26"/>
          <w:szCs w:val="26"/>
        </w:rPr>
        <w:t>multifaith</w:t>
      </w:r>
      <w:proofErr w:type="spellEnd"/>
      <w:r w:rsidRPr="008F429A">
        <w:rPr>
          <w:rFonts w:asciiTheme="majorBidi" w:hAnsiTheme="majorBidi" w:cstheme="majorBidi"/>
          <w:sz w:val="26"/>
          <w:szCs w:val="26"/>
        </w:rPr>
        <w:t xml:space="preserve"> organizations such as the World Conference on Religion and Peace and the World Congress of Faiths. These sessions tend to focus on better cooperation among religious groups and the challenges of peace for people of faith. </w:t>
      </w:r>
    </w:p>
    <w:p w:rsidR="00E72ACE" w:rsidRPr="008F429A" w:rsidRDefault="00E72ACE" w:rsidP="00D86F04">
      <w:pPr>
        <w:pStyle w:val="ListParagraph"/>
        <w:numPr>
          <w:ilvl w:val="0"/>
          <w:numId w:val="16"/>
        </w:numPr>
        <w:spacing w:before="120" w:line="360" w:lineRule="auto"/>
        <w:ind w:left="720" w:firstLine="450"/>
        <w:contextualSpacing w:val="0"/>
        <w:jc w:val="both"/>
        <w:rPr>
          <w:rFonts w:asciiTheme="majorBidi" w:hAnsiTheme="majorBidi" w:cstheme="majorBidi"/>
          <w:sz w:val="26"/>
          <w:szCs w:val="26"/>
        </w:rPr>
      </w:pPr>
      <w:r w:rsidRPr="008F429A">
        <w:rPr>
          <w:rFonts w:asciiTheme="majorBidi" w:hAnsiTheme="majorBidi" w:cstheme="majorBidi"/>
          <w:sz w:val="26"/>
          <w:szCs w:val="26"/>
        </w:rPr>
        <w:t>“Institutional dialogue” is the organized effort to initiate and facilitate various kinds of dialogue meetings. In addition to the immediate focus, this approach also seeks to establish and nurture communication between institutional representatives of religious organizations. Institutional dialogue encompasses much of the work carried out through the Vatican and the WCC</w:t>
      </w:r>
      <w:r>
        <w:rPr>
          <w:rStyle w:val="EndnoteReference"/>
          <w:rFonts w:asciiTheme="majorBidi" w:hAnsiTheme="majorBidi" w:cstheme="majorBidi"/>
          <w:sz w:val="26"/>
          <w:szCs w:val="26"/>
        </w:rPr>
        <w:endnoteReference w:id="69"/>
      </w:r>
      <w:r w:rsidRPr="008F429A">
        <w:rPr>
          <w:rFonts w:asciiTheme="majorBidi" w:hAnsiTheme="majorBidi" w:cstheme="majorBidi"/>
          <w:sz w:val="26"/>
          <w:szCs w:val="26"/>
        </w:rPr>
        <w:t xml:space="preserve">, with numerous variations at the local level. </w:t>
      </w:r>
    </w:p>
    <w:p w:rsidR="00E72ACE" w:rsidRPr="008F429A" w:rsidRDefault="00E72ACE" w:rsidP="00D86F04">
      <w:pPr>
        <w:pStyle w:val="ListParagraph"/>
        <w:numPr>
          <w:ilvl w:val="0"/>
          <w:numId w:val="16"/>
        </w:numPr>
        <w:spacing w:before="120" w:line="360" w:lineRule="auto"/>
        <w:ind w:left="720" w:firstLine="450"/>
        <w:contextualSpacing w:val="0"/>
        <w:jc w:val="both"/>
        <w:rPr>
          <w:rFonts w:asciiTheme="majorBidi" w:hAnsiTheme="majorBidi" w:cstheme="majorBidi"/>
          <w:sz w:val="26"/>
          <w:szCs w:val="26"/>
        </w:rPr>
      </w:pPr>
      <w:r w:rsidRPr="008F429A">
        <w:rPr>
          <w:rFonts w:asciiTheme="majorBidi" w:hAnsiTheme="majorBidi" w:cstheme="majorBidi"/>
          <w:sz w:val="26"/>
          <w:szCs w:val="26"/>
        </w:rPr>
        <w:t xml:space="preserve">“Theological dialogue” includes structured meetings in which theological and philosophical issues are the primary focus. Muslims and Christians, for example, may concentrate on understandings of God, Jesus, revelation, human responsibility in society, and so forth. Theological dialogue also refers to discussion of the meaning of one's religious tradition in the context of religious pluralism. Here, as with most other types of dialogue </w:t>
      </w:r>
      <w:r w:rsidRPr="008F429A">
        <w:rPr>
          <w:rFonts w:asciiTheme="majorBidi" w:hAnsiTheme="majorBidi" w:cstheme="majorBidi"/>
          <w:sz w:val="26"/>
          <w:szCs w:val="26"/>
        </w:rPr>
        <w:lastRenderedPageBreak/>
        <w:t xml:space="preserve">involving several participants, the dialogue occurs both between Muslims and Christians and within those groups. </w:t>
      </w:r>
    </w:p>
    <w:p w:rsidR="00E72ACE" w:rsidRPr="008F429A" w:rsidRDefault="00E72ACE" w:rsidP="00D86F04">
      <w:pPr>
        <w:pStyle w:val="ListParagraph"/>
        <w:numPr>
          <w:ilvl w:val="0"/>
          <w:numId w:val="16"/>
        </w:numPr>
        <w:spacing w:before="120" w:line="360" w:lineRule="auto"/>
        <w:ind w:left="720" w:firstLine="450"/>
        <w:contextualSpacing w:val="0"/>
        <w:jc w:val="both"/>
        <w:rPr>
          <w:rFonts w:asciiTheme="majorBidi" w:hAnsiTheme="majorBidi" w:cstheme="majorBidi"/>
          <w:sz w:val="26"/>
          <w:szCs w:val="26"/>
        </w:rPr>
      </w:pPr>
      <w:r w:rsidRPr="008F429A">
        <w:rPr>
          <w:rFonts w:asciiTheme="majorBidi" w:hAnsiTheme="majorBidi" w:cstheme="majorBidi"/>
          <w:sz w:val="26"/>
          <w:szCs w:val="26"/>
        </w:rPr>
        <w:t xml:space="preserve">“Dialogue in community” and “the dialogue of life” are inclusive categories concentrating on practical issues of common concern—for example, the proper relationship between religion and the state, the rights of religious minorities, issues arising from interreligious marriage, appropriate approaches to mission and witness, and religious values and public education. This type of dialogue is often designed to encourage common action. Another important function of dialogue in community is difficult to measure: organizers often express the hope that it will stimulate more intentional and informal daily interaction between Muslim and Christian neighbors. </w:t>
      </w:r>
    </w:p>
    <w:p w:rsidR="00E72ACE" w:rsidRDefault="00E72ACE" w:rsidP="00A159F3">
      <w:pPr>
        <w:pStyle w:val="ListParagraph"/>
        <w:numPr>
          <w:ilvl w:val="0"/>
          <w:numId w:val="16"/>
        </w:numPr>
        <w:spacing w:before="120" w:line="360" w:lineRule="auto"/>
        <w:ind w:left="720" w:firstLine="450"/>
        <w:contextualSpacing w:val="0"/>
        <w:jc w:val="both"/>
        <w:rPr>
          <w:rFonts w:asciiTheme="majorBidi" w:hAnsiTheme="majorBidi" w:cstheme="majorBidi"/>
          <w:sz w:val="26"/>
          <w:szCs w:val="26"/>
        </w:rPr>
      </w:pPr>
      <w:r w:rsidRPr="008F429A">
        <w:rPr>
          <w:rFonts w:asciiTheme="majorBidi" w:hAnsiTheme="majorBidi" w:cstheme="majorBidi"/>
          <w:sz w:val="26"/>
          <w:szCs w:val="26"/>
        </w:rPr>
        <w:t xml:space="preserve">“Spiritual dialogue” is concerned with developing, nourishing, and deepening spiritual life through </w:t>
      </w:r>
      <w:r>
        <w:rPr>
          <w:rFonts w:asciiTheme="majorBidi" w:hAnsiTheme="majorBidi" w:cstheme="majorBidi"/>
          <w:sz w:val="26"/>
          <w:szCs w:val="26"/>
        </w:rPr>
        <w:t xml:space="preserve">interfaith </w:t>
      </w:r>
      <w:r w:rsidRPr="008F429A">
        <w:rPr>
          <w:rFonts w:asciiTheme="majorBidi" w:hAnsiTheme="majorBidi" w:cstheme="majorBidi"/>
          <w:sz w:val="26"/>
          <w:szCs w:val="26"/>
        </w:rPr>
        <w:t>encounter. Here too there is considerable latitude for exploration. The least threatening approach might include observing the worship of others or sharing perspectives on the meaning of fasting or prayer. A more ambitious initiative might include participatio</w:t>
      </w:r>
      <w:r>
        <w:rPr>
          <w:rFonts w:asciiTheme="majorBidi" w:hAnsiTheme="majorBidi" w:cstheme="majorBidi"/>
          <w:sz w:val="26"/>
          <w:szCs w:val="26"/>
        </w:rPr>
        <w:t>n in joint worship experiences.</w:t>
      </w:r>
    </w:p>
    <w:p w:rsidR="00E72ACE" w:rsidRPr="00A159F3" w:rsidRDefault="00E72ACE" w:rsidP="007424B1">
      <w:pPr>
        <w:spacing w:before="120" w:line="360" w:lineRule="auto"/>
        <w:jc w:val="both"/>
        <w:rPr>
          <w:rFonts w:asciiTheme="majorBidi" w:hAnsiTheme="majorBidi" w:cstheme="majorBidi"/>
          <w:sz w:val="26"/>
          <w:szCs w:val="26"/>
        </w:rPr>
      </w:pPr>
      <w:r>
        <w:rPr>
          <w:rFonts w:asciiTheme="majorBidi" w:hAnsiTheme="majorBidi" w:cstheme="majorBidi"/>
          <w:sz w:val="26"/>
          <w:szCs w:val="26"/>
        </w:rPr>
        <w:t>Having enough knowledge to these types and modes of interfaith dialogue is very fundamental when one wants to have an insightful and well organized dialogue. The difference between types of dialogue and modes of dialogue is like the difference between types of human beings which refer to different natures and nationalities, and the modes of human beings which mainly refer to some internal aspects and organic manners.</w:t>
      </w:r>
    </w:p>
    <w:p w:rsidR="00E72ACE" w:rsidRPr="00C429A5" w:rsidRDefault="00756430" w:rsidP="00C429A5">
      <w:pPr>
        <w:spacing w:before="120" w:after="0" w:line="360" w:lineRule="auto"/>
        <w:jc w:val="both"/>
        <w:outlineLvl w:val="1"/>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 xml:space="preserve">11- </w:t>
      </w:r>
      <w:r w:rsidR="00E72ACE" w:rsidRPr="00C429A5">
        <w:rPr>
          <w:rFonts w:asciiTheme="majorBidi" w:eastAsia="Times New Roman" w:hAnsiTheme="majorBidi" w:cstheme="majorBidi"/>
          <w:b/>
          <w:bCs/>
          <w:sz w:val="28"/>
          <w:szCs w:val="28"/>
        </w:rPr>
        <w:t>Obstacles</w:t>
      </w:r>
      <w:r w:rsidR="00E72ACE">
        <w:rPr>
          <w:rFonts w:asciiTheme="majorBidi" w:eastAsia="Times New Roman" w:hAnsiTheme="majorBidi" w:cstheme="majorBidi"/>
          <w:b/>
          <w:bCs/>
          <w:sz w:val="28"/>
          <w:szCs w:val="28"/>
        </w:rPr>
        <w:t xml:space="preserve"> of Interfaith dialogue</w:t>
      </w:r>
    </w:p>
    <w:p w:rsidR="00E72ACE" w:rsidRPr="00C429A5" w:rsidRDefault="00E72ACE" w:rsidP="00C429A5">
      <w:pPr>
        <w:spacing w:before="120" w:after="0" w:line="360" w:lineRule="auto"/>
        <w:ind w:firstLine="720"/>
        <w:jc w:val="both"/>
        <w:rPr>
          <w:rFonts w:asciiTheme="majorBidi" w:eastAsia="Times New Roman" w:hAnsiTheme="majorBidi" w:cstheme="majorBidi"/>
          <w:sz w:val="26"/>
          <w:szCs w:val="26"/>
        </w:rPr>
      </w:pPr>
      <w:r w:rsidRPr="00C429A5">
        <w:rPr>
          <w:rFonts w:asciiTheme="majorBidi" w:eastAsia="Times New Roman" w:hAnsiTheme="majorBidi" w:cstheme="majorBidi"/>
          <w:sz w:val="26"/>
          <w:szCs w:val="26"/>
        </w:rPr>
        <w:t xml:space="preserve">The organized dialogue movement represents a new chapter in the long history between Muslims and Christians. Intentional efforts to understand and cooperate are hopeful signs, particularly for religious communities with a history of mutual </w:t>
      </w:r>
      <w:r w:rsidRPr="00C429A5">
        <w:rPr>
          <w:rFonts w:asciiTheme="majorBidi" w:eastAsia="Times New Roman" w:hAnsiTheme="majorBidi" w:cstheme="majorBidi"/>
          <w:sz w:val="26"/>
          <w:szCs w:val="26"/>
        </w:rPr>
        <w:lastRenderedPageBreak/>
        <w:t xml:space="preserve">antipathy. Muslims and Christians who advocate and engage in dialogue still face many obstacles. </w:t>
      </w:r>
    </w:p>
    <w:p w:rsidR="00E72ACE" w:rsidRPr="00C429A5" w:rsidRDefault="00E72ACE" w:rsidP="00C429A5">
      <w:pPr>
        <w:spacing w:before="120" w:after="0" w:line="360" w:lineRule="auto"/>
        <w:ind w:firstLine="720"/>
        <w:jc w:val="both"/>
        <w:rPr>
          <w:rFonts w:asciiTheme="majorBidi" w:eastAsia="Times New Roman" w:hAnsiTheme="majorBidi" w:cstheme="majorBidi"/>
          <w:sz w:val="26"/>
          <w:szCs w:val="26"/>
        </w:rPr>
      </w:pPr>
      <w:r w:rsidRPr="00C429A5">
        <w:rPr>
          <w:rFonts w:asciiTheme="majorBidi" w:eastAsia="Times New Roman" w:hAnsiTheme="majorBidi" w:cstheme="majorBidi"/>
          <w:sz w:val="26"/>
          <w:szCs w:val="26"/>
        </w:rPr>
        <w:t xml:space="preserve">Many Muslims are wary of the entire enterprise because of the long history of enmity and the more recent experiences of colonialism. Contemporary political machinations involving the United States or other major Western powers also create problems for many would-be Muslim participants. Still other Muslims suspect that dialogue is a new guise for Christian missionary activity. </w:t>
      </w:r>
    </w:p>
    <w:p w:rsidR="00E72ACE" w:rsidRPr="00C429A5" w:rsidRDefault="00E72ACE" w:rsidP="00C429A5">
      <w:pPr>
        <w:spacing w:before="120" w:after="0" w:line="360" w:lineRule="auto"/>
        <w:ind w:firstLine="720"/>
        <w:jc w:val="both"/>
        <w:rPr>
          <w:rFonts w:asciiTheme="majorBidi" w:eastAsia="Times New Roman" w:hAnsiTheme="majorBidi" w:cstheme="majorBidi"/>
          <w:sz w:val="26"/>
          <w:szCs w:val="26"/>
        </w:rPr>
      </w:pPr>
      <w:r w:rsidRPr="00C429A5">
        <w:rPr>
          <w:rFonts w:asciiTheme="majorBidi" w:eastAsia="Times New Roman" w:hAnsiTheme="majorBidi" w:cstheme="majorBidi"/>
          <w:sz w:val="26"/>
          <w:szCs w:val="26"/>
        </w:rPr>
        <w:t xml:space="preserve">Although the primary impetus for organized dialogue originated largely with </w:t>
      </w:r>
      <w:r>
        <w:rPr>
          <w:rFonts w:asciiTheme="majorBidi" w:eastAsia="Times New Roman" w:hAnsiTheme="majorBidi" w:cstheme="majorBidi"/>
          <w:sz w:val="26"/>
          <w:szCs w:val="26"/>
        </w:rPr>
        <w:t xml:space="preserve">Muslims from its beginning 14 centuries ago and the </w:t>
      </w:r>
      <w:r w:rsidRPr="00C429A5">
        <w:rPr>
          <w:rFonts w:asciiTheme="majorBidi" w:eastAsia="Times New Roman" w:hAnsiTheme="majorBidi" w:cstheme="majorBidi"/>
          <w:sz w:val="26"/>
          <w:szCs w:val="26"/>
        </w:rPr>
        <w:t xml:space="preserve">Christians and church-related bodies, many conceptual and theological obstacles remain. Some Christians argue that dialogue weakens or undermines Christian mission and witness. For many, the perception of Islam as inherently threatening is deeply ingrained; they are unwilling or unable to move beyond stereotypes or to distinguish between sympathetic and hostile counterparts in the other community. </w:t>
      </w:r>
    </w:p>
    <w:p w:rsidR="00E72ACE" w:rsidRPr="00C429A5" w:rsidRDefault="00E72ACE" w:rsidP="00C429A5">
      <w:pPr>
        <w:spacing w:before="120" w:after="0" w:line="360" w:lineRule="auto"/>
        <w:ind w:firstLine="720"/>
        <w:jc w:val="both"/>
        <w:rPr>
          <w:rFonts w:asciiTheme="majorBidi" w:eastAsia="Times New Roman" w:hAnsiTheme="majorBidi" w:cstheme="majorBidi"/>
          <w:sz w:val="26"/>
          <w:szCs w:val="26"/>
        </w:rPr>
      </w:pPr>
      <w:r w:rsidRPr="00C429A5">
        <w:rPr>
          <w:rFonts w:asciiTheme="majorBidi" w:eastAsia="Times New Roman" w:hAnsiTheme="majorBidi" w:cstheme="majorBidi"/>
          <w:sz w:val="26"/>
          <w:szCs w:val="26"/>
        </w:rPr>
        <w:t xml:space="preserve">The horrific September 11, 2001 attacks on the World Trade Center in New York and the Pentagon in Washington marked a major turning point in Muslim-Christian relations. These and many subsequent developments in the U.S., Afghanistan, Iraq, Iran, Lebanon, and Israel/Palestine created both obstacles and opportunities for Muslim-Christian dialogue. In the U.S., thousands of churches focused study programs on Islam; many initiated dialogue programs and constructive projects (e.g., churches, mosques and synagogues together building houses for low-income neighbors). Courses on Islam and interfaith relations increased dramatically in colleges and universities throughout North America. The concerted efforts to facilitate constructive dialogue during the previous half century provided an invaluable foundation for many. </w:t>
      </w:r>
    </w:p>
    <w:p w:rsidR="00E72ACE" w:rsidRPr="00C429A5" w:rsidRDefault="00E72ACE" w:rsidP="00C429A5">
      <w:pPr>
        <w:spacing w:before="120" w:after="0" w:line="360" w:lineRule="auto"/>
        <w:ind w:firstLine="720"/>
        <w:jc w:val="both"/>
        <w:rPr>
          <w:rFonts w:asciiTheme="majorBidi" w:eastAsia="Times New Roman" w:hAnsiTheme="majorBidi" w:cstheme="majorBidi"/>
          <w:sz w:val="26"/>
          <w:szCs w:val="26"/>
        </w:rPr>
      </w:pPr>
      <w:r w:rsidRPr="00C429A5">
        <w:rPr>
          <w:rFonts w:asciiTheme="majorBidi" w:eastAsia="Times New Roman" w:hAnsiTheme="majorBidi" w:cstheme="majorBidi"/>
          <w:sz w:val="26"/>
          <w:szCs w:val="26"/>
        </w:rPr>
        <w:t xml:space="preserve">At the same time, the voices of some highly audible Christian and Muslim leaders became more polemical. Those overtly rejecting the other religion as “false,” “demonic,” or “evil” found followings in their respective communities. The long </w:t>
      </w:r>
      <w:r w:rsidRPr="00C429A5">
        <w:rPr>
          <w:rFonts w:asciiTheme="majorBidi" w:eastAsia="Times New Roman" w:hAnsiTheme="majorBidi" w:cstheme="majorBidi"/>
          <w:sz w:val="26"/>
          <w:szCs w:val="26"/>
        </w:rPr>
        <w:lastRenderedPageBreak/>
        <w:t xml:space="preserve">history of misunderstanding, mistrust, and animosity continues to inform the attitudes of many people in both communities of faith. </w:t>
      </w:r>
    </w:p>
    <w:p w:rsidR="00E72ACE" w:rsidRPr="00C429A5" w:rsidRDefault="00E72ACE" w:rsidP="00C429A5">
      <w:pPr>
        <w:spacing w:before="120" w:after="0" w:line="360" w:lineRule="auto"/>
        <w:ind w:firstLine="720"/>
        <w:jc w:val="both"/>
        <w:rPr>
          <w:rFonts w:asciiTheme="majorBidi" w:eastAsia="Times New Roman" w:hAnsiTheme="majorBidi" w:cstheme="majorBidi"/>
          <w:sz w:val="26"/>
          <w:szCs w:val="26"/>
        </w:rPr>
      </w:pPr>
      <w:r w:rsidRPr="00C429A5">
        <w:rPr>
          <w:rFonts w:asciiTheme="majorBidi" w:eastAsia="Times New Roman" w:hAnsiTheme="majorBidi" w:cstheme="majorBidi"/>
          <w:sz w:val="26"/>
          <w:szCs w:val="26"/>
        </w:rPr>
        <w:t xml:space="preserve">Muslim-Christian dialogue represents a new and major effort to understand and cooperate with others in increasingly interdependent and religiously diverse countries. The newness of dialogue and the absence of conceptual clarity have required experimentation. Questions about planning, organization, representation, and topics need thoughtful consideration and careful collaboration. Through trial and error, advocates of interfaith dialogue in Asia, Africa, Europe, and North America continue to refine the process. Many local, regional, and international dialogue groups have developed guidelines to address common concerns and avoid pitfalls. Many of these resources are readily available on the Internet. </w:t>
      </w:r>
    </w:p>
    <w:p w:rsidR="00E72ACE" w:rsidRPr="00E341DF" w:rsidRDefault="00756430" w:rsidP="00A508E5">
      <w:pPr>
        <w:spacing w:before="100" w:beforeAutospacing="1" w:after="100" w:afterAutospacing="1" w:line="360" w:lineRule="auto"/>
        <w:rPr>
          <w:rFonts w:asciiTheme="majorBidi" w:hAnsiTheme="majorBidi" w:cstheme="majorBidi"/>
          <w:b/>
          <w:bCs/>
          <w:sz w:val="26"/>
          <w:szCs w:val="26"/>
        </w:rPr>
      </w:pPr>
      <w:r>
        <w:rPr>
          <w:rFonts w:asciiTheme="majorBidi" w:hAnsiTheme="majorBidi" w:cstheme="majorBidi"/>
          <w:b/>
          <w:bCs/>
          <w:sz w:val="26"/>
          <w:szCs w:val="26"/>
        </w:rPr>
        <w:t xml:space="preserve">12- </w:t>
      </w:r>
      <w:r w:rsidR="00E72ACE">
        <w:rPr>
          <w:rFonts w:asciiTheme="majorBidi" w:hAnsiTheme="majorBidi" w:cstheme="majorBidi"/>
          <w:b/>
          <w:bCs/>
          <w:sz w:val="26"/>
          <w:szCs w:val="26"/>
        </w:rPr>
        <w:t xml:space="preserve">Facilitating </w:t>
      </w:r>
      <w:r w:rsidR="00E72ACE" w:rsidRPr="00E341DF">
        <w:rPr>
          <w:rFonts w:asciiTheme="majorBidi" w:hAnsiTheme="majorBidi" w:cstheme="majorBidi"/>
          <w:b/>
          <w:bCs/>
          <w:sz w:val="26"/>
          <w:szCs w:val="26"/>
        </w:rPr>
        <w:t xml:space="preserve">Summary for interfaith and intercultural Dialogue </w:t>
      </w:r>
    </w:p>
    <w:p w:rsidR="00E72ACE" w:rsidRPr="00C55587" w:rsidRDefault="00E72ACE" w:rsidP="007F4C6D">
      <w:pPr>
        <w:spacing w:before="100" w:beforeAutospacing="1" w:after="100" w:afterAutospacing="1" w:line="360" w:lineRule="auto"/>
        <w:jc w:val="both"/>
        <w:rPr>
          <w:rFonts w:asciiTheme="majorBidi" w:hAnsiTheme="majorBidi" w:cstheme="majorBidi"/>
          <w:sz w:val="26"/>
          <w:szCs w:val="26"/>
        </w:rPr>
      </w:pPr>
      <w:r w:rsidRPr="00C55587">
        <w:rPr>
          <w:rFonts w:asciiTheme="majorBidi" w:hAnsiTheme="majorBidi" w:cstheme="majorBidi"/>
          <w:sz w:val="26"/>
          <w:szCs w:val="26"/>
        </w:rPr>
        <w:t>The following notes and parts are the main body of my article extracted out of my researches and field experiences</w:t>
      </w:r>
      <w:r>
        <w:rPr>
          <w:rFonts w:asciiTheme="majorBidi" w:hAnsiTheme="majorBidi" w:cstheme="majorBidi"/>
          <w:sz w:val="26"/>
          <w:szCs w:val="26"/>
        </w:rPr>
        <w:t xml:space="preserve"> as well as finding very important phrases from great philosophers and theologians</w:t>
      </w:r>
      <w:r w:rsidRPr="00C55587">
        <w:rPr>
          <w:rFonts w:asciiTheme="majorBidi" w:hAnsiTheme="majorBidi" w:cstheme="majorBidi"/>
          <w:sz w:val="26"/>
          <w:szCs w:val="26"/>
        </w:rPr>
        <w:t>. These are very noteworthy to all Muslims and Christians to hold on commonalities in differences. Respect, trust and love are the main points in interfaith dialogue.</w:t>
      </w:r>
    </w:p>
    <w:p w:rsidR="00E72ACE" w:rsidRPr="00C55587" w:rsidRDefault="00E72ACE" w:rsidP="007F4C6D">
      <w:pPr>
        <w:spacing w:before="100" w:beforeAutospacing="1" w:after="100" w:afterAutospacing="1" w:line="360" w:lineRule="auto"/>
        <w:jc w:val="both"/>
        <w:rPr>
          <w:rFonts w:asciiTheme="majorBidi" w:hAnsiTheme="majorBidi" w:cstheme="majorBidi"/>
          <w:sz w:val="26"/>
          <w:szCs w:val="26"/>
        </w:rPr>
      </w:pPr>
      <w:r w:rsidRPr="00C55587">
        <w:rPr>
          <w:rFonts w:asciiTheme="majorBidi" w:hAnsiTheme="majorBidi" w:cstheme="majorBidi"/>
          <w:sz w:val="26"/>
          <w:szCs w:val="26"/>
        </w:rPr>
        <w:t xml:space="preserve">1- Real dialogue is possible only in the presence of mutual knowledge and acceptance of cultural and religious values. Racism can be described as intolerance and non-acceptance of other cultures, with ignorance as its main cause. All opponents of racism argue for tolerance. However, tolerance implies discrimination, because one tolerates something that one wishes were not there. Given this, it should be replaced by acceptance of others in respect of the values inherent in their cultures, religions, and customs. Accepting others must mean more than tolerance—it should mean accepting them as members of the community without necessarily any loss of their unique identity. </w:t>
      </w:r>
    </w:p>
    <w:p w:rsidR="00E72ACE" w:rsidRDefault="00E72ACE" w:rsidP="007F4C6D">
      <w:pPr>
        <w:spacing w:before="100" w:beforeAutospacing="1" w:after="100" w:afterAutospacing="1" w:line="360" w:lineRule="auto"/>
        <w:jc w:val="both"/>
        <w:rPr>
          <w:rFonts w:asciiTheme="majorBidi" w:hAnsiTheme="majorBidi" w:cstheme="majorBidi"/>
          <w:sz w:val="26"/>
          <w:szCs w:val="26"/>
        </w:rPr>
      </w:pPr>
      <w:r w:rsidRPr="00C55587">
        <w:rPr>
          <w:rFonts w:asciiTheme="majorBidi" w:hAnsiTheme="majorBidi" w:cstheme="majorBidi"/>
          <w:sz w:val="26"/>
          <w:szCs w:val="26"/>
        </w:rPr>
        <w:lastRenderedPageBreak/>
        <w:t>Such mutual acceptance should integrate both sides’ values into a culturally richer community. Where there is respect, there will be willingness and even readiness to integrate some of those values to enrich one’s own cultural and religious values. Such respect for others requires certain knowledge of the others’ history, historical and cultural development, ways of life, and other factors. Thanks to developments in communication technology, such knowledge is now readily available.</w:t>
      </w:r>
    </w:p>
    <w:p w:rsidR="00E72ACE" w:rsidRPr="007F4C6D" w:rsidRDefault="00E72ACE" w:rsidP="00660B6B">
      <w:pPr>
        <w:spacing w:before="100" w:beforeAutospacing="1" w:after="100" w:afterAutospacing="1" w:line="360" w:lineRule="auto"/>
        <w:jc w:val="both"/>
        <w:rPr>
          <w:rFonts w:asciiTheme="majorBidi" w:hAnsiTheme="majorBidi" w:cstheme="majorBidi"/>
          <w:sz w:val="26"/>
          <w:szCs w:val="26"/>
        </w:rPr>
      </w:pPr>
      <w:r w:rsidRPr="00D75E7C">
        <w:rPr>
          <w:rFonts w:asciiTheme="majorHAnsi" w:hAnsiTheme="majorHAnsi" w:cstheme="majorBidi"/>
          <w:sz w:val="24"/>
          <w:szCs w:val="24"/>
        </w:rPr>
        <w:br/>
      </w:r>
      <w:r w:rsidRPr="007F4C6D">
        <w:rPr>
          <w:rFonts w:asciiTheme="majorBidi" w:hAnsiTheme="majorBidi" w:cstheme="majorBidi"/>
          <w:sz w:val="26"/>
          <w:szCs w:val="26"/>
        </w:rPr>
        <w:t>2- The recent trend of re-evaluating religion, spirituality, meditation, silence, and so-called soft human virtues can be considered in full agreement with the optimistic life-view of the Shi’a moral conducts and orders leading toward admonition, reflection and contemplation as well as Christian scholars. The growth in common knowledge and an ever-higher intellectual heritage passing from one generation to the next has brought millions of people into contact with different cultures and religions. Our world is becoming multicultural, and languages are becoming more important in bringing people together to merge their identity with the phenomenon of collectivity or multiculturalism.  The same is true about the religion and the country. For a country like Iran, the sense for religiosity has merged with its identity and collectivity.</w:t>
      </w:r>
    </w:p>
    <w:p w:rsidR="00E72ACE" w:rsidRPr="007F4C6D" w:rsidRDefault="00E72ACE" w:rsidP="00660B6B">
      <w:pPr>
        <w:spacing w:before="100" w:beforeAutospacing="1" w:after="100" w:afterAutospacing="1" w:line="360" w:lineRule="auto"/>
        <w:jc w:val="both"/>
        <w:rPr>
          <w:rFonts w:asciiTheme="majorBidi" w:hAnsiTheme="majorBidi" w:cstheme="majorBidi"/>
          <w:sz w:val="26"/>
          <w:szCs w:val="26"/>
        </w:rPr>
      </w:pPr>
      <w:r w:rsidRPr="007F4C6D">
        <w:rPr>
          <w:rFonts w:asciiTheme="majorBidi" w:hAnsiTheme="majorBidi" w:cstheme="majorBidi"/>
          <w:sz w:val="26"/>
          <w:szCs w:val="26"/>
        </w:rPr>
        <w:t>3- In the individualistic West, there is a growing tendency to place the individual in the foreground as the decision maker in moral matters based on his or her individual conscience, while in the real thinking of a religious approach; this is God, the Almighty, Who can enact such real values.</w:t>
      </w:r>
    </w:p>
    <w:p w:rsidR="00E72ACE" w:rsidRPr="007F4C6D" w:rsidRDefault="00E72ACE" w:rsidP="00660B6B">
      <w:pPr>
        <w:spacing w:before="100" w:beforeAutospacing="1" w:after="100" w:afterAutospacing="1" w:line="360" w:lineRule="auto"/>
        <w:jc w:val="both"/>
        <w:rPr>
          <w:rFonts w:asciiTheme="majorBidi" w:hAnsiTheme="majorBidi" w:cstheme="majorBidi"/>
          <w:sz w:val="26"/>
          <w:szCs w:val="26"/>
        </w:rPr>
      </w:pPr>
      <w:r w:rsidRPr="007F4C6D">
        <w:rPr>
          <w:rFonts w:asciiTheme="majorBidi" w:hAnsiTheme="majorBidi" w:cstheme="majorBidi"/>
          <w:sz w:val="26"/>
          <w:szCs w:val="26"/>
        </w:rPr>
        <w:t xml:space="preserve">The world religions should unite globally in a union of collaboration to increase the effectiveness of their moral and ethical guidance in personal and worldly matters. Such a dream would receive the enthusiastic support of young people searching for a new ethical basis for their lives. </w:t>
      </w:r>
    </w:p>
    <w:p w:rsidR="00E72ACE" w:rsidRPr="007F4C6D" w:rsidRDefault="00E72ACE" w:rsidP="003229F7">
      <w:pPr>
        <w:spacing w:before="100" w:beforeAutospacing="1" w:after="100" w:afterAutospacing="1" w:line="360" w:lineRule="auto"/>
        <w:jc w:val="both"/>
        <w:rPr>
          <w:rFonts w:asciiTheme="majorBidi" w:hAnsiTheme="majorBidi" w:cstheme="majorBidi"/>
          <w:sz w:val="26"/>
          <w:szCs w:val="26"/>
        </w:rPr>
      </w:pPr>
      <w:r w:rsidRPr="007F4C6D">
        <w:rPr>
          <w:rFonts w:asciiTheme="majorBidi" w:hAnsiTheme="majorBidi" w:cstheme="majorBidi"/>
          <w:sz w:val="26"/>
          <w:szCs w:val="26"/>
        </w:rPr>
        <w:lastRenderedPageBreak/>
        <w:t xml:space="preserve">The ethical basis for such a union is available in the global ethic declaration of the Catholic theologian Hans </w:t>
      </w:r>
      <w:proofErr w:type="spellStart"/>
      <w:r w:rsidRPr="007F4C6D">
        <w:rPr>
          <w:rFonts w:asciiTheme="majorBidi" w:hAnsiTheme="majorBidi" w:cstheme="majorBidi"/>
          <w:sz w:val="26"/>
          <w:szCs w:val="26"/>
        </w:rPr>
        <w:t>Küng</w:t>
      </w:r>
      <w:proofErr w:type="spellEnd"/>
      <w:r w:rsidRPr="007F4C6D">
        <w:rPr>
          <w:rFonts w:asciiTheme="majorBidi" w:hAnsiTheme="majorBidi" w:cstheme="majorBidi"/>
          <w:sz w:val="26"/>
          <w:szCs w:val="26"/>
        </w:rPr>
        <w:t xml:space="preserve"> and his colleague Karl-Josef </w:t>
      </w:r>
      <w:proofErr w:type="spellStart"/>
      <w:r w:rsidRPr="007F4C6D">
        <w:rPr>
          <w:rFonts w:asciiTheme="majorBidi" w:hAnsiTheme="majorBidi" w:cstheme="majorBidi"/>
          <w:sz w:val="26"/>
          <w:szCs w:val="26"/>
        </w:rPr>
        <w:t>Kuschel</w:t>
      </w:r>
      <w:proofErr w:type="spellEnd"/>
      <w:r>
        <w:rPr>
          <w:rStyle w:val="EndnoteReference"/>
          <w:rFonts w:asciiTheme="majorBidi" w:hAnsiTheme="majorBidi" w:cstheme="majorBidi"/>
          <w:sz w:val="26"/>
          <w:szCs w:val="26"/>
        </w:rPr>
        <w:endnoteReference w:id="70"/>
      </w:r>
      <w:r w:rsidRPr="007F4C6D">
        <w:rPr>
          <w:rFonts w:asciiTheme="majorBidi" w:hAnsiTheme="majorBidi" w:cstheme="majorBidi"/>
          <w:sz w:val="26"/>
          <w:szCs w:val="26"/>
        </w:rPr>
        <w:t xml:space="preserve"> of Germany. Its main ideas are summarized in following three catch phrases:</w:t>
      </w:r>
    </w:p>
    <w:p w:rsidR="00E72ACE" w:rsidRPr="00660B6B" w:rsidRDefault="00E72ACE" w:rsidP="00660B6B">
      <w:pPr>
        <w:shd w:val="pct10" w:color="auto" w:fill="auto"/>
        <w:tabs>
          <w:tab w:val="left" w:pos="540"/>
        </w:tabs>
        <w:spacing w:after="0" w:line="240" w:lineRule="auto"/>
        <w:ind w:left="270" w:right="270"/>
        <w:jc w:val="both"/>
        <w:rPr>
          <w:rFonts w:ascii="Traditional Arabic" w:hAnsi="Traditional Arabic" w:cs="Traditional Arabic"/>
          <w:sz w:val="26"/>
          <w:szCs w:val="26"/>
        </w:rPr>
      </w:pPr>
      <w:r w:rsidRPr="00660B6B">
        <w:rPr>
          <w:rFonts w:ascii="Traditional Arabic" w:hAnsi="Traditional Arabic" w:cs="Traditional Arabic"/>
          <w:sz w:val="26"/>
          <w:szCs w:val="26"/>
        </w:rPr>
        <w:t>•</w:t>
      </w:r>
      <w:r w:rsidRPr="00660B6B">
        <w:rPr>
          <w:rFonts w:ascii="Traditional Arabic" w:hAnsi="Traditional Arabic" w:cs="Traditional Arabic"/>
          <w:sz w:val="26"/>
          <w:szCs w:val="26"/>
        </w:rPr>
        <w:tab/>
        <w:t xml:space="preserve">No peace among the nations without peace among the religions. </w:t>
      </w:r>
    </w:p>
    <w:p w:rsidR="00E72ACE" w:rsidRPr="00660B6B" w:rsidRDefault="00E72ACE" w:rsidP="00660B6B">
      <w:pPr>
        <w:shd w:val="pct10" w:color="auto" w:fill="auto"/>
        <w:tabs>
          <w:tab w:val="left" w:pos="540"/>
        </w:tabs>
        <w:spacing w:after="0" w:line="240" w:lineRule="auto"/>
        <w:ind w:left="270" w:right="270"/>
        <w:jc w:val="both"/>
        <w:rPr>
          <w:rFonts w:ascii="Traditional Arabic" w:hAnsi="Traditional Arabic" w:cs="Traditional Arabic"/>
          <w:sz w:val="26"/>
          <w:szCs w:val="26"/>
        </w:rPr>
      </w:pPr>
      <w:r w:rsidRPr="00660B6B">
        <w:rPr>
          <w:rFonts w:ascii="Traditional Arabic" w:hAnsi="Traditional Arabic" w:cs="Traditional Arabic"/>
          <w:sz w:val="26"/>
          <w:szCs w:val="26"/>
        </w:rPr>
        <w:t>•</w:t>
      </w:r>
      <w:r w:rsidRPr="00660B6B">
        <w:rPr>
          <w:rFonts w:ascii="Traditional Arabic" w:hAnsi="Traditional Arabic" w:cs="Traditional Arabic"/>
          <w:sz w:val="26"/>
          <w:szCs w:val="26"/>
        </w:rPr>
        <w:tab/>
        <w:t xml:space="preserve">No peace among the religions without dialogue between the religions. </w:t>
      </w:r>
    </w:p>
    <w:p w:rsidR="00E72ACE" w:rsidRPr="00660B6B" w:rsidRDefault="00E72ACE" w:rsidP="00660B6B">
      <w:pPr>
        <w:shd w:val="pct10" w:color="auto" w:fill="auto"/>
        <w:tabs>
          <w:tab w:val="left" w:pos="540"/>
        </w:tabs>
        <w:spacing w:after="0" w:line="240" w:lineRule="auto"/>
        <w:ind w:left="270" w:right="270"/>
        <w:jc w:val="both"/>
        <w:rPr>
          <w:rFonts w:ascii="Traditional Arabic" w:hAnsi="Traditional Arabic" w:cs="Traditional Arabic"/>
          <w:sz w:val="26"/>
          <w:szCs w:val="26"/>
        </w:rPr>
      </w:pPr>
      <w:r w:rsidRPr="00660B6B">
        <w:rPr>
          <w:rFonts w:ascii="Traditional Arabic" w:hAnsi="Traditional Arabic" w:cs="Traditional Arabic"/>
          <w:sz w:val="26"/>
          <w:szCs w:val="26"/>
        </w:rPr>
        <w:t>•</w:t>
      </w:r>
      <w:r w:rsidRPr="00660B6B">
        <w:rPr>
          <w:rFonts w:ascii="Traditional Arabic" w:hAnsi="Traditional Arabic" w:cs="Traditional Arabic"/>
          <w:sz w:val="26"/>
          <w:szCs w:val="26"/>
        </w:rPr>
        <w:tab/>
        <w:t>No dialogue between the religions without investigation of the foundations of the religions.</w:t>
      </w:r>
      <w:r>
        <w:rPr>
          <w:rStyle w:val="EndnoteReference"/>
          <w:rFonts w:ascii="Traditional Arabic" w:hAnsi="Traditional Arabic" w:cs="Traditional Arabic"/>
          <w:sz w:val="26"/>
          <w:szCs w:val="26"/>
        </w:rPr>
        <w:endnoteReference w:id="71"/>
      </w:r>
    </w:p>
    <w:p w:rsidR="00E72ACE" w:rsidRPr="001F40A5" w:rsidRDefault="00E72ACE" w:rsidP="003229F7">
      <w:pPr>
        <w:spacing w:before="100" w:beforeAutospacing="1" w:after="100" w:afterAutospacing="1" w:line="360" w:lineRule="auto"/>
        <w:jc w:val="both"/>
        <w:rPr>
          <w:rFonts w:asciiTheme="majorBidi" w:hAnsiTheme="majorBidi" w:cstheme="majorBidi"/>
          <w:sz w:val="26"/>
          <w:szCs w:val="26"/>
        </w:rPr>
      </w:pPr>
      <w:r w:rsidRPr="001F40A5">
        <w:rPr>
          <w:rFonts w:asciiTheme="majorBidi" w:hAnsiTheme="majorBidi" w:cstheme="majorBidi"/>
          <w:sz w:val="26"/>
          <w:szCs w:val="26"/>
        </w:rPr>
        <w:t>4- It is a very opportune trend that Qur’anic and Biblical exegesis, as practiced in Muslim Ummah and Christian communities, is now a part of most communities.  All of this has resulted in a growing understanding of other religions and cultures, and a growing mutual respect and acceptance of the values of others. This even has resulted in an integration effort of others’ cultural and religious values in one’s own faith-life as a rethinking and a deepening of personal faith. Advances in communication, as well as global migrations and the resulting enculturation process, have made a global interfaith dialogue possible.</w:t>
      </w:r>
    </w:p>
    <w:p w:rsidR="00E72ACE" w:rsidRPr="001F40A5" w:rsidRDefault="00E72ACE" w:rsidP="00FF2658">
      <w:pPr>
        <w:spacing w:before="100" w:beforeAutospacing="1" w:after="100" w:afterAutospacing="1" w:line="360" w:lineRule="auto"/>
        <w:jc w:val="both"/>
        <w:rPr>
          <w:rFonts w:asciiTheme="majorBidi" w:hAnsiTheme="majorBidi" w:cstheme="majorBidi"/>
          <w:sz w:val="26"/>
          <w:szCs w:val="26"/>
        </w:rPr>
      </w:pPr>
      <w:r w:rsidRPr="001F40A5">
        <w:rPr>
          <w:rFonts w:asciiTheme="majorBidi" w:hAnsiTheme="majorBidi" w:cstheme="majorBidi"/>
          <w:sz w:val="26"/>
          <w:szCs w:val="26"/>
        </w:rPr>
        <w:br/>
      </w:r>
      <w:r w:rsidRPr="00017473">
        <w:rPr>
          <w:rFonts w:asciiTheme="majorBidi" w:hAnsiTheme="majorBidi" w:cstheme="majorBidi"/>
          <w:sz w:val="26"/>
          <w:szCs w:val="26"/>
        </w:rPr>
        <w:t>5-</w:t>
      </w:r>
      <w:r w:rsidRPr="001F40A5">
        <w:rPr>
          <w:rFonts w:asciiTheme="majorBidi" w:hAnsiTheme="majorBidi" w:cstheme="majorBidi"/>
          <w:sz w:val="26"/>
          <w:szCs w:val="26"/>
        </w:rPr>
        <w:t xml:space="preserve"> Many of us accept the existence of a spiritual power or spiritual being, whether a person with a sublimation of human characteristics (compassion and love) or as a difficult-to-define</w:t>
      </w:r>
      <w:r w:rsidRPr="001F40A5">
        <w:rPr>
          <w:rFonts w:asciiTheme="majorBidi" w:hAnsiTheme="majorBidi" w:cstheme="majorBidi"/>
          <w:i/>
          <w:iCs/>
          <w:sz w:val="26"/>
          <w:szCs w:val="26"/>
        </w:rPr>
        <w:t xml:space="preserve"> </w:t>
      </w:r>
      <w:proofErr w:type="spellStart"/>
      <w:r w:rsidRPr="001F40A5">
        <w:rPr>
          <w:rFonts w:asciiTheme="majorBidi" w:hAnsiTheme="majorBidi" w:cstheme="majorBidi"/>
          <w:i/>
          <w:iCs/>
          <w:sz w:val="26"/>
          <w:szCs w:val="26"/>
        </w:rPr>
        <w:t>Irfan</w:t>
      </w:r>
      <w:proofErr w:type="spellEnd"/>
      <w:r w:rsidRPr="001F40A5">
        <w:rPr>
          <w:rFonts w:asciiTheme="majorBidi" w:hAnsiTheme="majorBidi" w:cstheme="majorBidi"/>
          <w:sz w:val="26"/>
          <w:szCs w:val="26"/>
        </w:rPr>
        <w:t xml:space="preserve"> </w:t>
      </w:r>
      <w:r w:rsidRPr="001F40A5">
        <w:rPr>
          <w:rStyle w:val="EndnoteReference"/>
          <w:rFonts w:asciiTheme="majorBidi" w:hAnsiTheme="majorBidi" w:cstheme="majorBidi"/>
          <w:sz w:val="26"/>
          <w:szCs w:val="26"/>
        </w:rPr>
        <w:endnoteReference w:id="72"/>
      </w:r>
      <w:r w:rsidRPr="001F40A5">
        <w:rPr>
          <w:rFonts w:asciiTheme="majorBidi" w:hAnsiTheme="majorBidi" w:cstheme="majorBidi"/>
          <w:sz w:val="26"/>
          <w:szCs w:val="26"/>
        </w:rPr>
        <w:t xml:space="preserve">or Islamic mysticism, karma or buddhahood, to which the spiritual existence of everything belongs as its origin and final destination. </w:t>
      </w:r>
      <w:r w:rsidRPr="001F40A5">
        <w:rPr>
          <w:rFonts w:asciiTheme="majorBidi" w:hAnsiTheme="majorBidi" w:cstheme="majorBidi"/>
          <w:sz w:val="26"/>
          <w:szCs w:val="26"/>
        </w:rPr>
        <w:br/>
      </w:r>
      <w:r w:rsidRPr="001F40A5">
        <w:rPr>
          <w:rFonts w:asciiTheme="majorBidi" w:hAnsiTheme="majorBidi" w:cstheme="majorBidi"/>
          <w:sz w:val="26"/>
          <w:szCs w:val="26"/>
        </w:rPr>
        <w:br/>
        <w:t xml:space="preserve">Most religious scholars now admit that each world religion has its origin in a particular culture, of which the eternal truth’s wording and each religion’s religious ceremonies are a part. Culture changes over time, due to increased general knowledge, science, and lifestyles, while it is not the case with religions’ origin which is that Divine source; accordingly, there is a great harmony among all religions. Life, as it was experienced at the time of the founders of the world religions and other faith traditions, bears almost no resemblance to modern life and conceptions. Thanks to </w:t>
      </w:r>
      <w:r w:rsidRPr="001F40A5">
        <w:rPr>
          <w:rFonts w:asciiTheme="majorBidi" w:hAnsiTheme="majorBidi" w:cstheme="majorBidi"/>
          <w:sz w:val="26"/>
          <w:szCs w:val="26"/>
        </w:rPr>
        <w:lastRenderedPageBreak/>
        <w:t xml:space="preserve">philology, archeology, and anthropology, we can better understand and interpret sacred texts and how they originated and developed in </w:t>
      </w:r>
      <w:r>
        <w:rPr>
          <w:rFonts w:asciiTheme="majorBidi" w:hAnsiTheme="majorBidi" w:cstheme="majorBidi"/>
          <w:sz w:val="26"/>
          <w:szCs w:val="26"/>
        </w:rPr>
        <w:t xml:space="preserve">their contemporary contexts and </w:t>
      </w:r>
      <w:r w:rsidRPr="001F40A5">
        <w:rPr>
          <w:rFonts w:asciiTheme="majorBidi" w:hAnsiTheme="majorBidi" w:cstheme="majorBidi"/>
          <w:sz w:val="26"/>
          <w:szCs w:val="26"/>
        </w:rPr>
        <w:t>surroundings.</w:t>
      </w:r>
      <w:r w:rsidRPr="001F40A5">
        <w:rPr>
          <w:rFonts w:asciiTheme="majorBidi" w:hAnsiTheme="majorBidi" w:cstheme="majorBidi"/>
          <w:sz w:val="26"/>
          <w:szCs w:val="26"/>
        </w:rPr>
        <w:br/>
        <w:t>Many fear that accepting other cultures or religions within their borders means losing their own values. In fact, each such encounter enriches one’s culture and values. A unification and further homogeneity of the world population based on accepting and acknowledging the cultural values of others, enriches our own culture as well as the world’s culture.  This can lead to a king of Religious Globalization rather to political or economical globalization which leads to abuse.</w:t>
      </w:r>
    </w:p>
    <w:p w:rsidR="00E72ACE" w:rsidRPr="001F40A5" w:rsidRDefault="00E72ACE" w:rsidP="00FF2658">
      <w:pPr>
        <w:spacing w:before="100" w:beforeAutospacing="1" w:after="100" w:afterAutospacing="1" w:line="360" w:lineRule="auto"/>
        <w:jc w:val="both"/>
        <w:rPr>
          <w:rFonts w:asciiTheme="majorBidi" w:hAnsiTheme="majorBidi" w:cstheme="majorBidi"/>
          <w:sz w:val="26"/>
          <w:szCs w:val="26"/>
        </w:rPr>
      </w:pPr>
      <w:r w:rsidRPr="001F40A5">
        <w:rPr>
          <w:rFonts w:asciiTheme="majorBidi" w:hAnsiTheme="majorBidi" w:cstheme="majorBidi"/>
          <w:sz w:val="26"/>
          <w:szCs w:val="26"/>
        </w:rPr>
        <w:t xml:space="preserve">This can be applied to religious perception. In the absence of claims to monopolization, there is no need to convert others. Interfaith dialogue seeks to reach a better mutual understanding and to engage in common activities. Its main attitude is reconciliation in order to create a better and more peaceful world, to share the world’s resources more equally, and to help the underprivileged. Doctrinal, communal, or religious union should not be the real aim; rather, we should work for union in collaboration to do something together, to rise above discussions on doctrinal and ceremonial similarities and differences. Such union in collaboration is possible only in diversity and in conserving as much as possible our own identity in an increasingly homogeneous world. These are converging, not contradictory, developments. This is true for nations and countries where borders are becoming less important or even disappearing, and also for religions. It seems evident that such a union can be realized only by collaborating with each other in a common global range of activities. </w:t>
      </w:r>
    </w:p>
    <w:p w:rsidR="00E72ACE" w:rsidRPr="001F40A5" w:rsidRDefault="00E72ACE" w:rsidP="00FF2658">
      <w:pPr>
        <w:spacing w:before="100" w:beforeAutospacing="1" w:after="100" w:afterAutospacing="1" w:line="360" w:lineRule="auto"/>
        <w:jc w:val="both"/>
        <w:rPr>
          <w:rFonts w:asciiTheme="majorBidi" w:hAnsiTheme="majorBidi" w:cstheme="majorBidi"/>
          <w:sz w:val="26"/>
          <w:szCs w:val="26"/>
        </w:rPr>
      </w:pPr>
      <w:r w:rsidRPr="001F40A5">
        <w:rPr>
          <w:rFonts w:asciiTheme="majorBidi" w:hAnsiTheme="majorBidi" w:cstheme="majorBidi"/>
          <w:sz w:val="26"/>
          <w:szCs w:val="26"/>
        </w:rPr>
        <w:t xml:space="preserve">6- The Divine lives and is present in everything, especially in each person’s self. Meditation and contemplation do away with the “self” to discover the real “Self” by becoming free of thought and desire, by becoming empty of the “self” so that the “Self” can reign. This way still might be reserved for a few, but the numbers of such people continues to grow markedly. Daily prayer, meditation and contemplation on the text of Divine Books like Qur’an, can be practiced by anyone, for it is a matter of </w:t>
      </w:r>
      <w:r w:rsidRPr="001F40A5">
        <w:rPr>
          <w:rFonts w:asciiTheme="majorBidi" w:hAnsiTheme="majorBidi" w:cstheme="majorBidi"/>
          <w:sz w:val="26"/>
          <w:szCs w:val="26"/>
        </w:rPr>
        <w:lastRenderedPageBreak/>
        <w:t xml:space="preserve">living in conscious awareness of others as members of the same family and of all the things around us. Just being aware helps us to concentrate on essentials, to eliminate stress, and especially to become aware of our brothers and sisters of the one Earth-family under the same Heaven. </w:t>
      </w:r>
    </w:p>
    <w:p w:rsidR="00E72ACE" w:rsidRPr="001F40A5" w:rsidRDefault="00E72ACE" w:rsidP="001869A2">
      <w:pPr>
        <w:spacing w:before="100" w:beforeAutospacing="1" w:after="100" w:afterAutospacing="1" w:line="360" w:lineRule="auto"/>
        <w:jc w:val="both"/>
        <w:rPr>
          <w:rFonts w:asciiTheme="majorBidi" w:hAnsiTheme="majorBidi" w:cstheme="majorBidi"/>
          <w:sz w:val="26"/>
          <w:szCs w:val="26"/>
        </w:rPr>
      </w:pPr>
      <w:r w:rsidRPr="001F40A5">
        <w:rPr>
          <w:rFonts w:asciiTheme="majorBidi" w:hAnsiTheme="majorBidi" w:cstheme="majorBidi"/>
          <w:sz w:val="26"/>
          <w:szCs w:val="26"/>
        </w:rPr>
        <w:t>7- The unity that interfaith dialogue should seek is possible only in collaboration. If the organizations active in interreligious/intercultural dialogue and in dialogue for peace really believe what they say they believe, then the most direct and efficient way to realize a one-voice world forum for all faith communities, the object of the United Religions Initiative, would be for the main interfaith and peace organizations (e.g., the Parliament of the World’s Religions, the World Conference of Religions for Peace, the World Congress of Faiths, the International Association for Religion and Peace, and many others, to transcend their self-interests and join forces with the United Religions Initiative in a kind of federal combination. Then they could work to create this kind of global organization, whose most appropriate name would be the United Religions Organization. Why religions must NOT gather together while politicians make some like United Nations, EU and so on so forth. This would be the expression, reverberating throughout the world, of a real human spirit of mutual love and compassion, and also of the Japanese and Eastern spirit of harmony in forgetting the “self” for the common welfare.</w:t>
      </w:r>
    </w:p>
    <w:p w:rsidR="00E72ACE" w:rsidRDefault="00E72ACE" w:rsidP="007F6B12">
      <w:pPr>
        <w:spacing w:before="100" w:beforeAutospacing="1" w:after="100" w:afterAutospacing="1" w:line="360" w:lineRule="auto"/>
        <w:jc w:val="both"/>
        <w:rPr>
          <w:rFonts w:asciiTheme="majorBidi" w:eastAsia="Times New Roman" w:hAnsiTheme="majorBidi" w:cstheme="majorBidi"/>
          <w:sz w:val="24"/>
          <w:szCs w:val="24"/>
        </w:rPr>
      </w:pPr>
      <w:r>
        <w:rPr>
          <w:rFonts w:asciiTheme="majorHAnsi" w:hAnsiTheme="majorHAnsi" w:cstheme="majorBidi"/>
          <w:sz w:val="24"/>
          <w:szCs w:val="24"/>
        </w:rPr>
        <w:t>8</w:t>
      </w:r>
      <w:r w:rsidRPr="001F40A5">
        <w:rPr>
          <w:rFonts w:asciiTheme="majorBidi" w:eastAsia="Times New Roman" w:hAnsiTheme="majorBidi" w:cstheme="majorBidi"/>
          <w:sz w:val="26"/>
          <w:szCs w:val="26"/>
        </w:rPr>
        <w:t xml:space="preserve">- Dialogue by itself is a purpose. It is very important to understand that interfaith, interreligious and intercultural dialogue per se, is a target. Many ask that what is the benefit of such coordination while the neither the Muslim counterpart would be converted to Christianity nor vice versa! This misunderstanding can be solved by noting that </w:t>
      </w:r>
      <w:proofErr w:type="spellStart"/>
      <w:r w:rsidRPr="001F40A5">
        <w:rPr>
          <w:rFonts w:asciiTheme="majorBidi" w:eastAsia="Times New Roman" w:hAnsiTheme="majorBidi" w:cstheme="majorBidi"/>
          <w:sz w:val="26"/>
          <w:szCs w:val="26"/>
        </w:rPr>
        <w:t>neve</w:t>
      </w:r>
      <w:proofErr w:type="spellEnd"/>
      <w:r w:rsidRPr="001F40A5">
        <w:rPr>
          <w:rFonts w:asciiTheme="majorBidi" w:eastAsia="Times New Roman" w:hAnsiTheme="majorBidi" w:cstheme="majorBidi"/>
          <w:sz w:val="26"/>
          <w:szCs w:val="26"/>
        </w:rPr>
        <w:t xml:space="preserve"> Islam or Christians are forced to convert the others, </w:t>
      </w:r>
      <w:r w:rsidRPr="001F40A5">
        <w:rPr>
          <w:rFonts w:asciiTheme="majorBidi" w:eastAsia="Times New Roman" w:hAnsiTheme="majorBidi" w:cstheme="majorBidi"/>
          <w:i/>
          <w:iCs/>
          <w:sz w:val="26"/>
          <w:szCs w:val="26"/>
          <w:rtl/>
        </w:rPr>
        <w:t>لا إِكْراهَ فِي الدِّي</w:t>
      </w:r>
      <w:r w:rsidRPr="001F40A5">
        <w:rPr>
          <w:rFonts w:asciiTheme="majorBidi" w:eastAsia="Times New Roman" w:hAnsiTheme="majorBidi" w:cstheme="majorBidi"/>
          <w:i/>
          <w:iCs/>
          <w:sz w:val="26"/>
          <w:szCs w:val="26"/>
          <w:rtl/>
          <w:lang w:bidi="fa-IR"/>
        </w:rPr>
        <w:t>ن</w:t>
      </w:r>
      <w:r w:rsidRPr="001F40A5">
        <w:rPr>
          <w:rFonts w:asciiTheme="majorBidi" w:eastAsia="Times New Roman" w:hAnsiTheme="majorBidi" w:cstheme="majorBidi"/>
          <w:sz w:val="26"/>
          <w:szCs w:val="26"/>
        </w:rPr>
        <w:t xml:space="preserve"> there should be no compulsion in religion (Qur’an 2:256). We have the obligation of enjoining for good and forbidding the evil or showing the beauties of religions, not using force. All religions have one common enemy which is </w:t>
      </w:r>
      <w:proofErr w:type="spellStart"/>
      <w:r w:rsidRPr="001F40A5">
        <w:rPr>
          <w:rFonts w:asciiTheme="majorBidi" w:eastAsia="Times New Roman" w:hAnsiTheme="majorBidi" w:cstheme="majorBidi"/>
          <w:i/>
          <w:iCs/>
          <w:sz w:val="26"/>
          <w:szCs w:val="26"/>
        </w:rPr>
        <w:t>Ilhad</w:t>
      </w:r>
      <w:proofErr w:type="spellEnd"/>
      <w:r w:rsidRPr="001F40A5">
        <w:rPr>
          <w:rFonts w:asciiTheme="majorBidi" w:eastAsia="Times New Roman" w:hAnsiTheme="majorBidi" w:cstheme="majorBidi"/>
          <w:i/>
          <w:iCs/>
          <w:sz w:val="26"/>
          <w:szCs w:val="26"/>
        </w:rPr>
        <w:t xml:space="preserve"> </w:t>
      </w:r>
      <w:r w:rsidRPr="001F40A5">
        <w:rPr>
          <w:rFonts w:asciiTheme="majorBidi" w:eastAsia="Times New Roman" w:hAnsiTheme="majorBidi" w:cstheme="majorBidi"/>
          <w:sz w:val="26"/>
          <w:szCs w:val="26"/>
        </w:rPr>
        <w:t>or atheism, and this is the cause of unity.</w:t>
      </w:r>
    </w:p>
    <w:p w:rsidR="00E72ACE" w:rsidRDefault="00756430" w:rsidP="007F6B12">
      <w:pPr>
        <w:spacing w:before="100" w:beforeAutospacing="1" w:after="100" w:afterAutospacing="1" w:line="360" w:lineRule="auto"/>
        <w:jc w:val="both"/>
        <w:rPr>
          <w:rFonts w:asciiTheme="majorHAnsi" w:hAnsiTheme="majorHAnsi" w:cstheme="majorBidi"/>
          <w:b/>
          <w:bCs/>
          <w:sz w:val="24"/>
          <w:szCs w:val="24"/>
        </w:rPr>
      </w:pPr>
      <w:r>
        <w:rPr>
          <w:rFonts w:asciiTheme="majorHAnsi" w:hAnsiTheme="majorHAnsi" w:cstheme="majorBidi"/>
          <w:b/>
          <w:bCs/>
          <w:sz w:val="24"/>
          <w:szCs w:val="24"/>
        </w:rPr>
        <w:lastRenderedPageBreak/>
        <w:t xml:space="preserve">13- </w:t>
      </w:r>
      <w:r w:rsidR="00E72ACE" w:rsidRPr="00D75E7C">
        <w:rPr>
          <w:rFonts w:asciiTheme="majorHAnsi" w:hAnsiTheme="majorHAnsi" w:cstheme="majorBidi"/>
          <w:b/>
          <w:bCs/>
          <w:sz w:val="24"/>
          <w:szCs w:val="24"/>
        </w:rPr>
        <w:t>Conclusion:</w:t>
      </w:r>
    </w:p>
    <w:p w:rsidR="00E220D5" w:rsidRDefault="00E72ACE" w:rsidP="00D56E45">
      <w:pPr>
        <w:spacing w:before="100" w:beforeAutospacing="1" w:after="100" w:afterAutospacing="1" w:line="360" w:lineRule="auto"/>
        <w:ind w:firstLine="720"/>
        <w:jc w:val="both"/>
        <w:rPr>
          <w:rFonts w:asciiTheme="majorBidi" w:hAnsiTheme="majorBidi" w:cstheme="majorBidi"/>
          <w:sz w:val="26"/>
          <w:szCs w:val="26"/>
          <w:lang w:val="en-GB" w:bidi="fa-IR"/>
        </w:rPr>
      </w:pPr>
      <w:r w:rsidRPr="007F6B12">
        <w:rPr>
          <w:rFonts w:asciiTheme="majorBidi" w:hAnsiTheme="majorBidi" w:cstheme="majorBidi"/>
          <w:sz w:val="26"/>
          <w:szCs w:val="26"/>
        </w:rPr>
        <w:t xml:space="preserve">Referring to the very time of the emergence of Islam, we see it vividly that the invitation toward the new religion by the Holy Prophet of Islam and His </w:t>
      </w:r>
      <w:proofErr w:type="spellStart"/>
      <w:r w:rsidRPr="007F6B12">
        <w:rPr>
          <w:rFonts w:asciiTheme="majorBidi" w:hAnsiTheme="majorBidi" w:cstheme="majorBidi"/>
          <w:i/>
          <w:iCs/>
          <w:sz w:val="26"/>
          <w:szCs w:val="26"/>
        </w:rPr>
        <w:t>Ma’soum</w:t>
      </w:r>
      <w:proofErr w:type="spellEnd"/>
      <w:r w:rsidRPr="007F6B12">
        <w:rPr>
          <w:rFonts w:asciiTheme="majorBidi" w:hAnsiTheme="majorBidi" w:cstheme="majorBidi"/>
          <w:sz w:val="26"/>
          <w:szCs w:val="26"/>
        </w:rPr>
        <w:t xml:space="preserve"> (Infallible) </w:t>
      </w:r>
      <w:r w:rsidRPr="007F6B12">
        <w:rPr>
          <w:rFonts w:asciiTheme="majorBidi" w:hAnsiTheme="majorBidi" w:cstheme="majorBidi"/>
          <w:i/>
          <w:iCs/>
          <w:sz w:val="26"/>
          <w:szCs w:val="26"/>
        </w:rPr>
        <w:t>Ahlulbayt</w:t>
      </w:r>
      <w:r w:rsidRPr="007F6B12">
        <w:rPr>
          <w:rFonts w:asciiTheme="majorBidi" w:hAnsiTheme="majorBidi" w:cstheme="majorBidi"/>
          <w:sz w:val="26"/>
          <w:szCs w:val="26"/>
        </w:rPr>
        <w:t xml:space="preserve"> (Progeny-PBUT), had never been resorted to any kind of force, violence or any other type of uncivilized matters, rather, scientific discussions, negotiations and agreements were the only prescribed way toward dealing with non-Muslims. Following this method, during the history, many Shi’a scholars had take the way of dialogue as the only constructive method for establishment of peace and justice and history shows as well that the most constructive and influential services to </w:t>
      </w:r>
      <w:r w:rsidRPr="00D56E45">
        <w:rPr>
          <w:rFonts w:asciiTheme="majorBidi" w:hAnsiTheme="majorBidi" w:cstheme="majorBidi"/>
          <w:sz w:val="26"/>
          <w:szCs w:val="26"/>
        </w:rPr>
        <w:t>the religiosity had always done by the peace makers and the people of dialogue.</w:t>
      </w:r>
      <w:r>
        <w:rPr>
          <w:rFonts w:asciiTheme="majorBidi" w:hAnsiTheme="majorBidi" w:cstheme="majorBidi"/>
          <w:sz w:val="26"/>
          <w:szCs w:val="26"/>
          <w:lang w:bidi="fa-IR"/>
        </w:rPr>
        <w:t xml:space="preserve"> </w:t>
      </w:r>
      <w:r w:rsidRPr="00D56E45">
        <w:rPr>
          <w:rFonts w:asciiTheme="majorBidi" w:hAnsiTheme="majorBidi" w:cstheme="majorBidi"/>
          <w:sz w:val="26"/>
          <w:szCs w:val="26"/>
          <w:lang w:val="en-GB" w:bidi="fa-IR"/>
        </w:rPr>
        <w:t xml:space="preserve">Believers and religious communities, based on their faith in God, have a specific role to play in society, on an equal footing with other citizens; moreover, </w:t>
      </w:r>
      <w:r w:rsidRPr="00D56E45">
        <w:rPr>
          <w:rFonts w:asciiTheme="majorBidi" w:hAnsiTheme="majorBidi" w:cstheme="majorBidi"/>
          <w:sz w:val="26"/>
          <w:szCs w:val="26"/>
          <w:lang w:bidi="fa-IR"/>
        </w:rPr>
        <w:t xml:space="preserve">Believers are called to cooperate in the search for common good, on the basis of a sound relation between faith and reason; </w:t>
      </w:r>
      <w:r w:rsidRPr="00D56E45">
        <w:rPr>
          <w:rFonts w:asciiTheme="majorBidi" w:hAnsiTheme="majorBidi" w:cstheme="majorBidi"/>
          <w:sz w:val="26"/>
          <w:szCs w:val="26"/>
          <w:lang w:val="en-GB" w:bidi="fa-IR"/>
        </w:rPr>
        <w:t xml:space="preserve">It is necessary for Christians and Muslims as well as all believers and persons of good will, to cooperate in answering modern challenges, promoting moral values, justice and peace and protecting the family, environment and natural resources. </w:t>
      </w:r>
      <w:r w:rsidRPr="00D56E45">
        <w:rPr>
          <w:rFonts w:asciiTheme="majorBidi" w:hAnsiTheme="majorBidi" w:cstheme="majorBidi"/>
          <w:sz w:val="26"/>
          <w:szCs w:val="26"/>
          <w:lang w:bidi="fa-IR"/>
        </w:rPr>
        <w:t>Faith, by its very nature, requires freedom</w:t>
      </w:r>
      <w:r w:rsidRPr="00D56E45">
        <w:rPr>
          <w:rStyle w:val="EndnoteReference"/>
          <w:rFonts w:asciiTheme="majorBidi" w:hAnsiTheme="majorBidi" w:cstheme="majorBidi"/>
          <w:sz w:val="26"/>
          <w:szCs w:val="26"/>
          <w:lang w:bidi="fa-IR"/>
        </w:rPr>
        <w:endnoteReference w:id="73"/>
      </w:r>
      <w:r w:rsidRPr="00D56E45">
        <w:rPr>
          <w:rFonts w:asciiTheme="majorBidi" w:hAnsiTheme="majorBidi" w:cstheme="majorBidi"/>
          <w:sz w:val="26"/>
          <w:szCs w:val="26"/>
          <w:lang w:bidi="fa-IR"/>
        </w:rPr>
        <w:t xml:space="preserve"> </w:t>
      </w:r>
      <w:r w:rsidR="00E97433" w:rsidRPr="00D56E45">
        <w:rPr>
          <w:rFonts w:asciiTheme="majorBidi" w:hAnsiTheme="majorBidi" w:cstheme="majorBidi"/>
          <w:i/>
          <w:iCs/>
          <w:sz w:val="26"/>
          <w:szCs w:val="26"/>
          <w:lang w:bidi="fa-IR"/>
        </w:rPr>
        <w:t>(</w:t>
      </w:r>
      <w:r w:rsidR="00E97433" w:rsidRPr="00D56E45">
        <w:rPr>
          <w:rFonts w:asciiTheme="majorBidi" w:hAnsiTheme="majorBidi" w:cstheme="majorBidi"/>
          <w:i/>
          <w:iCs/>
          <w:sz w:val="26"/>
          <w:szCs w:val="26"/>
          <w:rtl/>
          <w:lang w:bidi="fa-IR"/>
        </w:rPr>
        <w:t>(لا إِكْراهَ فِي الدِّين</w:t>
      </w:r>
      <w:r w:rsidR="00E220D5" w:rsidRPr="00D56E45">
        <w:rPr>
          <w:rFonts w:asciiTheme="majorBidi" w:hAnsiTheme="majorBidi" w:cstheme="majorBidi"/>
          <w:sz w:val="26"/>
          <w:szCs w:val="26"/>
          <w:lang w:bidi="fa-IR"/>
        </w:rPr>
        <w:t xml:space="preserve">. Therefore, religious freedom, as a right inherent to human dignity, must always be respected by individuals, social actors and the State. The cultural and historical background of each society which is not in contradiction with human dignity should be taken into consideration in applying this fundamental principle. Besides, </w:t>
      </w:r>
      <w:r w:rsidR="00E220D5" w:rsidRPr="00D56E45">
        <w:rPr>
          <w:rFonts w:asciiTheme="majorBidi" w:hAnsiTheme="majorBidi" w:cstheme="majorBidi"/>
          <w:sz w:val="26"/>
          <w:szCs w:val="26"/>
          <w:lang w:val="en-GB" w:bidi="fa-IR"/>
        </w:rPr>
        <w:t>Religion has an inherent social dimension that the State has the obligation to respect; therefore, also in the interest of society, it cannot be confined to private sphere;</w:t>
      </w:r>
    </w:p>
    <w:p w:rsidR="00A71AD1" w:rsidRDefault="00A71AD1" w:rsidP="00D56E45">
      <w:pPr>
        <w:spacing w:before="100" w:beforeAutospacing="1" w:after="100" w:afterAutospacing="1" w:line="360" w:lineRule="auto"/>
        <w:ind w:firstLine="720"/>
        <w:jc w:val="both"/>
        <w:rPr>
          <w:rFonts w:asciiTheme="majorBidi" w:hAnsiTheme="majorBidi" w:cstheme="majorBidi"/>
          <w:sz w:val="26"/>
          <w:szCs w:val="26"/>
          <w:lang w:val="en-GB" w:bidi="fa-IR"/>
        </w:rPr>
      </w:pPr>
      <w:r>
        <w:rPr>
          <w:rFonts w:asciiTheme="majorBidi" w:hAnsiTheme="majorBidi" w:cstheme="majorBidi"/>
          <w:sz w:val="26"/>
          <w:szCs w:val="26"/>
          <w:lang w:val="en-GB" w:bidi="fa-IR"/>
        </w:rPr>
        <w:t xml:space="preserve">Qur’an, as mentioned before, very strongly insist on the unity of the Divine religions, Books and </w:t>
      </w:r>
      <w:r w:rsidR="00C2618C">
        <w:rPr>
          <w:rFonts w:asciiTheme="majorBidi" w:hAnsiTheme="majorBidi" w:cstheme="majorBidi"/>
          <w:sz w:val="26"/>
          <w:szCs w:val="26"/>
          <w:lang w:val="en-GB" w:bidi="fa-IR"/>
        </w:rPr>
        <w:t xml:space="preserve">the followers of them. Qur’an  proclaims that  the origin of the revealed Books and Holy scriptures </w:t>
      </w:r>
      <w:r w:rsidR="009B4C1D">
        <w:rPr>
          <w:rFonts w:asciiTheme="majorBidi" w:hAnsiTheme="majorBidi" w:cstheme="majorBidi"/>
          <w:sz w:val="26"/>
          <w:szCs w:val="26"/>
          <w:lang w:val="en-GB" w:bidi="fa-IR"/>
        </w:rPr>
        <w:t xml:space="preserve">is one before God, the Almighty and that Origin is called </w:t>
      </w:r>
      <w:r w:rsidR="00111BA0">
        <w:rPr>
          <w:rFonts w:asciiTheme="majorBidi" w:hAnsiTheme="majorBidi" w:cstheme="majorBidi"/>
          <w:sz w:val="26"/>
          <w:szCs w:val="26"/>
          <w:lang w:val="en-GB" w:bidi="fa-IR"/>
        </w:rPr>
        <w:t>“</w:t>
      </w:r>
      <w:proofErr w:type="spellStart"/>
      <w:r w:rsidR="009B4C1D" w:rsidRPr="00111BA0">
        <w:rPr>
          <w:rFonts w:asciiTheme="majorBidi" w:hAnsiTheme="majorBidi" w:cstheme="majorBidi"/>
          <w:i/>
          <w:iCs/>
          <w:sz w:val="26"/>
          <w:szCs w:val="26"/>
          <w:lang w:val="en-GB" w:bidi="fa-IR"/>
        </w:rPr>
        <w:t>Ummol</w:t>
      </w:r>
      <w:proofErr w:type="spellEnd"/>
      <w:r w:rsidR="009B4C1D" w:rsidRPr="00111BA0">
        <w:rPr>
          <w:rFonts w:asciiTheme="majorBidi" w:hAnsiTheme="majorBidi" w:cstheme="majorBidi"/>
          <w:i/>
          <w:iCs/>
          <w:sz w:val="26"/>
          <w:szCs w:val="26"/>
          <w:lang w:val="en-GB" w:bidi="fa-IR"/>
        </w:rPr>
        <w:t xml:space="preserve"> </w:t>
      </w:r>
      <w:proofErr w:type="spellStart"/>
      <w:r w:rsidR="009B4C1D" w:rsidRPr="00111BA0">
        <w:rPr>
          <w:rFonts w:asciiTheme="majorBidi" w:hAnsiTheme="majorBidi" w:cstheme="majorBidi"/>
          <w:i/>
          <w:iCs/>
          <w:sz w:val="26"/>
          <w:szCs w:val="26"/>
          <w:lang w:val="en-GB" w:bidi="fa-IR"/>
        </w:rPr>
        <w:t>Kitab</w:t>
      </w:r>
      <w:proofErr w:type="spellEnd"/>
      <w:r w:rsidR="00111BA0">
        <w:rPr>
          <w:rFonts w:asciiTheme="majorBidi" w:hAnsiTheme="majorBidi" w:cstheme="majorBidi"/>
          <w:sz w:val="26"/>
          <w:szCs w:val="26"/>
          <w:lang w:val="en-GB" w:bidi="fa-IR"/>
        </w:rPr>
        <w:t>”</w:t>
      </w:r>
      <w:r w:rsidR="009B4C1D" w:rsidRPr="00111BA0">
        <w:rPr>
          <w:rFonts w:asciiTheme="majorBidi" w:hAnsiTheme="majorBidi" w:cstheme="majorBidi"/>
          <w:sz w:val="26"/>
          <w:szCs w:val="26"/>
          <w:lang w:val="en-GB" w:bidi="fa-IR"/>
        </w:rPr>
        <w:t xml:space="preserve"> </w:t>
      </w:r>
      <w:r w:rsidR="00111BA0">
        <w:rPr>
          <w:rFonts w:asciiTheme="majorBidi" w:hAnsiTheme="majorBidi" w:cstheme="majorBidi"/>
          <w:sz w:val="26"/>
          <w:szCs w:val="26"/>
          <w:lang w:val="en-GB" w:bidi="fa-IR"/>
        </w:rPr>
        <w:t xml:space="preserve">(Mother of the Books) </w:t>
      </w:r>
      <w:r w:rsidR="009B4C1D">
        <w:rPr>
          <w:rFonts w:asciiTheme="majorBidi" w:hAnsiTheme="majorBidi" w:cstheme="majorBidi"/>
          <w:sz w:val="26"/>
          <w:szCs w:val="26"/>
          <w:lang w:val="en-GB" w:bidi="fa-IR"/>
        </w:rPr>
        <w:t xml:space="preserve">or </w:t>
      </w:r>
      <w:proofErr w:type="spellStart"/>
      <w:r w:rsidR="009B4C1D" w:rsidRPr="00111BA0">
        <w:rPr>
          <w:rFonts w:asciiTheme="majorBidi" w:hAnsiTheme="majorBidi" w:cstheme="majorBidi"/>
          <w:i/>
          <w:iCs/>
          <w:sz w:val="26"/>
          <w:szCs w:val="26"/>
          <w:lang w:val="en-GB" w:bidi="fa-IR"/>
        </w:rPr>
        <w:t>Luhe</w:t>
      </w:r>
      <w:proofErr w:type="spellEnd"/>
      <w:r w:rsidR="009B4C1D" w:rsidRPr="00111BA0">
        <w:rPr>
          <w:rFonts w:asciiTheme="majorBidi" w:hAnsiTheme="majorBidi" w:cstheme="majorBidi"/>
          <w:i/>
          <w:iCs/>
          <w:sz w:val="26"/>
          <w:szCs w:val="26"/>
          <w:lang w:val="en-GB" w:bidi="fa-IR"/>
        </w:rPr>
        <w:t xml:space="preserve"> </w:t>
      </w:r>
      <w:proofErr w:type="spellStart"/>
      <w:r w:rsidR="009B4C1D" w:rsidRPr="00111BA0">
        <w:rPr>
          <w:rFonts w:asciiTheme="majorBidi" w:hAnsiTheme="majorBidi" w:cstheme="majorBidi"/>
          <w:i/>
          <w:iCs/>
          <w:sz w:val="26"/>
          <w:szCs w:val="26"/>
          <w:lang w:val="en-GB" w:bidi="fa-IR"/>
        </w:rPr>
        <w:t>Mahfudh</w:t>
      </w:r>
      <w:proofErr w:type="spellEnd"/>
      <w:r w:rsidR="009B4C1D">
        <w:rPr>
          <w:rFonts w:asciiTheme="majorBidi" w:hAnsiTheme="majorBidi" w:cstheme="majorBidi"/>
          <w:sz w:val="26"/>
          <w:szCs w:val="26"/>
          <w:lang w:val="en-GB" w:bidi="fa-IR"/>
        </w:rPr>
        <w:t xml:space="preserve">, namely, the Preserved </w:t>
      </w:r>
      <w:r w:rsidR="003F183C">
        <w:rPr>
          <w:rFonts w:asciiTheme="majorBidi" w:hAnsiTheme="majorBidi" w:cstheme="majorBidi"/>
          <w:sz w:val="26"/>
          <w:szCs w:val="26"/>
          <w:lang w:val="en-GB" w:bidi="fa-IR"/>
        </w:rPr>
        <w:t>Tablet</w:t>
      </w:r>
      <w:r w:rsidR="00111BA0">
        <w:rPr>
          <w:rFonts w:asciiTheme="majorBidi" w:hAnsiTheme="majorBidi" w:cstheme="majorBidi"/>
          <w:sz w:val="26"/>
          <w:szCs w:val="26"/>
          <w:lang w:val="en-GB" w:bidi="fa-IR"/>
        </w:rPr>
        <w:t xml:space="preserve"> which only God and His Messengers are aware of.</w:t>
      </w:r>
    </w:p>
    <w:p w:rsidR="000E5740" w:rsidRDefault="006A2E85" w:rsidP="00BC3066">
      <w:pPr>
        <w:tabs>
          <w:tab w:val="left" w:pos="450"/>
          <w:tab w:val="left" w:pos="630"/>
          <w:tab w:val="left" w:pos="810"/>
          <w:tab w:val="left" w:pos="7920"/>
        </w:tabs>
        <w:spacing w:after="0"/>
        <w:ind w:left="806" w:right="806" w:firstLine="86"/>
        <w:jc w:val="center"/>
        <w:rPr>
          <w:rFonts w:asciiTheme="majorHAnsi" w:hAnsiTheme="majorHAnsi" w:cs="B Mitra"/>
          <w:color w:val="0070C0"/>
          <w:sz w:val="28"/>
          <w:szCs w:val="28"/>
          <w:rtl/>
          <w:lang w:bidi="fa-IR"/>
        </w:rPr>
      </w:pPr>
      <w:r w:rsidRPr="006A2E85">
        <w:rPr>
          <w:rFonts w:asciiTheme="majorHAnsi" w:hAnsiTheme="majorHAnsi" w:cs="B Mitra" w:hint="cs"/>
          <w:color w:val="0070C0"/>
          <w:sz w:val="28"/>
          <w:szCs w:val="28"/>
          <w:rtl/>
          <w:lang w:bidi="fa-IR"/>
        </w:rPr>
        <w:lastRenderedPageBreak/>
        <w:t>فَبَشِّرْ</w:t>
      </w:r>
      <w:r w:rsidRPr="006A2E85">
        <w:rPr>
          <w:rFonts w:asciiTheme="majorHAnsi" w:hAnsiTheme="majorHAnsi" w:cs="B Mitra"/>
          <w:color w:val="0070C0"/>
          <w:sz w:val="28"/>
          <w:szCs w:val="28"/>
          <w:rtl/>
          <w:lang w:bidi="fa-IR"/>
        </w:rPr>
        <w:t xml:space="preserve"> </w:t>
      </w:r>
      <w:r w:rsidRPr="006A2E85">
        <w:rPr>
          <w:rFonts w:asciiTheme="majorHAnsi" w:hAnsiTheme="majorHAnsi" w:cs="B Mitra" w:hint="cs"/>
          <w:color w:val="0070C0"/>
          <w:sz w:val="28"/>
          <w:szCs w:val="28"/>
          <w:rtl/>
          <w:lang w:bidi="fa-IR"/>
        </w:rPr>
        <w:t>عِبَا</w:t>
      </w:r>
      <w:r>
        <w:rPr>
          <w:rFonts w:asciiTheme="majorHAnsi" w:hAnsiTheme="majorHAnsi" w:cs="B Mitra" w:hint="cs"/>
          <w:color w:val="0070C0"/>
          <w:sz w:val="28"/>
          <w:szCs w:val="28"/>
          <w:rtl/>
          <w:lang w:bidi="fa-IR"/>
        </w:rPr>
        <w:t>د</w:t>
      </w:r>
      <w:r w:rsidR="003268CF">
        <w:rPr>
          <w:rFonts w:asciiTheme="majorHAnsi" w:hAnsiTheme="majorHAnsi" w:cs="B Mitra" w:hint="cs"/>
          <w:color w:val="0070C0"/>
          <w:sz w:val="28"/>
          <w:szCs w:val="28"/>
          <w:rtl/>
          <w:lang w:bidi="fa-IR"/>
        </w:rPr>
        <w:t>-</w:t>
      </w:r>
      <w:r w:rsidR="003F183C" w:rsidRPr="003F183C">
        <w:rPr>
          <w:rFonts w:asciiTheme="majorHAnsi" w:hAnsiTheme="majorHAnsi" w:cs="B Mitra" w:hint="cs"/>
          <w:color w:val="0070C0"/>
          <w:sz w:val="28"/>
          <w:szCs w:val="28"/>
          <w:rtl/>
          <w:lang w:bidi="fa-IR"/>
        </w:rPr>
        <w:t>الَّذينَ</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يَسْتَمِعُونَ</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الْقَوْلَ</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فَيَتَّبِعُونَ</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أَحْسَنَهُ</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أُولئِكَ</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الَّذينَ</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هَداهُمُ</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اللَّهُ</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وَ</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أُولئِكَ</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هُمْ</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أُولُوا</w:t>
      </w:r>
      <w:r w:rsidR="003F183C" w:rsidRPr="003F183C">
        <w:rPr>
          <w:rFonts w:asciiTheme="majorHAnsi" w:hAnsiTheme="majorHAnsi" w:cs="B Mitra"/>
          <w:color w:val="0070C0"/>
          <w:sz w:val="28"/>
          <w:szCs w:val="28"/>
          <w:rtl/>
          <w:lang w:bidi="fa-IR"/>
        </w:rPr>
        <w:t xml:space="preserve"> </w:t>
      </w:r>
      <w:r w:rsidR="003F183C" w:rsidRPr="003F183C">
        <w:rPr>
          <w:rFonts w:asciiTheme="majorHAnsi" w:hAnsiTheme="majorHAnsi" w:cs="B Mitra" w:hint="cs"/>
          <w:color w:val="0070C0"/>
          <w:sz w:val="28"/>
          <w:szCs w:val="28"/>
          <w:rtl/>
          <w:lang w:bidi="fa-IR"/>
        </w:rPr>
        <w:t>الْأَلْبا</w:t>
      </w:r>
      <w:r w:rsidR="00657300">
        <w:rPr>
          <w:rFonts w:asciiTheme="majorHAnsi" w:hAnsiTheme="majorHAnsi" w:cs="B Mitra" w:hint="cs"/>
          <w:color w:val="0070C0"/>
          <w:sz w:val="28"/>
          <w:szCs w:val="28"/>
          <w:rtl/>
          <w:lang w:bidi="fa-IR"/>
        </w:rPr>
        <w:t>ب</w:t>
      </w:r>
    </w:p>
    <w:p w:rsidR="003268CF" w:rsidRPr="00BC3066" w:rsidRDefault="00BC3066" w:rsidP="00BC3066">
      <w:pPr>
        <w:tabs>
          <w:tab w:val="left" w:pos="450"/>
          <w:tab w:val="left" w:pos="630"/>
          <w:tab w:val="left" w:pos="810"/>
          <w:tab w:val="left" w:pos="7920"/>
        </w:tabs>
        <w:spacing w:after="0"/>
        <w:ind w:left="806" w:right="806" w:firstLine="86"/>
        <w:jc w:val="center"/>
        <w:rPr>
          <w:rFonts w:ascii="Traditional Arabic" w:hAnsi="Traditional Arabic" w:cs="Traditional Arabic"/>
          <w:sz w:val="26"/>
          <w:szCs w:val="26"/>
          <w:lang w:bidi="fa-IR"/>
        </w:rPr>
      </w:pPr>
      <w:r>
        <w:rPr>
          <w:rFonts w:ascii="Traditional Arabic" w:hAnsi="Traditional Arabic" w:cs="Traditional Arabic"/>
          <w:sz w:val="26"/>
          <w:szCs w:val="26"/>
          <w:lang w:bidi="fa-IR"/>
        </w:rPr>
        <w:t>…</w:t>
      </w:r>
      <w:r w:rsidRPr="00BC3066">
        <w:rPr>
          <w:rFonts w:ascii="Traditional Arabic" w:hAnsi="Traditional Arabic" w:cs="Traditional Arabic"/>
          <w:sz w:val="26"/>
          <w:szCs w:val="26"/>
          <w:lang w:bidi="fa-IR"/>
        </w:rPr>
        <w:t>Give</w:t>
      </w:r>
      <w:r w:rsidR="003268CF" w:rsidRPr="00BC3066">
        <w:rPr>
          <w:rFonts w:ascii="Traditional Arabic" w:hAnsi="Traditional Arabic" w:cs="Traditional Arabic"/>
          <w:sz w:val="26"/>
          <w:szCs w:val="26"/>
          <w:lang w:bidi="fa-IR"/>
        </w:rPr>
        <w:t xml:space="preserve"> good news to My </w:t>
      </w:r>
      <w:r w:rsidR="005550CE" w:rsidRPr="00BC3066">
        <w:rPr>
          <w:rFonts w:ascii="Traditional Arabic" w:hAnsi="Traditional Arabic" w:cs="Traditional Arabic"/>
          <w:sz w:val="26"/>
          <w:szCs w:val="26"/>
          <w:lang w:bidi="fa-IR"/>
        </w:rPr>
        <w:t>servant (</w:t>
      </w:r>
      <w:r w:rsidR="003268CF" w:rsidRPr="00BC3066">
        <w:rPr>
          <w:rFonts w:ascii="Traditional Arabic" w:hAnsi="Traditional Arabic" w:cs="Traditional Arabic"/>
          <w:sz w:val="26"/>
          <w:szCs w:val="26"/>
          <w:lang w:bidi="fa-IR"/>
        </w:rPr>
        <w:t>17)</w:t>
      </w:r>
      <w:r w:rsidR="003268CF" w:rsidRPr="00BC3066">
        <w:rPr>
          <w:rFonts w:ascii="Traditional Arabic" w:hAnsi="Traditional Arabic" w:cs="Traditional Arabic"/>
          <w:sz w:val="26"/>
          <w:szCs w:val="26"/>
        </w:rPr>
        <w:t xml:space="preserve"> </w:t>
      </w:r>
      <w:r w:rsidR="003268CF" w:rsidRPr="00BC3066">
        <w:rPr>
          <w:rFonts w:ascii="Traditional Arabic" w:hAnsi="Traditional Arabic" w:cs="Traditional Arabic"/>
          <w:sz w:val="26"/>
          <w:szCs w:val="26"/>
          <w:lang w:bidi="fa-IR"/>
        </w:rPr>
        <w:t>who listen to the word] of Allah [and follow the best] sense [of it. They are the ones whom Allah has guided, and it is they who possess intellect</w:t>
      </w:r>
      <w:r w:rsidRPr="00BC3066">
        <w:rPr>
          <w:rFonts w:ascii="Traditional Arabic" w:hAnsi="Traditional Arabic" w:cs="Traditional Arabic"/>
          <w:sz w:val="26"/>
          <w:szCs w:val="26"/>
          <w:lang w:bidi="fa-IR"/>
        </w:rPr>
        <w:t xml:space="preserve"> (Qur’an-39:17-18)</w:t>
      </w:r>
    </w:p>
    <w:p w:rsidR="005550CE" w:rsidRDefault="005550CE" w:rsidP="00295159">
      <w:pPr>
        <w:bidi/>
        <w:spacing w:after="0" w:line="360" w:lineRule="auto"/>
        <w:jc w:val="right"/>
        <w:rPr>
          <w:rFonts w:asciiTheme="majorHAnsi" w:hAnsiTheme="majorHAnsi" w:cstheme="majorBidi"/>
          <w:sz w:val="24"/>
          <w:szCs w:val="24"/>
          <w:lang w:bidi="fa-IR"/>
        </w:rPr>
      </w:pPr>
    </w:p>
    <w:p w:rsidR="00AD16D6" w:rsidRDefault="00AD16D6" w:rsidP="005550CE">
      <w:pPr>
        <w:bidi/>
        <w:spacing w:after="0" w:line="360" w:lineRule="auto"/>
        <w:jc w:val="right"/>
        <w:rPr>
          <w:rFonts w:asciiTheme="majorHAnsi" w:hAnsiTheme="majorHAnsi" w:cstheme="majorBidi"/>
          <w:sz w:val="24"/>
          <w:szCs w:val="24"/>
          <w:lang w:bidi="fa-IR"/>
        </w:rPr>
      </w:pPr>
    </w:p>
    <w:p w:rsidR="00AD16D6" w:rsidRDefault="00AD16D6" w:rsidP="00AD16D6">
      <w:pPr>
        <w:bidi/>
        <w:spacing w:after="0" w:line="360" w:lineRule="auto"/>
        <w:jc w:val="right"/>
        <w:rPr>
          <w:rFonts w:asciiTheme="majorHAnsi" w:hAnsiTheme="majorHAnsi" w:cstheme="majorBidi"/>
          <w:sz w:val="24"/>
          <w:szCs w:val="24"/>
          <w:lang w:bidi="fa-IR"/>
        </w:rPr>
      </w:pPr>
    </w:p>
    <w:p w:rsidR="00AD16D6" w:rsidRDefault="00AD16D6" w:rsidP="00AD16D6">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665835" w:rsidRDefault="00665835" w:rsidP="00665835">
      <w:pPr>
        <w:bidi/>
        <w:spacing w:after="0" w:line="360" w:lineRule="auto"/>
        <w:jc w:val="right"/>
        <w:rPr>
          <w:rFonts w:asciiTheme="majorHAnsi" w:hAnsiTheme="majorHAnsi" w:cstheme="majorBidi"/>
          <w:sz w:val="24"/>
          <w:szCs w:val="24"/>
          <w:lang w:bidi="fa-IR"/>
        </w:rPr>
      </w:pPr>
    </w:p>
    <w:p w:rsidR="00AD16D6" w:rsidRPr="00665835" w:rsidRDefault="00580A34" w:rsidP="00665835">
      <w:pPr>
        <w:bidi/>
        <w:spacing w:after="0" w:line="360" w:lineRule="auto"/>
        <w:jc w:val="right"/>
        <w:rPr>
          <w:rFonts w:asciiTheme="majorHAnsi" w:hAnsiTheme="majorHAnsi" w:cstheme="majorBidi"/>
          <w:b/>
          <w:bCs/>
          <w:sz w:val="28"/>
          <w:szCs w:val="28"/>
          <w:rtl/>
          <w:lang w:bidi="fa-IR"/>
        </w:rPr>
      </w:pPr>
      <w:r w:rsidRPr="00580A34">
        <w:rPr>
          <w:rFonts w:asciiTheme="majorHAnsi" w:hAnsiTheme="majorHAnsi" w:cstheme="majorBidi"/>
          <w:b/>
          <w:bCs/>
          <w:sz w:val="28"/>
          <w:szCs w:val="28"/>
          <w:lang w:bidi="fa-IR"/>
        </w:rPr>
        <w:lastRenderedPageBreak/>
        <w:t xml:space="preserve">14- </w:t>
      </w:r>
      <w:r w:rsidR="00AD16D6" w:rsidRPr="00580A34">
        <w:rPr>
          <w:rFonts w:asciiTheme="majorHAnsi" w:hAnsiTheme="majorHAnsi" w:cstheme="majorBidi"/>
          <w:b/>
          <w:bCs/>
          <w:sz w:val="28"/>
          <w:szCs w:val="28"/>
          <w:lang w:bidi="fa-IR"/>
        </w:rPr>
        <w:t>References:</w:t>
      </w:r>
    </w:p>
    <w:sectPr w:rsidR="00AD16D6" w:rsidRPr="00665835" w:rsidSect="001E5C0D">
      <w:footerReference w:type="default" r:id="rId59"/>
      <w:endnotePr>
        <w:numFmt w:val="decimal"/>
      </w:endnotePr>
      <w:pgSz w:w="12240" w:h="15840"/>
      <w:pgMar w:top="1170" w:right="1530" w:bottom="1530" w:left="171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FBB" w:rsidRDefault="00043FBB" w:rsidP="00160134">
      <w:pPr>
        <w:spacing w:after="0" w:line="240" w:lineRule="auto"/>
      </w:pPr>
      <w:r>
        <w:separator/>
      </w:r>
    </w:p>
  </w:endnote>
  <w:endnote w:type="continuationSeparator" w:id="0">
    <w:p w:rsidR="00043FBB" w:rsidRDefault="00043FBB" w:rsidP="00160134">
      <w:pPr>
        <w:spacing w:after="0" w:line="240" w:lineRule="auto"/>
      </w:pPr>
      <w:r>
        <w:continuationSeparator/>
      </w:r>
    </w:p>
  </w:endnote>
  <w:endnote w:id="1">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Stated in the MCID committee’s meeting in International Institute for Islamic Studies, 20012 </w:t>
      </w:r>
    </w:p>
  </w:endnote>
  <w:endnote w:id="2">
    <w:p w:rsidR="002F1123" w:rsidRPr="00705003" w:rsidRDefault="002F1123" w:rsidP="00705003">
      <w:pPr>
        <w:spacing w:after="0" w:line="360" w:lineRule="auto"/>
        <w:jc w:val="both"/>
        <w:rPr>
          <w:rFonts w:asciiTheme="majorBidi" w:hAnsiTheme="majorBidi" w:cstheme="majorBidi"/>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 xml:space="preserve"> Terence L. Nichols, MUSLIM- CHRISTIAN DIALOGUE: CHALLENGES and POSSIBILITIES, Univ. of St. Thomas, June 4, 2012</w:t>
      </w:r>
    </w:p>
    <w:p w:rsidR="002F1123" w:rsidRPr="00705003" w:rsidRDefault="002F1123" w:rsidP="00705003">
      <w:pPr>
        <w:pStyle w:val="EndnoteText"/>
        <w:spacing w:line="360" w:lineRule="auto"/>
        <w:jc w:val="both"/>
        <w:rPr>
          <w:rFonts w:asciiTheme="majorBidi" w:hAnsiTheme="majorBidi" w:cstheme="majorBidi"/>
        </w:rPr>
      </w:pPr>
    </w:p>
  </w:endnote>
  <w:endnote w:id="3">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Fonts w:asciiTheme="majorBidi" w:eastAsia="Times New Roman" w:hAnsiTheme="majorBidi" w:cstheme="majorBidi"/>
          <w:color w:val="000000"/>
        </w:rPr>
        <w:t>(Dialogue and Proclamation # 79)</w:t>
      </w:r>
    </w:p>
  </w:endnote>
  <w:endnote w:id="4">
    <w:p w:rsidR="002F1123" w:rsidRPr="00705003" w:rsidRDefault="002F1123" w:rsidP="00705003">
      <w:pPr>
        <w:spacing w:after="0" w:line="360" w:lineRule="auto"/>
        <w:jc w:val="both"/>
        <w:rPr>
          <w:rFonts w:asciiTheme="majorBidi" w:eastAsia="Times New Roman" w:hAnsiTheme="majorBidi" w:cstheme="majorBidi"/>
          <w:color w:val="000000"/>
          <w:sz w:val="20"/>
          <w:szCs w:val="20"/>
        </w:rPr>
      </w:pPr>
      <w:r w:rsidRPr="00705003">
        <w:rPr>
          <w:rStyle w:val="EndnoteReference"/>
          <w:rFonts w:asciiTheme="majorBidi" w:hAnsiTheme="majorBidi" w:cstheme="majorBidi"/>
          <w:sz w:val="20"/>
          <w:szCs w:val="20"/>
        </w:rPr>
        <w:endnoteRef/>
      </w:r>
      <w:r w:rsidRPr="00705003">
        <w:rPr>
          <w:rFonts w:asciiTheme="majorBidi" w:eastAsia="Times New Roman" w:hAnsiTheme="majorBidi" w:cstheme="majorBidi"/>
          <w:color w:val="000000"/>
          <w:sz w:val="20"/>
          <w:szCs w:val="20"/>
        </w:rPr>
        <w:t xml:space="preserve">Paraphrased statement of Mahmud </w:t>
      </w:r>
      <w:proofErr w:type="spellStart"/>
      <w:r w:rsidRPr="00705003">
        <w:rPr>
          <w:rFonts w:asciiTheme="majorBidi" w:eastAsia="Times New Roman" w:hAnsiTheme="majorBidi" w:cstheme="majorBidi"/>
          <w:color w:val="000000"/>
          <w:sz w:val="20"/>
          <w:szCs w:val="20"/>
        </w:rPr>
        <w:t>Ayoub</w:t>
      </w:r>
      <w:proofErr w:type="spellEnd"/>
      <w:r w:rsidRPr="00705003">
        <w:rPr>
          <w:rFonts w:asciiTheme="majorBidi" w:eastAsia="Times New Roman" w:hAnsiTheme="majorBidi" w:cstheme="majorBidi"/>
          <w:color w:val="000000"/>
          <w:sz w:val="20"/>
          <w:szCs w:val="20"/>
        </w:rPr>
        <w:t>, “Muslim Views of Christianity,” from</w:t>
      </w:r>
      <w:r w:rsidRPr="00705003">
        <w:rPr>
          <w:rFonts w:asciiTheme="majorBidi" w:eastAsia="Times New Roman" w:hAnsiTheme="majorBidi" w:cstheme="majorBidi"/>
          <w:i/>
          <w:color w:val="000000"/>
          <w:sz w:val="20"/>
          <w:szCs w:val="20"/>
        </w:rPr>
        <w:t xml:space="preserve"> A Muslim View of Christianity: Essays on Dialogue by </w:t>
      </w:r>
      <w:proofErr w:type="spellStart"/>
      <w:r w:rsidRPr="00705003">
        <w:rPr>
          <w:rFonts w:asciiTheme="majorBidi" w:eastAsia="Times New Roman" w:hAnsiTheme="majorBidi" w:cstheme="majorBidi"/>
          <w:i/>
          <w:color w:val="000000"/>
          <w:sz w:val="20"/>
          <w:szCs w:val="20"/>
        </w:rPr>
        <w:t>Mahmoud</w:t>
      </w:r>
      <w:proofErr w:type="spellEnd"/>
      <w:r w:rsidRPr="00705003">
        <w:rPr>
          <w:rFonts w:asciiTheme="majorBidi" w:eastAsia="Times New Roman" w:hAnsiTheme="majorBidi" w:cstheme="majorBidi"/>
          <w:i/>
          <w:color w:val="000000"/>
          <w:sz w:val="20"/>
          <w:szCs w:val="20"/>
        </w:rPr>
        <w:t xml:space="preserve"> </w:t>
      </w:r>
      <w:proofErr w:type="spellStart"/>
      <w:r w:rsidRPr="00705003">
        <w:rPr>
          <w:rFonts w:asciiTheme="majorBidi" w:eastAsia="Times New Roman" w:hAnsiTheme="majorBidi" w:cstheme="majorBidi"/>
          <w:i/>
          <w:color w:val="000000"/>
          <w:sz w:val="20"/>
          <w:szCs w:val="20"/>
        </w:rPr>
        <w:t>Ayoub</w:t>
      </w:r>
      <w:proofErr w:type="spellEnd"/>
      <w:r w:rsidRPr="00705003">
        <w:rPr>
          <w:rFonts w:asciiTheme="majorBidi" w:eastAsia="Times New Roman" w:hAnsiTheme="majorBidi" w:cstheme="majorBidi"/>
          <w:color w:val="000000"/>
          <w:sz w:val="20"/>
          <w:szCs w:val="20"/>
        </w:rPr>
        <w:t xml:space="preserve">, ed. by </w:t>
      </w:r>
      <w:proofErr w:type="spellStart"/>
      <w:r w:rsidRPr="00705003">
        <w:rPr>
          <w:rFonts w:asciiTheme="majorBidi" w:eastAsia="Times New Roman" w:hAnsiTheme="majorBidi" w:cstheme="majorBidi"/>
          <w:color w:val="000000"/>
          <w:sz w:val="20"/>
          <w:szCs w:val="20"/>
        </w:rPr>
        <w:t>Irfan</w:t>
      </w:r>
      <w:proofErr w:type="spellEnd"/>
      <w:r w:rsidRPr="00705003">
        <w:rPr>
          <w:rFonts w:asciiTheme="majorBidi" w:eastAsia="Times New Roman" w:hAnsiTheme="majorBidi" w:cstheme="majorBidi"/>
          <w:color w:val="000000"/>
          <w:sz w:val="20"/>
          <w:szCs w:val="20"/>
        </w:rPr>
        <w:t xml:space="preserve"> Omar (</w:t>
      </w:r>
      <w:proofErr w:type="spellStart"/>
      <w:r w:rsidRPr="00705003">
        <w:rPr>
          <w:rFonts w:asciiTheme="majorBidi" w:eastAsia="Times New Roman" w:hAnsiTheme="majorBidi" w:cstheme="majorBidi"/>
          <w:color w:val="000000"/>
          <w:sz w:val="20"/>
          <w:szCs w:val="20"/>
        </w:rPr>
        <w:t>Maryknoll</w:t>
      </w:r>
      <w:proofErr w:type="spellEnd"/>
      <w:r w:rsidRPr="00705003">
        <w:rPr>
          <w:rFonts w:asciiTheme="majorBidi" w:eastAsia="Times New Roman" w:hAnsiTheme="majorBidi" w:cstheme="majorBidi"/>
          <w:color w:val="000000"/>
          <w:sz w:val="20"/>
          <w:szCs w:val="20"/>
        </w:rPr>
        <w:t>, N.Y,: Orbis,2007, p. 229).</w:t>
      </w:r>
    </w:p>
    <w:p w:rsidR="002F1123" w:rsidRPr="00705003" w:rsidRDefault="002F1123" w:rsidP="00705003">
      <w:pPr>
        <w:pStyle w:val="EndnoteText"/>
        <w:spacing w:line="360" w:lineRule="auto"/>
        <w:jc w:val="both"/>
        <w:rPr>
          <w:rFonts w:asciiTheme="majorBidi" w:hAnsiTheme="majorBidi" w:cstheme="majorBidi"/>
        </w:rPr>
      </w:pPr>
    </w:p>
  </w:endnote>
  <w:endnote w:id="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Muhammad </w:t>
      </w:r>
      <w:proofErr w:type="spellStart"/>
      <w:r w:rsidRPr="00705003">
        <w:rPr>
          <w:rFonts w:asciiTheme="majorBidi" w:hAnsiTheme="majorBidi" w:cstheme="majorBidi"/>
        </w:rPr>
        <w:t>Hossein</w:t>
      </w:r>
      <w:proofErr w:type="spellEnd"/>
      <w:r w:rsidRPr="00705003">
        <w:rPr>
          <w:rFonts w:asciiTheme="majorBidi" w:hAnsiTheme="majorBidi" w:cstheme="majorBidi"/>
        </w:rPr>
        <w:t xml:space="preserve"> </w:t>
      </w:r>
      <w:proofErr w:type="spellStart"/>
      <w:r w:rsidRPr="00705003">
        <w:rPr>
          <w:rFonts w:asciiTheme="majorBidi" w:hAnsiTheme="majorBidi" w:cstheme="majorBidi"/>
        </w:rPr>
        <w:t>Taheri</w:t>
      </w:r>
      <w:proofErr w:type="spellEnd"/>
      <w:r w:rsidRPr="00705003">
        <w:rPr>
          <w:rFonts w:asciiTheme="majorBidi" w:hAnsiTheme="majorBidi" w:cstheme="majorBidi"/>
        </w:rPr>
        <w:t xml:space="preserve"> </w:t>
      </w:r>
      <w:proofErr w:type="spellStart"/>
      <w:r w:rsidRPr="00705003">
        <w:rPr>
          <w:rFonts w:asciiTheme="majorBidi" w:hAnsiTheme="majorBidi" w:cstheme="majorBidi"/>
        </w:rPr>
        <w:t>Akerdi</w:t>
      </w:r>
      <w:proofErr w:type="spellEnd"/>
      <w:r w:rsidRPr="00705003">
        <w:rPr>
          <w:rFonts w:asciiTheme="majorBidi" w:hAnsiTheme="majorBidi" w:cstheme="majorBidi"/>
        </w:rPr>
        <w:t xml:space="preserve">,  </w:t>
      </w:r>
      <w:r w:rsidRPr="00705003">
        <w:rPr>
          <w:rFonts w:asciiTheme="majorBidi" w:hAnsiTheme="majorBidi" w:cstheme="majorBidi"/>
          <w:i/>
          <w:iCs/>
        </w:rPr>
        <w:t>Islam and Christianity in dialogue</w:t>
      </w:r>
      <w:r w:rsidRPr="00705003">
        <w:rPr>
          <w:rFonts w:asciiTheme="majorBidi" w:hAnsiTheme="majorBidi" w:cstheme="majorBidi"/>
        </w:rPr>
        <w:t xml:space="preserve">, Imam </w:t>
      </w:r>
      <w:proofErr w:type="spellStart"/>
      <w:r w:rsidRPr="00705003">
        <w:rPr>
          <w:rFonts w:asciiTheme="majorBidi" w:hAnsiTheme="majorBidi" w:cstheme="majorBidi"/>
        </w:rPr>
        <w:t>Khomeii</w:t>
      </w:r>
      <w:proofErr w:type="spellEnd"/>
      <w:r w:rsidRPr="00705003">
        <w:rPr>
          <w:rFonts w:asciiTheme="majorBidi" w:hAnsiTheme="majorBidi" w:cstheme="majorBidi"/>
        </w:rPr>
        <w:t xml:space="preserve"> publications, Qom, Iran, 2008</w:t>
      </w:r>
    </w:p>
  </w:endnote>
  <w:endnote w:id="6">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http://www.oxfordislamicstudies.com/article/opr/t236/e0567</w:t>
      </w:r>
    </w:p>
  </w:endnote>
  <w:endnote w:id="7">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St. Catherine's Monastery, Sinai, Egypt                                     </w:t>
      </w:r>
    </w:p>
  </w:endnote>
  <w:endnote w:id="8">
    <w:p w:rsidR="002F1123" w:rsidRPr="00705003" w:rsidRDefault="002F1123" w:rsidP="00705003">
      <w:pPr>
        <w:pStyle w:val="NormalWeb"/>
        <w:spacing w:before="0" w:beforeAutospacing="0" w:after="0" w:afterAutospacing="0" w:line="360" w:lineRule="auto"/>
        <w:jc w:val="both"/>
        <w:rPr>
          <w:rFonts w:asciiTheme="majorBidi" w:hAnsiTheme="majorBidi" w:cstheme="majorBidi"/>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 xml:space="preserve">  </w:t>
      </w:r>
      <w:hyperlink r:id="rId1" w:tooltip="Ibn Ishaq" w:history="1">
        <w:proofErr w:type="spellStart"/>
        <w:r w:rsidRPr="00705003">
          <w:rPr>
            <w:rStyle w:val="Hyperlink"/>
            <w:rFonts w:asciiTheme="majorBidi" w:hAnsiTheme="majorBidi" w:cstheme="majorBidi"/>
            <w:color w:val="auto"/>
            <w:sz w:val="20"/>
            <w:szCs w:val="20"/>
            <w:u w:val="none"/>
          </w:rPr>
          <w:t>Ibn</w:t>
        </w:r>
        <w:proofErr w:type="spellEnd"/>
        <w:r w:rsidRPr="00705003">
          <w:rPr>
            <w:rStyle w:val="Hyperlink"/>
            <w:rFonts w:asciiTheme="majorBidi" w:hAnsiTheme="majorBidi" w:cstheme="majorBidi"/>
            <w:color w:val="auto"/>
            <w:sz w:val="20"/>
            <w:szCs w:val="20"/>
            <w:u w:val="none"/>
          </w:rPr>
          <w:t xml:space="preserve"> </w:t>
        </w:r>
        <w:proofErr w:type="spellStart"/>
        <w:r w:rsidRPr="00705003">
          <w:rPr>
            <w:rStyle w:val="Hyperlink"/>
            <w:rFonts w:asciiTheme="majorBidi" w:hAnsiTheme="majorBidi" w:cstheme="majorBidi"/>
            <w:color w:val="auto"/>
            <w:sz w:val="20"/>
            <w:szCs w:val="20"/>
            <w:u w:val="none"/>
          </w:rPr>
          <w:t>Ishaq</w:t>
        </w:r>
        <w:proofErr w:type="spellEnd"/>
      </w:hyperlink>
      <w:r w:rsidRPr="00705003">
        <w:rPr>
          <w:rFonts w:asciiTheme="majorBidi" w:hAnsiTheme="majorBidi" w:cstheme="majorBidi"/>
          <w:sz w:val="20"/>
          <w:szCs w:val="20"/>
        </w:rPr>
        <w:t xml:space="preserve"> (761) and other Muslim historians record that sometime between February 628 and 632, Muhammad sent out letters to </w:t>
      </w:r>
      <w:hyperlink r:id="rId2" w:tooltip="Arabian Peninsula" w:history="1">
        <w:r w:rsidRPr="00705003">
          <w:rPr>
            <w:rStyle w:val="Hyperlink"/>
            <w:rFonts w:asciiTheme="majorBidi" w:hAnsiTheme="majorBidi" w:cstheme="majorBidi"/>
            <w:color w:val="auto"/>
            <w:sz w:val="20"/>
            <w:szCs w:val="20"/>
            <w:u w:val="none"/>
          </w:rPr>
          <w:t>Arabian</w:t>
        </w:r>
      </w:hyperlink>
      <w:r w:rsidRPr="00705003">
        <w:rPr>
          <w:rFonts w:asciiTheme="majorBidi" w:hAnsiTheme="majorBidi" w:cstheme="majorBidi"/>
          <w:sz w:val="20"/>
          <w:szCs w:val="20"/>
        </w:rPr>
        <w:t xml:space="preserve"> and non-Arabian leaders, including to al-Muqawqis:</w:t>
      </w:r>
    </w:p>
    <w:p w:rsidR="002F1123" w:rsidRPr="00705003" w:rsidRDefault="002F1123" w:rsidP="00705003">
      <w:pPr>
        <w:spacing w:after="0" w:line="360" w:lineRule="auto"/>
        <w:jc w:val="both"/>
        <w:rPr>
          <w:rFonts w:asciiTheme="majorBidi" w:hAnsiTheme="majorBidi" w:cstheme="majorBidi"/>
          <w:sz w:val="20"/>
          <w:szCs w:val="20"/>
        </w:rPr>
      </w:pPr>
      <w:r w:rsidRPr="00705003">
        <w:rPr>
          <w:rFonts w:asciiTheme="majorBidi" w:hAnsiTheme="majorBidi" w:cstheme="majorBidi"/>
          <w:sz w:val="20"/>
          <w:szCs w:val="20"/>
        </w:rPr>
        <w:t xml:space="preserve">The apostle (Muhammad) had sent out some of his companions in different directions to the kings of the </w:t>
      </w:r>
      <w:hyperlink r:id="rId3" w:tooltip="Arab people" w:history="1">
        <w:r w:rsidRPr="00705003">
          <w:rPr>
            <w:rStyle w:val="Hyperlink"/>
            <w:rFonts w:asciiTheme="majorBidi" w:hAnsiTheme="majorBidi" w:cstheme="majorBidi"/>
            <w:color w:val="auto"/>
            <w:sz w:val="20"/>
            <w:szCs w:val="20"/>
            <w:u w:val="none"/>
          </w:rPr>
          <w:t>Arabs</w:t>
        </w:r>
      </w:hyperlink>
      <w:r w:rsidRPr="00705003">
        <w:rPr>
          <w:rFonts w:asciiTheme="majorBidi" w:hAnsiTheme="majorBidi" w:cstheme="majorBidi"/>
          <w:sz w:val="20"/>
          <w:szCs w:val="20"/>
        </w:rPr>
        <w:t xml:space="preserve"> and the non-Arabs inviting them to Islam in the period between al-</w:t>
      </w:r>
      <w:proofErr w:type="spellStart"/>
      <w:r w:rsidRPr="00705003">
        <w:rPr>
          <w:rFonts w:asciiTheme="majorBidi" w:hAnsiTheme="majorBidi" w:cstheme="majorBidi"/>
          <w:sz w:val="20"/>
          <w:szCs w:val="20"/>
        </w:rPr>
        <w:t>Hudaybiya</w:t>
      </w:r>
      <w:proofErr w:type="spellEnd"/>
      <w:r w:rsidRPr="00705003">
        <w:rPr>
          <w:rFonts w:asciiTheme="majorBidi" w:hAnsiTheme="majorBidi" w:cstheme="majorBidi"/>
          <w:sz w:val="20"/>
          <w:szCs w:val="20"/>
        </w:rPr>
        <w:t xml:space="preserve"> and his death... [He] sent... </w:t>
      </w:r>
      <w:hyperlink r:id="rId4" w:tooltip="Hatib ibn Abi Balta'ah" w:history="1">
        <w:proofErr w:type="spellStart"/>
        <w:r w:rsidRPr="00705003">
          <w:rPr>
            <w:rStyle w:val="Hyperlink"/>
            <w:rFonts w:asciiTheme="majorBidi" w:hAnsiTheme="majorBidi" w:cstheme="majorBidi"/>
            <w:color w:val="auto"/>
            <w:sz w:val="20"/>
            <w:szCs w:val="20"/>
            <w:u w:val="none"/>
          </w:rPr>
          <w:t>Hatib</w:t>
        </w:r>
        <w:proofErr w:type="spellEnd"/>
        <w:r w:rsidRPr="00705003">
          <w:rPr>
            <w:rStyle w:val="Hyperlink"/>
            <w:rFonts w:asciiTheme="majorBidi" w:hAnsiTheme="majorBidi" w:cstheme="majorBidi"/>
            <w:color w:val="auto"/>
            <w:sz w:val="20"/>
            <w:szCs w:val="20"/>
            <w:u w:val="none"/>
          </w:rPr>
          <w:t xml:space="preserve"> </w:t>
        </w:r>
        <w:proofErr w:type="spellStart"/>
        <w:r w:rsidRPr="00705003">
          <w:rPr>
            <w:rStyle w:val="Hyperlink"/>
            <w:rFonts w:asciiTheme="majorBidi" w:hAnsiTheme="majorBidi" w:cstheme="majorBidi"/>
            <w:color w:val="auto"/>
            <w:sz w:val="20"/>
            <w:szCs w:val="20"/>
            <w:u w:val="none"/>
          </w:rPr>
          <w:t>ibn</w:t>
        </w:r>
        <w:proofErr w:type="spellEnd"/>
        <w:r w:rsidRPr="00705003">
          <w:rPr>
            <w:rStyle w:val="Hyperlink"/>
            <w:rFonts w:asciiTheme="majorBidi" w:hAnsiTheme="majorBidi" w:cstheme="majorBidi"/>
            <w:color w:val="auto"/>
            <w:sz w:val="20"/>
            <w:szCs w:val="20"/>
            <w:u w:val="none"/>
          </w:rPr>
          <w:t xml:space="preserve"> </w:t>
        </w:r>
        <w:proofErr w:type="spellStart"/>
        <w:r w:rsidRPr="00705003">
          <w:rPr>
            <w:rStyle w:val="Hyperlink"/>
            <w:rFonts w:asciiTheme="majorBidi" w:hAnsiTheme="majorBidi" w:cstheme="majorBidi"/>
            <w:color w:val="auto"/>
            <w:sz w:val="20"/>
            <w:szCs w:val="20"/>
            <w:u w:val="none"/>
          </w:rPr>
          <w:t>Abi</w:t>
        </w:r>
        <w:proofErr w:type="spellEnd"/>
        <w:r w:rsidRPr="00705003">
          <w:rPr>
            <w:rStyle w:val="Hyperlink"/>
            <w:rFonts w:asciiTheme="majorBidi" w:hAnsiTheme="majorBidi" w:cstheme="majorBidi"/>
            <w:color w:val="auto"/>
            <w:sz w:val="20"/>
            <w:szCs w:val="20"/>
            <w:u w:val="none"/>
          </w:rPr>
          <w:t xml:space="preserve"> </w:t>
        </w:r>
        <w:proofErr w:type="spellStart"/>
        <w:r w:rsidRPr="00705003">
          <w:rPr>
            <w:rStyle w:val="Hyperlink"/>
            <w:rFonts w:asciiTheme="majorBidi" w:hAnsiTheme="majorBidi" w:cstheme="majorBidi"/>
            <w:color w:val="auto"/>
            <w:sz w:val="20"/>
            <w:szCs w:val="20"/>
            <w:u w:val="none"/>
          </w:rPr>
          <w:t>Balta'ah</w:t>
        </w:r>
        <w:proofErr w:type="spellEnd"/>
      </w:hyperlink>
      <w:r w:rsidRPr="00705003">
        <w:rPr>
          <w:rFonts w:asciiTheme="majorBidi" w:hAnsiTheme="majorBidi" w:cstheme="majorBidi"/>
          <w:sz w:val="20"/>
          <w:szCs w:val="20"/>
        </w:rPr>
        <w:t xml:space="preserve"> to al-Muqawqis ruler of </w:t>
      </w:r>
      <w:hyperlink r:id="rId5" w:tooltip="Alexandria" w:history="1">
        <w:r w:rsidRPr="00705003">
          <w:rPr>
            <w:rStyle w:val="Hyperlink"/>
            <w:rFonts w:asciiTheme="majorBidi" w:hAnsiTheme="majorBidi" w:cstheme="majorBidi"/>
            <w:color w:val="auto"/>
            <w:sz w:val="20"/>
            <w:szCs w:val="20"/>
            <w:u w:val="none"/>
          </w:rPr>
          <w:t>Alexandria</w:t>
        </w:r>
      </w:hyperlink>
      <w:r w:rsidRPr="00705003">
        <w:rPr>
          <w:rFonts w:asciiTheme="majorBidi" w:hAnsiTheme="majorBidi" w:cstheme="majorBidi"/>
          <w:sz w:val="20"/>
          <w:szCs w:val="20"/>
        </w:rPr>
        <w:t xml:space="preserve">. He handed over to him the apostle's letter and the Muqawqis gave to the apostle four slave girls, one of whom was </w:t>
      </w:r>
      <w:hyperlink r:id="rId6" w:tooltip="Maria al-Qibtiyya" w:history="1">
        <w:r w:rsidRPr="00705003">
          <w:rPr>
            <w:rStyle w:val="Hyperlink"/>
            <w:rFonts w:asciiTheme="majorBidi" w:hAnsiTheme="majorBidi" w:cstheme="majorBidi"/>
            <w:color w:val="auto"/>
            <w:sz w:val="20"/>
            <w:szCs w:val="20"/>
            <w:u w:val="none"/>
          </w:rPr>
          <w:t>Mary</w:t>
        </w:r>
      </w:hyperlink>
      <w:r w:rsidRPr="00705003">
        <w:rPr>
          <w:rFonts w:asciiTheme="majorBidi" w:hAnsiTheme="majorBidi" w:cstheme="majorBidi"/>
          <w:sz w:val="20"/>
          <w:szCs w:val="20"/>
        </w:rPr>
        <w:t xml:space="preserve"> (Mariah) mother of </w:t>
      </w:r>
      <w:hyperlink r:id="rId7" w:tooltip="Ibrahim ibn Muhammad" w:history="1">
        <w:r w:rsidRPr="00705003">
          <w:rPr>
            <w:rStyle w:val="Hyperlink"/>
            <w:rFonts w:asciiTheme="majorBidi" w:hAnsiTheme="majorBidi" w:cstheme="majorBidi"/>
            <w:color w:val="auto"/>
            <w:sz w:val="20"/>
            <w:szCs w:val="20"/>
            <w:u w:val="none"/>
          </w:rPr>
          <w:t>Ibrahim</w:t>
        </w:r>
      </w:hyperlink>
      <w:r w:rsidRPr="00705003">
        <w:rPr>
          <w:rFonts w:asciiTheme="majorBidi" w:hAnsiTheme="majorBidi" w:cstheme="majorBidi"/>
          <w:sz w:val="20"/>
          <w:szCs w:val="20"/>
        </w:rPr>
        <w:t xml:space="preserve"> the apostle's son...</w:t>
      </w:r>
    </w:p>
    <w:p w:rsidR="002F1123" w:rsidRPr="00705003" w:rsidRDefault="002F1123" w:rsidP="00705003">
      <w:pPr>
        <w:pStyle w:val="EndnoteText"/>
        <w:spacing w:line="360" w:lineRule="auto"/>
        <w:jc w:val="both"/>
        <w:rPr>
          <w:rFonts w:asciiTheme="majorBidi" w:hAnsiTheme="majorBidi" w:cstheme="majorBidi"/>
        </w:rPr>
      </w:pPr>
      <w:r w:rsidRPr="00705003">
        <w:rPr>
          <w:rFonts w:asciiTheme="majorBidi" w:hAnsiTheme="majorBidi" w:cstheme="majorBidi"/>
        </w:rPr>
        <w:t xml:space="preserve"> „O </w:t>
      </w:r>
      <w:hyperlink r:id="rId8" w:tooltip="People of the Book" w:history="1">
        <w:r w:rsidRPr="00705003">
          <w:rPr>
            <w:rStyle w:val="Hyperlink"/>
            <w:rFonts w:asciiTheme="majorBidi" w:hAnsiTheme="majorBidi" w:cstheme="majorBidi"/>
            <w:color w:val="auto"/>
            <w:u w:val="none"/>
          </w:rPr>
          <w:t>people of the Book</w:t>
        </w:r>
      </w:hyperlink>
      <w:r w:rsidRPr="00705003">
        <w:rPr>
          <w:rFonts w:asciiTheme="majorBidi" w:hAnsiTheme="majorBidi" w:cstheme="majorBidi"/>
        </w:rPr>
        <w:t xml:space="preserve">! Leaving aside all matters of difference and dispute, agree on a matter which is equally consistent between you and us and it is that we should not worship anyone </w:t>
      </w:r>
      <w:hyperlink r:id="rId9" w:tooltip="Monotheism" w:history="1">
        <w:r w:rsidRPr="00705003">
          <w:rPr>
            <w:rStyle w:val="Hyperlink"/>
            <w:rFonts w:asciiTheme="majorBidi" w:hAnsiTheme="majorBidi" w:cstheme="majorBidi"/>
            <w:color w:val="auto"/>
            <w:u w:val="none"/>
          </w:rPr>
          <w:t>except God</w:t>
        </w:r>
      </w:hyperlink>
      <w:r w:rsidRPr="00705003">
        <w:rPr>
          <w:rFonts w:asciiTheme="majorBidi" w:hAnsiTheme="majorBidi" w:cstheme="majorBidi"/>
        </w:rPr>
        <w:t xml:space="preserve"> and that we should neither associate anyone with Him, nor make anyone else as our god.”</w:t>
      </w:r>
    </w:p>
  </w:endnote>
  <w:endnote w:id="9">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Style w:val="reference-text"/>
          <w:rFonts w:asciiTheme="majorBidi" w:hAnsiTheme="majorBidi" w:cstheme="majorBidi"/>
        </w:rPr>
        <w:t>Abel, A. "</w:t>
      </w:r>
      <w:proofErr w:type="spellStart"/>
      <w:r w:rsidRPr="00705003">
        <w:rPr>
          <w:rStyle w:val="reference-text"/>
          <w:rFonts w:asciiTheme="majorBidi" w:hAnsiTheme="majorBidi" w:cstheme="majorBidi"/>
        </w:rPr>
        <w:t>Baḥīrā</w:t>
      </w:r>
      <w:proofErr w:type="spellEnd"/>
      <w:r w:rsidRPr="00705003">
        <w:rPr>
          <w:rStyle w:val="reference-text"/>
          <w:rFonts w:asciiTheme="majorBidi" w:hAnsiTheme="majorBidi" w:cstheme="majorBidi"/>
        </w:rPr>
        <w:t xml:space="preserve">". </w:t>
      </w:r>
      <w:hyperlink r:id="rId10" w:tooltip="Encyclopaedia of Islam" w:history="1">
        <w:proofErr w:type="spellStart"/>
        <w:r w:rsidRPr="00705003">
          <w:rPr>
            <w:rStyle w:val="Hyperlink"/>
            <w:rFonts w:asciiTheme="majorBidi" w:hAnsiTheme="majorBidi" w:cstheme="majorBidi"/>
            <w:i/>
            <w:iCs/>
            <w:color w:val="auto"/>
            <w:u w:val="none"/>
          </w:rPr>
          <w:t>Encyclopaedia</w:t>
        </w:r>
        <w:proofErr w:type="spellEnd"/>
        <w:r w:rsidRPr="00705003">
          <w:rPr>
            <w:rStyle w:val="Hyperlink"/>
            <w:rFonts w:asciiTheme="majorBidi" w:hAnsiTheme="majorBidi" w:cstheme="majorBidi"/>
            <w:i/>
            <w:iCs/>
            <w:color w:val="auto"/>
            <w:u w:val="none"/>
          </w:rPr>
          <w:t xml:space="preserve"> of Islam</w:t>
        </w:r>
      </w:hyperlink>
      <w:r w:rsidRPr="00705003">
        <w:rPr>
          <w:rStyle w:val="reference-text"/>
          <w:rFonts w:asciiTheme="majorBidi" w:hAnsiTheme="majorBidi" w:cstheme="majorBidi"/>
        </w:rPr>
        <w:t>. Brill. Brill Online, 2007</w:t>
      </w:r>
    </w:p>
  </w:endnote>
  <w:endnote w:id="10">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Al-</w:t>
      </w:r>
      <w:proofErr w:type="spellStart"/>
      <w:r w:rsidRPr="00705003">
        <w:rPr>
          <w:rFonts w:asciiTheme="majorBidi" w:hAnsiTheme="majorBidi" w:cstheme="majorBidi"/>
        </w:rPr>
        <w:t>Shaykh</w:t>
      </w:r>
      <w:proofErr w:type="spellEnd"/>
      <w:r w:rsidRPr="00705003">
        <w:rPr>
          <w:rFonts w:asciiTheme="majorBidi" w:hAnsiTheme="majorBidi" w:cstheme="majorBidi"/>
        </w:rPr>
        <w:t xml:space="preserve"> al-</w:t>
      </w:r>
      <w:proofErr w:type="spellStart"/>
      <w:r w:rsidRPr="00705003">
        <w:rPr>
          <w:rFonts w:asciiTheme="majorBidi" w:hAnsiTheme="majorBidi" w:cstheme="majorBidi"/>
        </w:rPr>
        <w:t>Saduq</w:t>
      </w:r>
      <w:proofErr w:type="spellEnd"/>
      <w:r w:rsidRPr="00705003">
        <w:rPr>
          <w:rFonts w:asciiTheme="majorBidi" w:hAnsiTheme="majorBidi" w:cstheme="majorBidi"/>
        </w:rPr>
        <w:t xml:space="preserve">, </w:t>
      </w:r>
      <w:proofErr w:type="spellStart"/>
      <w:r w:rsidRPr="00705003">
        <w:rPr>
          <w:rFonts w:asciiTheme="majorBidi" w:hAnsiTheme="majorBidi" w:cstheme="majorBidi"/>
          <w:i/>
          <w:iCs/>
        </w:rPr>
        <w:t>Tawhid</w:t>
      </w:r>
      <w:proofErr w:type="spellEnd"/>
      <w:r w:rsidRPr="00705003">
        <w:rPr>
          <w:rFonts w:asciiTheme="majorBidi" w:hAnsiTheme="majorBidi" w:cstheme="majorBidi"/>
        </w:rPr>
        <w:t>, pp.182, 286, 361. </w:t>
      </w:r>
    </w:p>
  </w:endnote>
  <w:endnote w:id="11">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Fonts w:asciiTheme="majorBidi" w:hAnsiTheme="majorBidi" w:cstheme="majorBidi"/>
          <w:i/>
          <w:iCs/>
        </w:rPr>
        <w:t>Ibid.</w:t>
      </w:r>
      <w:r w:rsidRPr="00705003">
        <w:rPr>
          <w:rFonts w:asciiTheme="majorBidi" w:hAnsiTheme="majorBidi" w:cstheme="majorBidi"/>
        </w:rPr>
        <w:t>, pp.270, 417, 420.</w:t>
      </w:r>
    </w:p>
  </w:endnote>
  <w:endnote w:id="12">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Fonts w:asciiTheme="majorBidi" w:hAnsiTheme="majorBidi" w:cstheme="majorBidi"/>
          <w:i/>
          <w:iCs/>
        </w:rPr>
        <w:t>Ibid.</w:t>
      </w:r>
      <w:r w:rsidRPr="00705003">
        <w:rPr>
          <w:rFonts w:asciiTheme="majorBidi" w:hAnsiTheme="majorBidi" w:cstheme="majorBidi"/>
        </w:rPr>
        <w:t>, p.422. </w:t>
      </w:r>
    </w:p>
  </w:endnote>
  <w:endnote w:id="13">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According to different sources, the name of Jesus the Christ has been mentioned more than 90 times in Qur’an and the name of Lady Mary abbot 34 times. She is the only lady whose name is directly mentioned in Qur’an and a whole chapter is named after her. (Dr. M.A. </w:t>
      </w:r>
      <w:proofErr w:type="spellStart"/>
      <w:r w:rsidRPr="00705003">
        <w:rPr>
          <w:rFonts w:asciiTheme="majorBidi" w:hAnsiTheme="majorBidi" w:cstheme="majorBidi"/>
        </w:rPr>
        <w:t>Shomali</w:t>
      </w:r>
      <w:proofErr w:type="spellEnd"/>
      <w:r w:rsidRPr="00705003">
        <w:rPr>
          <w:rFonts w:asciiTheme="majorBidi" w:hAnsiTheme="majorBidi" w:cstheme="majorBidi"/>
        </w:rPr>
        <w:t xml:space="preserve">, </w:t>
      </w:r>
      <w:r w:rsidRPr="00705003">
        <w:rPr>
          <w:rFonts w:asciiTheme="majorBidi" w:hAnsiTheme="majorBidi" w:cstheme="majorBidi"/>
          <w:i/>
          <w:iCs/>
        </w:rPr>
        <w:t>Mary, Jesus and Christianity, an Islamic Perspective, London, 2007)</w:t>
      </w:r>
    </w:p>
  </w:endnote>
  <w:endnote w:id="14">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rPr>
        <w:t>Ahli</w:t>
      </w:r>
      <w:proofErr w:type="spellEnd"/>
      <w:r w:rsidRPr="00705003">
        <w:rPr>
          <w:rFonts w:asciiTheme="majorBidi" w:hAnsiTheme="majorBidi" w:cstheme="majorBidi"/>
        </w:rPr>
        <w:t xml:space="preserve"> </w:t>
      </w:r>
      <w:proofErr w:type="spellStart"/>
      <w:r w:rsidRPr="00705003">
        <w:rPr>
          <w:rFonts w:asciiTheme="majorBidi" w:hAnsiTheme="majorBidi" w:cstheme="majorBidi"/>
        </w:rPr>
        <w:t>Dhimma</w:t>
      </w:r>
      <w:proofErr w:type="spellEnd"/>
      <w:r w:rsidRPr="00705003">
        <w:rPr>
          <w:rFonts w:asciiTheme="majorBidi" w:hAnsiTheme="majorBidi" w:cstheme="majorBidi"/>
        </w:rPr>
        <w:t xml:space="preserve"> Is a historical term referring to non-</w:t>
      </w:r>
      <w:hyperlink r:id="rId11" w:tooltip="Muslim" w:history="1">
        <w:r w:rsidRPr="00705003">
          <w:rPr>
            <w:rStyle w:val="Hyperlink"/>
            <w:rFonts w:asciiTheme="majorBidi" w:hAnsiTheme="majorBidi" w:cstheme="majorBidi"/>
            <w:color w:val="auto"/>
            <w:u w:val="none"/>
          </w:rPr>
          <w:t>Muslim</w:t>
        </w:r>
      </w:hyperlink>
      <w:r w:rsidRPr="00705003">
        <w:rPr>
          <w:rFonts w:asciiTheme="majorBidi" w:hAnsiTheme="majorBidi" w:cstheme="majorBidi"/>
        </w:rPr>
        <w:t xml:space="preserve"> subjects of a Muslim state. </w:t>
      </w:r>
      <w:proofErr w:type="spellStart"/>
      <w:r w:rsidRPr="00705003">
        <w:rPr>
          <w:rFonts w:asciiTheme="majorBidi" w:hAnsiTheme="majorBidi" w:cstheme="majorBidi"/>
        </w:rPr>
        <w:t>Dhimma</w:t>
      </w:r>
      <w:proofErr w:type="spellEnd"/>
      <w:r w:rsidRPr="00705003">
        <w:rPr>
          <w:rFonts w:asciiTheme="majorBidi" w:hAnsiTheme="majorBidi" w:cstheme="majorBidi"/>
        </w:rPr>
        <w:t xml:space="preserve"> allows rights of residence in return for taxes.</w:t>
      </w:r>
      <w:r w:rsidRPr="00705003">
        <w:rPr>
          <w:rFonts w:asciiTheme="majorBidi" w:hAnsiTheme="majorBidi" w:cstheme="majorBidi"/>
          <w:vertAlign w:val="superscript"/>
        </w:rPr>
        <w:t xml:space="preserve"> </w:t>
      </w:r>
      <w:r w:rsidRPr="00705003">
        <w:rPr>
          <w:rFonts w:asciiTheme="majorBidi" w:hAnsiTheme="majorBidi" w:cstheme="majorBidi"/>
        </w:rPr>
        <w:t xml:space="preserve">According to scholars, </w:t>
      </w:r>
      <w:proofErr w:type="spellStart"/>
      <w:r w:rsidRPr="00705003">
        <w:rPr>
          <w:rFonts w:asciiTheme="majorBidi" w:hAnsiTheme="majorBidi" w:cstheme="majorBidi"/>
        </w:rPr>
        <w:t>Dhimmis</w:t>
      </w:r>
      <w:proofErr w:type="spellEnd"/>
      <w:r w:rsidRPr="00705003">
        <w:rPr>
          <w:rFonts w:asciiTheme="majorBidi" w:hAnsiTheme="majorBidi" w:cstheme="majorBidi"/>
        </w:rPr>
        <w:t xml:space="preserve"> have the same social responsibilities and rights as Muslims. They are excused or excluded from specific duties assigned to Muslims, and otherwise equal under the laws of property, contract and obligation.</w:t>
      </w:r>
    </w:p>
    <w:p w:rsidR="002F1123" w:rsidRPr="00705003" w:rsidRDefault="002F1123" w:rsidP="00705003">
      <w:pPr>
        <w:pStyle w:val="EndnoteText"/>
        <w:spacing w:line="360" w:lineRule="auto"/>
        <w:jc w:val="both"/>
        <w:rPr>
          <w:rFonts w:asciiTheme="majorBidi" w:hAnsiTheme="majorBidi" w:cstheme="majorBidi"/>
        </w:rPr>
      </w:pPr>
      <w:r w:rsidRPr="00705003">
        <w:rPr>
          <w:rFonts w:asciiTheme="majorBidi" w:hAnsiTheme="majorBidi" w:cstheme="majorBidi"/>
        </w:rPr>
        <w:t xml:space="preserve">( </w:t>
      </w:r>
      <w:r w:rsidRPr="00705003">
        <w:rPr>
          <w:rStyle w:val="reference-text"/>
          <w:rFonts w:asciiTheme="majorBidi" w:hAnsiTheme="majorBidi" w:cstheme="majorBidi"/>
        </w:rPr>
        <w:t xml:space="preserve">H. Patrick Glenn, </w:t>
      </w:r>
      <w:r w:rsidRPr="00705003">
        <w:rPr>
          <w:rStyle w:val="reference-text"/>
          <w:rFonts w:asciiTheme="majorBidi" w:hAnsiTheme="majorBidi" w:cstheme="majorBidi"/>
          <w:i/>
          <w:iCs/>
        </w:rPr>
        <w:t>Legal Traditions of the World</w:t>
      </w:r>
      <w:r w:rsidRPr="00705003">
        <w:rPr>
          <w:rStyle w:val="reference-text"/>
          <w:rFonts w:asciiTheme="majorBidi" w:hAnsiTheme="majorBidi" w:cstheme="majorBidi"/>
        </w:rPr>
        <w:t xml:space="preserve">. </w:t>
      </w:r>
      <w:hyperlink r:id="rId12" w:tooltip="Oxford University Press" w:history="1">
        <w:r w:rsidRPr="00705003">
          <w:rPr>
            <w:rStyle w:val="Hyperlink"/>
            <w:rFonts w:asciiTheme="majorBidi" w:hAnsiTheme="majorBidi" w:cstheme="majorBidi"/>
            <w:color w:val="auto"/>
            <w:u w:val="none"/>
          </w:rPr>
          <w:t>Oxford University Press</w:t>
        </w:r>
      </w:hyperlink>
      <w:r w:rsidRPr="00705003">
        <w:rPr>
          <w:rStyle w:val="reference-text"/>
          <w:rFonts w:asciiTheme="majorBidi" w:hAnsiTheme="majorBidi" w:cstheme="majorBidi"/>
        </w:rPr>
        <w:t>, 2007, pg. 219)</w:t>
      </w:r>
    </w:p>
  </w:endnote>
  <w:endnote w:id="1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is the giving of a fixed portion of one's wealth to </w:t>
      </w:r>
      <w:hyperlink r:id="rId13" w:tooltip="Charity (practice)" w:history="1">
        <w:r w:rsidRPr="00705003">
          <w:rPr>
            <w:rStyle w:val="Hyperlink"/>
            <w:rFonts w:asciiTheme="majorBidi" w:hAnsiTheme="majorBidi" w:cstheme="majorBidi"/>
            <w:color w:val="auto"/>
            <w:u w:val="none"/>
          </w:rPr>
          <w:t>charity</w:t>
        </w:r>
      </w:hyperlink>
      <w:r w:rsidRPr="00705003">
        <w:rPr>
          <w:rFonts w:asciiTheme="majorBidi" w:hAnsiTheme="majorBidi" w:cstheme="majorBidi"/>
        </w:rPr>
        <w:t>, generally to the poor and needy.</w:t>
      </w:r>
    </w:p>
  </w:endnote>
  <w:endnote w:id="16">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Fonts w:asciiTheme="majorBidi" w:hAnsiTheme="majorBidi" w:cstheme="majorBidi"/>
          <w:i/>
          <w:iCs/>
        </w:rPr>
        <w:t>History of the dialogue between Islam and Christianity</w:t>
      </w:r>
      <w:r w:rsidRPr="00705003">
        <w:rPr>
          <w:rFonts w:asciiTheme="majorBidi" w:hAnsiTheme="majorBidi" w:cstheme="majorBidi"/>
        </w:rPr>
        <w:t xml:space="preserve">, by Dr. </w:t>
      </w:r>
      <w:proofErr w:type="spellStart"/>
      <w:r w:rsidRPr="00705003">
        <w:rPr>
          <w:rFonts w:asciiTheme="majorBidi" w:hAnsiTheme="majorBidi" w:cstheme="majorBidi"/>
        </w:rPr>
        <w:t>Taheri</w:t>
      </w:r>
      <w:proofErr w:type="spellEnd"/>
      <w:r w:rsidRPr="00705003">
        <w:rPr>
          <w:rFonts w:asciiTheme="majorBidi" w:hAnsiTheme="majorBidi" w:cstheme="majorBidi"/>
        </w:rPr>
        <w:t xml:space="preserve"> </w:t>
      </w:r>
      <w:proofErr w:type="spellStart"/>
      <w:r w:rsidRPr="00705003">
        <w:rPr>
          <w:rFonts w:asciiTheme="majorBidi" w:hAnsiTheme="majorBidi" w:cstheme="majorBidi"/>
        </w:rPr>
        <w:t>Akerdi</w:t>
      </w:r>
      <w:proofErr w:type="spellEnd"/>
      <w:r w:rsidRPr="00705003">
        <w:rPr>
          <w:rFonts w:asciiTheme="majorBidi" w:hAnsiTheme="majorBidi" w:cstheme="majorBidi"/>
        </w:rPr>
        <w:t>, Muhammad (2009)</w:t>
      </w:r>
    </w:p>
  </w:endnote>
  <w:endnote w:id="17">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hyperlink r:id="rId14" w:tooltip="Ibn Ishaq" w:history="1">
        <w:proofErr w:type="spellStart"/>
        <w:r w:rsidRPr="00705003">
          <w:rPr>
            <w:rStyle w:val="Hyperlink"/>
            <w:rFonts w:asciiTheme="majorBidi" w:hAnsiTheme="majorBidi" w:cstheme="majorBidi"/>
            <w:color w:val="auto"/>
            <w:u w:val="none"/>
          </w:rPr>
          <w:t>Ibn</w:t>
        </w:r>
        <w:proofErr w:type="spellEnd"/>
        <w:r w:rsidRPr="00705003">
          <w:rPr>
            <w:rStyle w:val="Hyperlink"/>
            <w:rFonts w:asciiTheme="majorBidi" w:hAnsiTheme="majorBidi" w:cstheme="majorBidi"/>
            <w:color w:val="auto"/>
            <w:u w:val="none"/>
          </w:rPr>
          <w:t xml:space="preserve"> </w:t>
        </w:r>
        <w:proofErr w:type="spellStart"/>
        <w:r w:rsidRPr="00705003">
          <w:rPr>
            <w:rStyle w:val="Hyperlink"/>
            <w:rFonts w:asciiTheme="majorBidi" w:hAnsiTheme="majorBidi" w:cstheme="majorBidi"/>
            <w:color w:val="auto"/>
            <w:u w:val="none"/>
          </w:rPr>
          <w:t>Ishaq</w:t>
        </w:r>
        <w:proofErr w:type="spellEnd"/>
      </w:hyperlink>
      <w:r w:rsidRPr="00705003">
        <w:rPr>
          <w:rFonts w:asciiTheme="majorBidi" w:hAnsiTheme="majorBidi" w:cstheme="majorBidi"/>
        </w:rPr>
        <w:t xml:space="preserve"> (761) and other Muslim historians record that sometime between February 628 and 632, Muhammad sent out letters to </w:t>
      </w:r>
      <w:hyperlink r:id="rId15" w:tooltip="Arabian Peninsula" w:history="1">
        <w:r w:rsidRPr="00705003">
          <w:rPr>
            <w:rStyle w:val="Hyperlink"/>
            <w:rFonts w:asciiTheme="majorBidi" w:hAnsiTheme="majorBidi" w:cstheme="majorBidi"/>
            <w:color w:val="auto"/>
            <w:u w:val="none"/>
          </w:rPr>
          <w:t>Arabian</w:t>
        </w:r>
      </w:hyperlink>
      <w:r w:rsidRPr="00705003">
        <w:rPr>
          <w:rFonts w:asciiTheme="majorBidi" w:hAnsiTheme="majorBidi" w:cstheme="majorBidi"/>
        </w:rPr>
        <w:t xml:space="preserve"> and non-Arabian leaders, including to al-Muqawqis</w:t>
      </w:r>
    </w:p>
  </w:endnote>
  <w:endnote w:id="18">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Al-</w:t>
      </w:r>
      <w:r w:rsidRPr="00705003">
        <w:rPr>
          <w:rFonts w:asciiTheme="majorBidi" w:hAnsiTheme="majorBidi" w:cstheme="majorBidi"/>
          <w:i/>
          <w:iCs/>
          <w:lang w:val="de-DE"/>
        </w:rPr>
        <w:t>Bukhari</w:t>
      </w:r>
      <w:r w:rsidRPr="00705003">
        <w:rPr>
          <w:rFonts w:asciiTheme="majorBidi" w:hAnsiTheme="majorBidi" w:cstheme="majorBidi"/>
          <w:lang w:val="de-DE"/>
        </w:rPr>
        <w:t>, Dar al-Fikr, sv:1, p;28, Beirut, 1981</w:t>
      </w:r>
    </w:p>
  </w:endnote>
  <w:endnote w:id="19">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B* Matthew 5:9</w:t>
      </w:r>
    </w:p>
  </w:endnote>
  <w:endnote w:id="20">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http://www.cpsglobal.org/content/peace-quran</w:t>
      </w:r>
    </w:p>
  </w:endnote>
  <w:endnote w:id="21">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Allameh </w:t>
      </w:r>
      <w:proofErr w:type="spellStart"/>
      <w:r w:rsidRPr="00705003">
        <w:rPr>
          <w:rFonts w:asciiTheme="majorBidi" w:hAnsiTheme="majorBidi" w:cstheme="majorBidi"/>
        </w:rPr>
        <w:t>Tabatabyi</w:t>
      </w:r>
      <w:proofErr w:type="spellEnd"/>
      <w:r w:rsidRPr="00705003">
        <w:rPr>
          <w:rFonts w:asciiTheme="majorBidi" w:hAnsiTheme="majorBidi" w:cstheme="majorBidi"/>
        </w:rPr>
        <w:t xml:space="preserve">, </w:t>
      </w:r>
      <w:proofErr w:type="spellStart"/>
      <w:r w:rsidRPr="00705003">
        <w:rPr>
          <w:rFonts w:asciiTheme="majorBidi" w:hAnsiTheme="majorBidi" w:cstheme="majorBidi"/>
          <w:i/>
          <w:iCs/>
        </w:rPr>
        <w:t>Tafsir</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Almizan</w:t>
      </w:r>
      <w:proofErr w:type="spellEnd"/>
      <w:r w:rsidRPr="00705003">
        <w:rPr>
          <w:rFonts w:asciiTheme="majorBidi" w:hAnsiTheme="majorBidi" w:cstheme="majorBidi"/>
        </w:rPr>
        <w:t xml:space="preserve"> </w:t>
      </w:r>
      <w:r w:rsidRPr="00705003">
        <w:rPr>
          <w:rFonts w:asciiTheme="majorBidi" w:hAnsiTheme="majorBidi" w:cstheme="majorBidi"/>
          <w:i/>
          <w:iCs/>
        </w:rPr>
        <w:t>(translation),</w:t>
      </w:r>
      <w:r w:rsidRPr="00705003">
        <w:rPr>
          <w:rFonts w:asciiTheme="majorBidi" w:hAnsiTheme="majorBidi" w:cstheme="majorBidi"/>
        </w:rPr>
        <w:t xml:space="preserve"> v:2, p:151</w:t>
      </w:r>
    </w:p>
  </w:endnote>
  <w:endnote w:id="22">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w:t>
      </w:r>
      <w:r w:rsidRPr="00705003">
        <w:rPr>
          <w:rFonts w:asciiTheme="majorBidi" w:hAnsiTheme="majorBidi" w:cstheme="majorBidi"/>
          <w:i/>
          <w:iCs/>
        </w:rPr>
        <w:t>bid</w:t>
      </w:r>
      <w:r w:rsidRPr="00705003">
        <w:rPr>
          <w:rFonts w:asciiTheme="majorBidi" w:hAnsiTheme="majorBidi" w:cstheme="majorBidi"/>
        </w:rPr>
        <w:t>, p:152-3</w:t>
      </w:r>
    </w:p>
  </w:endnote>
  <w:endnote w:id="23">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Tafsire</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Nemouneh</w:t>
      </w:r>
      <w:proofErr w:type="spellEnd"/>
      <w:r w:rsidRPr="00705003">
        <w:rPr>
          <w:rFonts w:asciiTheme="majorBidi" w:hAnsiTheme="majorBidi" w:cstheme="majorBidi"/>
        </w:rPr>
        <w:t>, v:2,  p:82</w:t>
      </w:r>
    </w:p>
  </w:endnote>
  <w:endnote w:id="24">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w:t>
      </w:r>
      <w:r w:rsidRPr="00705003">
        <w:rPr>
          <w:rFonts w:asciiTheme="majorBidi" w:hAnsiTheme="majorBidi" w:cstheme="majorBidi"/>
          <w:i/>
          <w:iCs/>
          <w:lang w:val="de-DE"/>
        </w:rPr>
        <w:t>Tafsir-e Nemouneh, v:8,p:264-6</w:t>
      </w:r>
    </w:p>
  </w:endnote>
  <w:endnote w:id="2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Tafsir</w:t>
      </w:r>
      <w:proofErr w:type="spellEnd"/>
      <w:r w:rsidRPr="00705003">
        <w:rPr>
          <w:rFonts w:asciiTheme="majorBidi" w:hAnsiTheme="majorBidi" w:cstheme="majorBidi"/>
          <w:i/>
          <w:iCs/>
        </w:rPr>
        <w:t xml:space="preserve">-e </w:t>
      </w:r>
      <w:proofErr w:type="spellStart"/>
      <w:r w:rsidRPr="00705003">
        <w:rPr>
          <w:rFonts w:asciiTheme="majorBidi" w:hAnsiTheme="majorBidi" w:cstheme="majorBidi"/>
          <w:i/>
          <w:iCs/>
        </w:rPr>
        <w:t>Nemouneh</w:t>
      </w:r>
      <w:proofErr w:type="spellEnd"/>
      <w:r w:rsidRPr="00705003">
        <w:rPr>
          <w:rFonts w:asciiTheme="majorBidi" w:hAnsiTheme="majorBidi" w:cstheme="majorBidi"/>
          <w:i/>
          <w:iCs/>
        </w:rPr>
        <w:t xml:space="preserve">, v3,p:98 and </w:t>
      </w:r>
      <w:proofErr w:type="spellStart"/>
      <w:r w:rsidRPr="00705003">
        <w:rPr>
          <w:rFonts w:asciiTheme="majorBidi" w:hAnsiTheme="majorBidi" w:cstheme="majorBidi"/>
          <w:i/>
          <w:iCs/>
        </w:rPr>
        <w:t>Tafsir</w:t>
      </w:r>
      <w:proofErr w:type="spellEnd"/>
      <w:r w:rsidRPr="00705003">
        <w:rPr>
          <w:rFonts w:asciiTheme="majorBidi" w:hAnsiTheme="majorBidi" w:cstheme="majorBidi"/>
          <w:i/>
          <w:iCs/>
        </w:rPr>
        <w:t xml:space="preserve">-e  </w:t>
      </w:r>
      <w:proofErr w:type="spellStart"/>
      <w:r w:rsidRPr="00705003">
        <w:rPr>
          <w:rFonts w:asciiTheme="majorBidi" w:hAnsiTheme="majorBidi" w:cstheme="majorBidi"/>
          <w:i/>
          <w:iCs/>
        </w:rPr>
        <w:t>Almizan</w:t>
      </w:r>
      <w:proofErr w:type="spellEnd"/>
      <w:r w:rsidRPr="00705003">
        <w:rPr>
          <w:rFonts w:asciiTheme="majorBidi" w:hAnsiTheme="majorBidi" w:cstheme="majorBidi"/>
          <w:i/>
          <w:iCs/>
        </w:rPr>
        <w:t xml:space="preserve"> v:14, p:106</w:t>
      </w:r>
    </w:p>
  </w:endnote>
  <w:endnote w:id="26">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Tafsir</w:t>
      </w:r>
      <w:proofErr w:type="spellEnd"/>
      <w:r w:rsidRPr="00705003">
        <w:rPr>
          <w:rFonts w:asciiTheme="majorBidi" w:hAnsiTheme="majorBidi" w:cstheme="majorBidi"/>
          <w:i/>
          <w:iCs/>
        </w:rPr>
        <w:t xml:space="preserve">-e  </w:t>
      </w:r>
      <w:proofErr w:type="spellStart"/>
      <w:r w:rsidRPr="00705003">
        <w:rPr>
          <w:rFonts w:asciiTheme="majorBidi" w:hAnsiTheme="majorBidi" w:cstheme="majorBidi"/>
          <w:i/>
          <w:iCs/>
        </w:rPr>
        <w:t>Almizan</w:t>
      </w:r>
      <w:proofErr w:type="spellEnd"/>
      <w:r w:rsidRPr="00705003">
        <w:rPr>
          <w:rFonts w:asciiTheme="majorBidi" w:hAnsiTheme="majorBidi" w:cstheme="majorBidi"/>
          <w:i/>
          <w:iCs/>
        </w:rPr>
        <w:t xml:space="preserve"> v:10, p:477</w:t>
      </w:r>
    </w:p>
  </w:endnote>
  <w:endnote w:id="27">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Style w:val="reference-text"/>
          <w:rFonts w:asciiTheme="majorBidi" w:hAnsiTheme="majorBidi" w:cstheme="majorBidi"/>
        </w:rPr>
        <w:t>Al-</w:t>
      </w:r>
      <w:proofErr w:type="spellStart"/>
      <w:r w:rsidRPr="00705003">
        <w:rPr>
          <w:rStyle w:val="reference-text"/>
          <w:rFonts w:asciiTheme="majorBidi" w:hAnsiTheme="majorBidi" w:cstheme="majorBidi"/>
        </w:rPr>
        <w:t>Naim</w:t>
      </w:r>
      <w:proofErr w:type="spellEnd"/>
      <w:r w:rsidRPr="00705003">
        <w:rPr>
          <w:rStyle w:val="reference-text"/>
          <w:rFonts w:asciiTheme="majorBidi" w:hAnsiTheme="majorBidi" w:cstheme="majorBidi"/>
        </w:rPr>
        <w:t xml:space="preserve">, </w:t>
      </w:r>
      <w:proofErr w:type="spellStart"/>
      <w:r w:rsidRPr="00705003">
        <w:rPr>
          <w:rStyle w:val="reference-text"/>
          <w:rFonts w:asciiTheme="majorBidi" w:hAnsiTheme="majorBidi" w:cstheme="majorBidi"/>
        </w:rPr>
        <w:t>Abdullahi</w:t>
      </w:r>
      <w:proofErr w:type="spellEnd"/>
      <w:r w:rsidRPr="00705003">
        <w:rPr>
          <w:rStyle w:val="reference-text"/>
          <w:rFonts w:asciiTheme="majorBidi" w:hAnsiTheme="majorBidi" w:cstheme="majorBidi"/>
        </w:rPr>
        <w:t xml:space="preserve"> Ahmed, Toward an Islamic Reformation: Civil Liberties, Human Rights, and International Law, Syracuse, NY: Syracuse University Press, 1990.</w:t>
      </w:r>
    </w:p>
  </w:endnote>
  <w:endnote w:id="28">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w:t>
      </w:r>
      <w:r w:rsidRPr="00705003">
        <w:rPr>
          <w:rFonts w:asciiTheme="majorBidi" w:hAnsiTheme="majorBidi" w:cstheme="majorBidi"/>
          <w:i/>
          <w:iCs/>
          <w:lang w:val="de-DE"/>
        </w:rPr>
        <w:t>Tafsir-e Nemouneh</w:t>
      </w:r>
      <w:r w:rsidRPr="00705003">
        <w:rPr>
          <w:rFonts w:asciiTheme="majorBidi" w:hAnsiTheme="majorBidi" w:cstheme="majorBidi"/>
          <w:lang w:val="de-DE"/>
        </w:rPr>
        <w:t>, v:5, p:162</w:t>
      </w:r>
    </w:p>
  </w:endnote>
  <w:endnote w:id="29">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w:t>
      </w:r>
      <w:r w:rsidRPr="00705003">
        <w:rPr>
          <w:rFonts w:asciiTheme="majorBidi" w:hAnsiTheme="majorBidi" w:cstheme="majorBidi"/>
          <w:i/>
          <w:iCs/>
          <w:lang w:val="de-DE"/>
        </w:rPr>
        <w:t xml:space="preserve">Nahjol Balagja, </w:t>
      </w:r>
      <w:r w:rsidRPr="00705003">
        <w:rPr>
          <w:rFonts w:asciiTheme="majorBidi" w:hAnsiTheme="majorBidi" w:cstheme="majorBidi"/>
          <w:lang w:val="de-DE"/>
        </w:rPr>
        <w:t>letter 53</w:t>
      </w:r>
    </w:p>
  </w:endnote>
  <w:endnote w:id="30">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Almizan, v:4, p:147: „</w:t>
      </w:r>
      <w:r w:rsidRPr="00705003">
        <w:rPr>
          <w:rFonts w:asciiTheme="majorBidi" w:hAnsiTheme="majorBidi" w:cstheme="majorBidi"/>
          <w:rtl/>
          <w:lang w:val="de-DE"/>
        </w:rPr>
        <w:t>پس تنها ضامن اجتماع صالح دين است</w:t>
      </w:r>
      <w:r w:rsidRPr="00705003">
        <w:rPr>
          <w:rFonts w:asciiTheme="majorBidi" w:hAnsiTheme="majorBidi" w:cstheme="majorBidi"/>
          <w:lang w:val="de-DE"/>
        </w:rPr>
        <w:t>“</w:t>
      </w:r>
    </w:p>
  </w:endnote>
  <w:endnote w:id="31">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Tafsire</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Nemouneh</w:t>
      </w:r>
      <w:proofErr w:type="spellEnd"/>
      <w:r w:rsidRPr="00705003">
        <w:rPr>
          <w:rFonts w:asciiTheme="majorBidi" w:hAnsiTheme="majorBidi" w:cstheme="majorBidi"/>
          <w:i/>
          <w:iCs/>
        </w:rPr>
        <w:t>, v:1, p:315</w:t>
      </w:r>
    </w:p>
  </w:endnote>
  <w:endnote w:id="32">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Almizan</w:t>
      </w:r>
      <w:proofErr w:type="spellEnd"/>
      <w:r w:rsidRPr="00705003">
        <w:rPr>
          <w:rFonts w:asciiTheme="majorBidi" w:hAnsiTheme="majorBidi" w:cstheme="majorBidi"/>
          <w:i/>
          <w:iCs/>
        </w:rPr>
        <w:t>, v:3,p:572</w:t>
      </w:r>
    </w:p>
  </w:endnote>
  <w:endnote w:id="33">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Fonts w:asciiTheme="majorBidi" w:hAnsiTheme="majorBidi" w:cstheme="majorBidi"/>
          <w:i/>
          <w:iCs/>
        </w:rPr>
        <w:t>Da‘wah</w:t>
      </w:r>
      <w:r w:rsidRPr="00705003">
        <w:rPr>
          <w:rFonts w:asciiTheme="majorBidi" w:hAnsiTheme="majorBidi" w:cstheme="majorBidi"/>
        </w:rPr>
        <w:t xml:space="preserve"> literally means "issuing a summons" or "making an invitation", being the active participle of a verb meaning variously "to summon" or "to invite" (whose </w:t>
      </w:r>
      <w:hyperlink r:id="rId16" w:tooltip="Triconsonantal root" w:history="1">
        <w:r w:rsidRPr="00705003">
          <w:rPr>
            <w:rStyle w:val="Hyperlink"/>
            <w:rFonts w:asciiTheme="majorBidi" w:hAnsiTheme="majorBidi" w:cstheme="majorBidi"/>
            <w:color w:val="auto"/>
            <w:u w:val="none"/>
          </w:rPr>
          <w:t>triconsonantal root</w:t>
        </w:r>
      </w:hyperlink>
      <w:r w:rsidRPr="00705003">
        <w:rPr>
          <w:rFonts w:asciiTheme="majorBidi" w:hAnsiTheme="majorBidi" w:cstheme="majorBidi"/>
        </w:rPr>
        <w:t xml:space="preserve"> is </w:t>
      </w:r>
      <w:r w:rsidRPr="00705003">
        <w:rPr>
          <w:rFonts w:asciiTheme="majorBidi" w:hAnsiTheme="majorBidi" w:cstheme="majorBidi"/>
          <w:rtl/>
        </w:rPr>
        <w:t>د ع ى</w:t>
      </w:r>
      <w:r w:rsidRPr="00705003">
        <w:rPr>
          <w:rFonts w:asciiTheme="majorBidi" w:hAnsiTheme="majorBidi" w:cstheme="majorBidi"/>
        </w:rPr>
        <w:t xml:space="preserve">). A Muslim who practices da‘wah, either as a religious worker or in a volunteer community effort, is called a </w:t>
      </w:r>
      <w:proofErr w:type="spellStart"/>
      <w:r w:rsidRPr="00705003">
        <w:rPr>
          <w:rFonts w:asciiTheme="majorBidi" w:hAnsiTheme="majorBidi" w:cstheme="majorBidi"/>
          <w:i/>
          <w:iCs/>
        </w:rPr>
        <w:t>dā‘ī</w:t>
      </w:r>
      <w:proofErr w:type="spellEnd"/>
      <w:r w:rsidRPr="00705003">
        <w:rPr>
          <w:rFonts w:asciiTheme="majorBidi" w:hAnsiTheme="majorBidi" w:cstheme="majorBidi"/>
        </w:rPr>
        <w:t xml:space="preserve">, plural </w:t>
      </w:r>
      <w:proofErr w:type="spellStart"/>
      <w:r w:rsidRPr="00705003">
        <w:rPr>
          <w:rFonts w:asciiTheme="majorBidi" w:hAnsiTheme="majorBidi" w:cstheme="majorBidi"/>
          <w:i/>
          <w:iCs/>
        </w:rPr>
        <w:t>du‘āt</w:t>
      </w:r>
      <w:proofErr w:type="spellEnd"/>
      <w:r w:rsidRPr="00705003">
        <w:rPr>
          <w:rFonts w:asciiTheme="majorBidi" w:hAnsiTheme="majorBidi" w:cstheme="majorBidi"/>
        </w:rPr>
        <w:t xml:space="preserve">. A </w:t>
      </w:r>
      <w:proofErr w:type="spellStart"/>
      <w:r w:rsidRPr="00705003">
        <w:rPr>
          <w:rFonts w:asciiTheme="majorBidi" w:hAnsiTheme="majorBidi" w:cstheme="majorBidi"/>
          <w:i/>
          <w:iCs/>
        </w:rPr>
        <w:t>dā‘ī</w:t>
      </w:r>
      <w:proofErr w:type="spellEnd"/>
      <w:r w:rsidRPr="00705003">
        <w:rPr>
          <w:rFonts w:asciiTheme="majorBidi" w:hAnsiTheme="majorBidi" w:cstheme="majorBidi"/>
        </w:rPr>
        <w:t xml:space="preserve"> is thus a person who invites people to understand Islam through a dialogical process. (</w:t>
      </w:r>
      <w:hyperlink r:id="rId17" w:history="1">
        <w:r w:rsidRPr="00705003">
          <w:rPr>
            <w:rStyle w:val="Hyperlink"/>
            <w:rFonts w:asciiTheme="majorBidi" w:hAnsiTheme="majorBidi" w:cstheme="majorBidi"/>
            <w:i/>
            <w:iCs/>
            <w:color w:val="auto"/>
            <w:u w:val="none"/>
          </w:rPr>
          <w:t>Oxford Islamic Studies Online"</w:t>
        </w:r>
      </w:hyperlink>
      <w:r w:rsidRPr="00705003">
        <w:rPr>
          <w:rStyle w:val="citation"/>
          <w:rFonts w:asciiTheme="majorBidi" w:hAnsiTheme="majorBidi" w:cstheme="majorBidi"/>
          <w:i/>
          <w:iCs/>
        </w:rPr>
        <w:t>. Oxfordislamicstudies.com. 2008-05-06</w:t>
      </w:r>
      <w:r w:rsidRPr="00705003">
        <w:rPr>
          <w:rStyle w:val="reference-accessdate"/>
          <w:rFonts w:asciiTheme="majorBidi" w:hAnsiTheme="majorBidi" w:cstheme="majorBidi"/>
          <w:i/>
          <w:iCs/>
        </w:rPr>
        <w:t>. Retrieved 2012-09-19</w:t>
      </w:r>
      <w:r w:rsidRPr="00705003">
        <w:rPr>
          <w:rStyle w:val="citation"/>
          <w:rFonts w:asciiTheme="majorBidi" w:hAnsiTheme="majorBidi" w:cstheme="majorBidi"/>
          <w:i/>
          <w:iCs/>
        </w:rPr>
        <w:t>.)</w:t>
      </w:r>
    </w:p>
  </w:endnote>
  <w:endnote w:id="34">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Almizan,v:4, p:333</w:t>
      </w:r>
    </w:p>
  </w:endnote>
  <w:endnote w:id="3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Almizan</w:t>
      </w:r>
      <w:proofErr w:type="spellEnd"/>
      <w:r w:rsidRPr="00705003">
        <w:rPr>
          <w:rFonts w:asciiTheme="majorBidi" w:hAnsiTheme="majorBidi" w:cstheme="majorBidi"/>
          <w:i/>
          <w:iCs/>
        </w:rPr>
        <w:t xml:space="preserve">, v:2, p:524, </w:t>
      </w:r>
      <w:proofErr w:type="spellStart"/>
      <w:r w:rsidRPr="00705003">
        <w:rPr>
          <w:rFonts w:asciiTheme="majorBidi" w:hAnsiTheme="majorBidi" w:cstheme="majorBidi"/>
          <w:i/>
          <w:iCs/>
        </w:rPr>
        <w:t>Tafsire</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Nemouneh</w:t>
      </w:r>
      <w:proofErr w:type="spellEnd"/>
      <w:r w:rsidRPr="00705003">
        <w:rPr>
          <w:rFonts w:asciiTheme="majorBidi" w:hAnsiTheme="majorBidi" w:cstheme="majorBidi"/>
          <w:i/>
          <w:iCs/>
        </w:rPr>
        <w:t>, v:1, p:231</w:t>
      </w:r>
    </w:p>
  </w:endnote>
  <w:endnote w:id="36">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Ibn</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Qudamah</w:t>
      </w:r>
      <w:proofErr w:type="spellEnd"/>
      <w:r w:rsidRPr="00705003">
        <w:rPr>
          <w:rFonts w:asciiTheme="majorBidi" w:hAnsiTheme="majorBidi" w:cstheme="majorBidi"/>
          <w:i/>
          <w:iCs/>
        </w:rPr>
        <w:t>, al-</w:t>
      </w:r>
      <w:proofErr w:type="spellStart"/>
      <w:r w:rsidRPr="00705003">
        <w:rPr>
          <w:rFonts w:asciiTheme="majorBidi" w:hAnsiTheme="majorBidi" w:cstheme="majorBidi"/>
          <w:i/>
          <w:iCs/>
        </w:rPr>
        <w:t>Mughni</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VIlI</w:t>
      </w:r>
      <w:proofErr w:type="spellEnd"/>
      <w:r w:rsidRPr="00705003">
        <w:rPr>
          <w:rFonts w:asciiTheme="majorBidi" w:hAnsiTheme="majorBidi" w:cstheme="majorBidi"/>
          <w:i/>
          <w:iCs/>
        </w:rPr>
        <w:t>, 144.</w:t>
      </w:r>
    </w:p>
  </w:endnote>
  <w:endnote w:id="37">
    <w:p w:rsidR="002F1123" w:rsidRPr="00705003" w:rsidRDefault="002F1123" w:rsidP="00705003">
      <w:pPr>
        <w:spacing w:after="0" w:line="360" w:lineRule="auto"/>
        <w:ind w:left="-360"/>
        <w:jc w:val="both"/>
        <w:rPr>
          <w:rFonts w:asciiTheme="majorBidi" w:eastAsia="Times New Roman" w:hAnsiTheme="majorBidi" w:cstheme="majorBidi"/>
          <w:sz w:val="20"/>
          <w:szCs w:val="20"/>
        </w:rPr>
      </w:pPr>
      <w:r w:rsidRPr="00705003">
        <w:rPr>
          <w:rStyle w:val="EndnoteReference"/>
          <w:rFonts w:asciiTheme="majorBidi" w:hAnsiTheme="majorBidi" w:cstheme="majorBidi"/>
          <w:sz w:val="20"/>
          <w:szCs w:val="20"/>
        </w:rPr>
        <w:endnoteRef/>
      </w:r>
      <w:proofErr w:type="spellStart"/>
      <w:r w:rsidRPr="00705003">
        <w:rPr>
          <w:rFonts w:asciiTheme="majorBidi" w:hAnsiTheme="majorBidi" w:cstheme="majorBidi"/>
          <w:sz w:val="20"/>
          <w:szCs w:val="20"/>
        </w:rPr>
        <w:t>Ayatullah</w:t>
      </w:r>
      <w:proofErr w:type="spellEnd"/>
      <w:r w:rsidRPr="00705003">
        <w:rPr>
          <w:rFonts w:asciiTheme="majorBidi" w:hAnsiTheme="majorBidi" w:cstheme="majorBidi"/>
          <w:sz w:val="20"/>
          <w:szCs w:val="20"/>
        </w:rPr>
        <w:t xml:space="preserve">  M. </w:t>
      </w:r>
      <w:proofErr w:type="spellStart"/>
      <w:r w:rsidRPr="00705003">
        <w:rPr>
          <w:rFonts w:asciiTheme="majorBidi" w:hAnsiTheme="majorBidi" w:cstheme="majorBidi"/>
          <w:sz w:val="20"/>
          <w:szCs w:val="20"/>
        </w:rPr>
        <w:t>Shirazi,</w:t>
      </w:r>
      <w:r w:rsidRPr="00705003">
        <w:rPr>
          <w:rFonts w:asciiTheme="majorBidi" w:eastAsia="Times New Roman" w:hAnsiTheme="majorBidi" w:cstheme="majorBidi"/>
          <w:i/>
          <w:iCs/>
          <w:sz w:val="20"/>
          <w:szCs w:val="20"/>
        </w:rPr>
        <w:t>The</w:t>
      </w:r>
      <w:proofErr w:type="spellEnd"/>
      <w:r w:rsidRPr="00705003">
        <w:rPr>
          <w:rFonts w:asciiTheme="majorBidi" w:eastAsia="Times New Roman" w:hAnsiTheme="majorBidi" w:cstheme="majorBidi"/>
          <w:i/>
          <w:iCs/>
          <w:sz w:val="20"/>
          <w:szCs w:val="20"/>
        </w:rPr>
        <w:t xml:space="preserve"> New Order for the World of Faith, Freedom, Welfare and Peace,</w:t>
      </w:r>
      <w:r w:rsidRPr="00705003">
        <w:rPr>
          <w:rFonts w:asciiTheme="majorBidi" w:eastAsia="Times New Roman" w:hAnsiTheme="majorBidi" w:cstheme="majorBidi"/>
          <w:sz w:val="20"/>
          <w:szCs w:val="20"/>
        </w:rPr>
        <w:t xml:space="preserve"> </w:t>
      </w:r>
    </w:p>
    <w:p w:rsidR="002F1123" w:rsidRPr="00705003" w:rsidRDefault="002F1123" w:rsidP="00705003">
      <w:pPr>
        <w:pStyle w:val="EndnoteText"/>
        <w:spacing w:line="360" w:lineRule="auto"/>
        <w:jc w:val="both"/>
        <w:rPr>
          <w:rFonts w:asciiTheme="majorBidi" w:hAnsiTheme="majorBidi" w:cstheme="majorBidi"/>
        </w:rPr>
      </w:pPr>
    </w:p>
  </w:endnote>
  <w:endnote w:id="38">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Muhammad Husain </w:t>
      </w:r>
      <w:proofErr w:type="spellStart"/>
      <w:r w:rsidRPr="00705003">
        <w:rPr>
          <w:rFonts w:asciiTheme="majorBidi" w:hAnsiTheme="majorBidi" w:cstheme="majorBidi"/>
        </w:rPr>
        <w:t>Shahida’ee</w:t>
      </w:r>
      <w:proofErr w:type="spellEnd"/>
      <w:r w:rsidRPr="00705003">
        <w:rPr>
          <w:rFonts w:asciiTheme="majorBidi" w:hAnsiTheme="majorBidi" w:cstheme="majorBidi"/>
        </w:rPr>
        <w:t xml:space="preserve">, </w:t>
      </w:r>
      <w:proofErr w:type="spellStart"/>
      <w:r w:rsidRPr="00705003">
        <w:rPr>
          <w:rFonts w:asciiTheme="majorBidi" w:hAnsiTheme="majorBidi" w:cstheme="majorBidi"/>
          <w:i/>
          <w:iCs/>
        </w:rPr>
        <w:t>Tohfatul</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Va’ezin</w:t>
      </w:r>
      <w:proofErr w:type="spellEnd"/>
      <w:r w:rsidRPr="00705003">
        <w:rPr>
          <w:rFonts w:asciiTheme="majorBidi" w:hAnsiTheme="majorBidi" w:cstheme="majorBidi"/>
        </w:rPr>
        <w:t>,  v.2, p.106</w:t>
      </w:r>
    </w:p>
  </w:endnote>
  <w:endnote w:id="39">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(Al-Bukhari),</w:t>
      </w:r>
    </w:p>
  </w:endnote>
  <w:endnote w:id="40">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Allame Majlesi, </w:t>
      </w:r>
      <w:r w:rsidRPr="00705003">
        <w:rPr>
          <w:rFonts w:asciiTheme="majorBidi" w:hAnsiTheme="majorBidi" w:cstheme="majorBidi"/>
          <w:i/>
          <w:iCs/>
          <w:lang w:val="de-DE"/>
        </w:rPr>
        <w:t>Bihar al-Anwar</w:t>
      </w:r>
      <w:r w:rsidRPr="00705003">
        <w:rPr>
          <w:rFonts w:asciiTheme="majorBidi" w:hAnsiTheme="majorBidi" w:cstheme="majorBidi"/>
          <w:lang w:val="de-DE"/>
        </w:rPr>
        <w:t>, v.69, p.237</w:t>
      </w:r>
    </w:p>
  </w:endnote>
  <w:endnote w:id="41">
    <w:p w:rsidR="002F1123" w:rsidRPr="00705003" w:rsidRDefault="002F1123" w:rsidP="00705003">
      <w:pPr>
        <w:pStyle w:val="EndnoteText"/>
        <w:spacing w:line="360" w:lineRule="auto"/>
        <w:jc w:val="both"/>
        <w:rPr>
          <w:rFonts w:asciiTheme="majorBidi" w:hAnsiTheme="majorBidi" w:cstheme="majorBidi"/>
          <w:lang w:val="de-DE"/>
        </w:rPr>
      </w:pPr>
      <w:r w:rsidRPr="00705003">
        <w:rPr>
          <w:rStyle w:val="EndnoteReference"/>
          <w:rFonts w:asciiTheme="majorBidi" w:hAnsiTheme="majorBidi" w:cstheme="majorBidi"/>
        </w:rPr>
        <w:endnoteRef/>
      </w:r>
      <w:r w:rsidRPr="00705003">
        <w:rPr>
          <w:rFonts w:asciiTheme="majorBidi" w:hAnsiTheme="majorBidi" w:cstheme="majorBidi"/>
          <w:lang w:val="de-DE"/>
        </w:rPr>
        <w:t xml:space="preserve"> </w:t>
      </w:r>
      <w:r w:rsidRPr="00705003">
        <w:rPr>
          <w:rFonts w:asciiTheme="majorBidi" w:hAnsiTheme="majorBidi" w:cstheme="majorBidi"/>
          <w:i/>
          <w:iCs/>
          <w:lang w:val="de-DE"/>
        </w:rPr>
        <w:t>Tafsir-e- Nemooneh</w:t>
      </w:r>
      <w:r w:rsidRPr="00705003">
        <w:rPr>
          <w:rFonts w:asciiTheme="majorBidi" w:hAnsiTheme="majorBidi" w:cstheme="majorBidi"/>
          <w:lang w:val="de-DE"/>
        </w:rPr>
        <w:t>, V.2, p:594</w:t>
      </w:r>
    </w:p>
  </w:endnote>
  <w:endnote w:id="42">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v:3, p:57</w:t>
      </w:r>
    </w:p>
  </w:endnote>
  <w:endnote w:id="43">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v:5, p: 56</w:t>
      </w:r>
    </w:p>
  </w:endnote>
  <w:endnote w:id="44">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rPr>
        <w:t>Almizan</w:t>
      </w:r>
      <w:proofErr w:type="spellEnd"/>
      <w:r w:rsidRPr="00705003">
        <w:rPr>
          <w:rFonts w:asciiTheme="majorBidi" w:hAnsiTheme="majorBidi" w:cstheme="majorBidi"/>
        </w:rPr>
        <w:t>, v:6, p:56</w:t>
      </w:r>
    </w:p>
  </w:endnote>
  <w:endnote w:id="4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rPr>
        <w:t>Tafsir</w:t>
      </w:r>
      <w:proofErr w:type="spellEnd"/>
      <w:r w:rsidRPr="00705003">
        <w:rPr>
          <w:rFonts w:asciiTheme="majorBidi" w:hAnsiTheme="majorBidi" w:cstheme="majorBidi"/>
        </w:rPr>
        <w:t xml:space="preserve"> e </w:t>
      </w:r>
      <w:proofErr w:type="spellStart"/>
      <w:r w:rsidRPr="00705003">
        <w:rPr>
          <w:rFonts w:asciiTheme="majorBidi" w:hAnsiTheme="majorBidi" w:cstheme="majorBidi"/>
        </w:rPr>
        <w:t>Nemouneh</w:t>
      </w:r>
      <w:proofErr w:type="spellEnd"/>
      <w:r w:rsidRPr="00705003">
        <w:rPr>
          <w:rFonts w:asciiTheme="majorBidi" w:hAnsiTheme="majorBidi" w:cstheme="majorBidi"/>
        </w:rPr>
        <w:t>, V:4, P:455</w:t>
      </w:r>
    </w:p>
  </w:endnote>
  <w:endnote w:id="46">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p:454</w:t>
      </w:r>
    </w:p>
  </w:endnote>
  <w:endnote w:id="47">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v:1,p:289</w:t>
      </w:r>
    </w:p>
  </w:endnote>
  <w:endnote w:id="48">
    <w:p w:rsidR="002F1123" w:rsidRPr="00705003" w:rsidRDefault="002F1123" w:rsidP="00705003">
      <w:pPr>
        <w:pStyle w:val="EndnoteText"/>
        <w:bidi/>
        <w:spacing w:line="360" w:lineRule="auto"/>
        <w:jc w:val="both"/>
        <w:rPr>
          <w:rFonts w:asciiTheme="majorBidi" w:hAnsiTheme="majorBidi" w:cs="B Mitra"/>
          <w:rtl/>
        </w:rPr>
      </w:pPr>
      <w:r w:rsidRPr="00705003">
        <w:rPr>
          <w:rFonts w:asciiTheme="majorBidi" w:hAnsiTheme="majorBidi" w:cs="B Mitra"/>
        </w:rPr>
        <w:t xml:space="preserve">“  </w:t>
      </w:r>
      <w:r w:rsidRPr="00705003">
        <w:rPr>
          <w:rStyle w:val="EndnoteReference"/>
          <w:rFonts w:asciiTheme="majorBidi" w:hAnsiTheme="majorBidi" w:cs="B Mitra"/>
        </w:rPr>
        <w:endnoteRef/>
      </w:r>
      <w:r w:rsidRPr="00705003">
        <w:rPr>
          <w:rFonts w:asciiTheme="majorBidi" w:hAnsiTheme="majorBidi" w:cs="B Mitra"/>
        </w:rPr>
        <w:t xml:space="preserve"> </w:t>
      </w:r>
      <w:r w:rsidRPr="00705003">
        <w:rPr>
          <w:rFonts w:asciiTheme="majorBidi" w:hAnsiTheme="majorBidi" w:cs="B Mitra"/>
          <w:rtl/>
        </w:rPr>
        <w:t>و هاهنا وجه آخر و هو أن يكون المراد بالذين اتبعوا هم النصارى و المسلمون قاطبة و تكون الآية مخبرة عن كون اليهود تحت إذلال من يذعن لزوم اتباع عيسى إلى يوم القيامة، و التقريب عين التقريب، و هذا أحسن الوجوه في توجيه الآية عند التدبر</w:t>
      </w:r>
      <w:r w:rsidRPr="00705003">
        <w:rPr>
          <w:rFonts w:asciiTheme="majorBidi" w:hAnsiTheme="majorBidi" w:cs="B Mitra"/>
        </w:rPr>
        <w:t>” )</w:t>
      </w:r>
      <w:r w:rsidRPr="00705003">
        <w:rPr>
          <w:rFonts w:asciiTheme="majorBidi" w:hAnsiTheme="majorBidi" w:cs="B Mitra"/>
          <w:rtl/>
        </w:rPr>
        <w:t xml:space="preserve"> الميزان في تفسير القرآن، ج‏3، ص</w:t>
      </w:r>
      <w:r w:rsidRPr="00705003">
        <w:rPr>
          <w:rFonts w:asciiTheme="majorBidi" w:hAnsiTheme="majorBidi" w:cs="B Mitra"/>
        </w:rPr>
        <w:t>:</w:t>
      </w:r>
      <w:r w:rsidRPr="00705003">
        <w:rPr>
          <w:rFonts w:asciiTheme="majorBidi" w:hAnsiTheme="majorBidi" w:cs="B Mitra"/>
          <w:rtl/>
        </w:rPr>
        <w:t>321</w:t>
      </w:r>
      <w:r w:rsidRPr="00705003">
        <w:rPr>
          <w:rFonts w:asciiTheme="majorBidi" w:hAnsiTheme="majorBidi" w:cs="B Mitra"/>
        </w:rPr>
        <w:t>(</w:t>
      </w:r>
    </w:p>
    <w:p w:rsidR="002F1123" w:rsidRPr="00705003" w:rsidRDefault="002F1123" w:rsidP="00705003">
      <w:pPr>
        <w:pStyle w:val="EndnoteText"/>
        <w:bidi/>
        <w:spacing w:line="360" w:lineRule="auto"/>
        <w:jc w:val="both"/>
        <w:rPr>
          <w:rFonts w:asciiTheme="majorBidi" w:hAnsiTheme="majorBidi" w:cs="B Mitra"/>
        </w:rPr>
      </w:pPr>
      <w:r w:rsidRPr="00705003">
        <w:rPr>
          <w:rFonts w:asciiTheme="majorBidi" w:hAnsiTheme="majorBidi" w:cs="B Mitra"/>
        </w:rPr>
        <w:t>(</w:t>
      </w:r>
      <w:proofErr w:type="spellStart"/>
      <w:r w:rsidRPr="00705003">
        <w:rPr>
          <w:rFonts w:asciiTheme="majorBidi" w:hAnsiTheme="majorBidi" w:cs="B Mitra"/>
        </w:rPr>
        <w:t>Almizan</w:t>
      </w:r>
      <w:proofErr w:type="spellEnd"/>
      <w:r w:rsidRPr="00705003">
        <w:rPr>
          <w:rFonts w:asciiTheme="majorBidi" w:hAnsiTheme="majorBidi" w:cs="B Mitra"/>
        </w:rPr>
        <w:t>, V3, P:321)</w:t>
      </w:r>
      <w:r w:rsidRPr="00705003">
        <w:rPr>
          <w:rFonts w:asciiTheme="majorBidi" w:hAnsiTheme="majorBidi" w:cs="B Mitra"/>
          <w:rtl/>
        </w:rPr>
        <w:t xml:space="preserve"> </w:t>
      </w:r>
    </w:p>
    <w:p w:rsidR="002F1123" w:rsidRPr="00705003" w:rsidRDefault="002F1123" w:rsidP="00705003">
      <w:pPr>
        <w:pStyle w:val="EndnoteText"/>
        <w:bidi/>
        <w:spacing w:line="360" w:lineRule="auto"/>
        <w:jc w:val="both"/>
        <w:rPr>
          <w:rFonts w:asciiTheme="majorBidi" w:hAnsiTheme="majorBidi" w:cstheme="majorBidi"/>
        </w:rPr>
      </w:pPr>
    </w:p>
  </w:endnote>
  <w:endnote w:id="49">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p:326</w:t>
      </w:r>
    </w:p>
  </w:endnote>
  <w:endnote w:id="50">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w:t>
      </w:r>
    </w:p>
  </w:endnote>
  <w:endnote w:id="51">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v:5, p: 57</w:t>
      </w:r>
    </w:p>
  </w:endnote>
  <w:endnote w:id="52">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This is an Arabic term used for the eatable things which are Islamicaly OK.</w:t>
      </w:r>
    </w:p>
  </w:endnote>
  <w:endnote w:id="53">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v:5, p:330</w:t>
      </w:r>
    </w:p>
  </w:endnote>
  <w:endnote w:id="54">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i/>
          <w:iCs/>
        </w:rPr>
        <w:t>Nijasat</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Zati</w:t>
      </w:r>
      <w:proofErr w:type="spellEnd"/>
    </w:p>
  </w:endnote>
  <w:endnote w:id="5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proofErr w:type="spellStart"/>
      <w:r w:rsidRPr="00705003">
        <w:rPr>
          <w:rFonts w:asciiTheme="majorBidi" w:hAnsiTheme="majorBidi" w:cstheme="majorBidi"/>
        </w:rPr>
        <w:t>Tafsire</w:t>
      </w:r>
      <w:proofErr w:type="spellEnd"/>
      <w:r w:rsidRPr="00705003">
        <w:rPr>
          <w:rFonts w:asciiTheme="majorBidi" w:hAnsiTheme="majorBidi" w:cstheme="majorBidi"/>
        </w:rPr>
        <w:t xml:space="preserve"> </w:t>
      </w:r>
      <w:proofErr w:type="spellStart"/>
      <w:r w:rsidRPr="00705003">
        <w:rPr>
          <w:rFonts w:asciiTheme="majorBidi" w:hAnsiTheme="majorBidi" w:cstheme="majorBidi"/>
        </w:rPr>
        <w:t>Nemouneh</w:t>
      </w:r>
      <w:proofErr w:type="spellEnd"/>
      <w:r w:rsidRPr="00705003">
        <w:rPr>
          <w:rFonts w:asciiTheme="majorBidi" w:hAnsiTheme="majorBidi" w:cstheme="majorBidi"/>
        </w:rPr>
        <w:t>, v:2, p:471</w:t>
      </w:r>
    </w:p>
  </w:endnote>
  <w:endnote w:id="56">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According to the Farsi translation of </w:t>
      </w:r>
      <w:proofErr w:type="spellStart"/>
      <w:r w:rsidRPr="00705003">
        <w:rPr>
          <w:rFonts w:asciiTheme="majorBidi" w:hAnsiTheme="majorBidi" w:cstheme="majorBidi"/>
        </w:rPr>
        <w:t>Ayatullah</w:t>
      </w:r>
      <w:proofErr w:type="spellEnd"/>
      <w:r w:rsidRPr="00705003">
        <w:rPr>
          <w:rFonts w:asciiTheme="majorBidi" w:hAnsiTheme="majorBidi" w:cstheme="majorBidi"/>
        </w:rPr>
        <w:t xml:space="preserve"> </w:t>
      </w:r>
      <w:proofErr w:type="spellStart"/>
      <w:r w:rsidRPr="00705003">
        <w:rPr>
          <w:rFonts w:asciiTheme="majorBidi" w:hAnsiTheme="majorBidi" w:cstheme="majorBidi"/>
        </w:rPr>
        <w:t>Makarem</w:t>
      </w:r>
      <w:proofErr w:type="spellEnd"/>
    </w:p>
  </w:endnote>
  <w:endnote w:id="57">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Ibid, v:16, p;301</w:t>
      </w:r>
    </w:p>
  </w:endnote>
  <w:endnote w:id="58">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M.A. </w:t>
      </w:r>
      <w:proofErr w:type="spellStart"/>
      <w:r w:rsidRPr="00705003">
        <w:rPr>
          <w:rFonts w:asciiTheme="majorBidi" w:hAnsiTheme="majorBidi" w:cstheme="majorBidi"/>
        </w:rPr>
        <w:t>Shomali</w:t>
      </w:r>
      <w:proofErr w:type="spellEnd"/>
      <w:r w:rsidRPr="00705003">
        <w:rPr>
          <w:rFonts w:asciiTheme="majorBidi" w:hAnsiTheme="majorBidi" w:cstheme="majorBidi"/>
        </w:rPr>
        <w:t xml:space="preserve">, </w:t>
      </w:r>
      <w:r w:rsidRPr="00705003">
        <w:rPr>
          <w:rFonts w:asciiTheme="majorBidi" w:hAnsiTheme="majorBidi" w:cstheme="majorBidi"/>
          <w:i/>
          <w:iCs/>
        </w:rPr>
        <w:t>Mary, Jesus and Christianity, an Islamic Perspective</w:t>
      </w:r>
      <w:r w:rsidRPr="00705003">
        <w:rPr>
          <w:rFonts w:asciiTheme="majorBidi" w:hAnsiTheme="majorBidi" w:cstheme="majorBidi"/>
        </w:rPr>
        <w:t>,p:16, 2007</w:t>
      </w:r>
    </w:p>
  </w:endnote>
  <w:endnote w:id="59">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(Pope John Paul II, To Christian Jewish and Muslim leaders, Jerusalem, 23 March 2000)</w:t>
      </w:r>
    </w:p>
  </w:endnote>
  <w:endnote w:id="60">
    <w:p w:rsidR="002F1123" w:rsidRPr="00705003" w:rsidRDefault="002F1123" w:rsidP="00705003">
      <w:pPr>
        <w:pStyle w:val="ListParagraph"/>
        <w:spacing w:line="360" w:lineRule="auto"/>
        <w:ind w:left="-90"/>
        <w:contextualSpacing w:val="0"/>
        <w:jc w:val="both"/>
        <w:rPr>
          <w:rFonts w:asciiTheme="majorBidi" w:hAnsiTheme="majorBidi" w:cstheme="majorBidi"/>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 xml:space="preserve"> </w:t>
      </w:r>
      <w:r w:rsidRPr="00705003">
        <w:rPr>
          <w:rFonts w:asciiTheme="majorBidi" w:hAnsiTheme="majorBidi" w:cstheme="majorBidi"/>
          <w:i/>
          <w:iCs/>
          <w:sz w:val="20"/>
          <w:szCs w:val="20"/>
        </w:rPr>
        <w:t xml:space="preserve">Nostra </w:t>
      </w:r>
      <w:proofErr w:type="spellStart"/>
      <w:r w:rsidRPr="00705003">
        <w:rPr>
          <w:rFonts w:asciiTheme="majorBidi" w:hAnsiTheme="majorBidi" w:cstheme="majorBidi"/>
          <w:i/>
          <w:iCs/>
          <w:sz w:val="20"/>
          <w:szCs w:val="20"/>
        </w:rPr>
        <w:t>Aetate</w:t>
      </w:r>
      <w:proofErr w:type="spellEnd"/>
      <w:r w:rsidRPr="00705003">
        <w:rPr>
          <w:rFonts w:asciiTheme="majorBidi" w:hAnsiTheme="majorBidi" w:cstheme="majorBidi"/>
          <w:sz w:val="20"/>
          <w:szCs w:val="20"/>
        </w:rPr>
        <w:t xml:space="preserve"> (</w:t>
      </w:r>
      <w:hyperlink r:id="rId18" w:tooltip="Latin language" w:history="1">
        <w:r w:rsidRPr="00705003">
          <w:rPr>
            <w:rStyle w:val="Hyperlink"/>
            <w:rFonts w:asciiTheme="majorBidi" w:hAnsiTheme="majorBidi" w:cstheme="majorBidi"/>
            <w:color w:val="auto"/>
            <w:sz w:val="20"/>
            <w:szCs w:val="20"/>
            <w:u w:val="none"/>
          </w:rPr>
          <w:t>Latin</w:t>
        </w:r>
      </w:hyperlink>
      <w:r w:rsidRPr="00705003">
        <w:rPr>
          <w:rFonts w:asciiTheme="majorBidi" w:hAnsiTheme="majorBidi" w:cstheme="majorBidi"/>
          <w:sz w:val="20"/>
          <w:szCs w:val="20"/>
        </w:rPr>
        <w:t xml:space="preserve">: </w:t>
      </w:r>
      <w:r w:rsidRPr="00705003">
        <w:rPr>
          <w:rFonts w:asciiTheme="majorBidi" w:hAnsiTheme="majorBidi" w:cstheme="majorBidi"/>
          <w:i/>
          <w:iCs/>
          <w:sz w:val="20"/>
          <w:szCs w:val="20"/>
          <w:lang w:val="la-Latn"/>
        </w:rPr>
        <w:t>In our Age</w:t>
      </w:r>
      <w:r w:rsidRPr="00705003">
        <w:rPr>
          <w:rFonts w:asciiTheme="majorBidi" w:hAnsiTheme="majorBidi" w:cstheme="majorBidi"/>
          <w:sz w:val="20"/>
          <w:szCs w:val="20"/>
        </w:rPr>
        <w:t xml:space="preserve">) is the Declaration on the Relation of the Church with Non-Christian Religions of the </w:t>
      </w:r>
      <w:hyperlink r:id="rId19" w:tooltip="Second Vatican Council" w:history="1">
        <w:r w:rsidRPr="00705003">
          <w:rPr>
            <w:rStyle w:val="Hyperlink"/>
            <w:rFonts w:asciiTheme="majorBidi" w:hAnsiTheme="majorBidi" w:cstheme="majorBidi"/>
            <w:color w:val="auto"/>
            <w:sz w:val="20"/>
            <w:szCs w:val="20"/>
            <w:u w:val="none"/>
          </w:rPr>
          <w:t>Second Vatican Council</w:t>
        </w:r>
      </w:hyperlink>
      <w:r w:rsidRPr="00705003">
        <w:rPr>
          <w:rFonts w:asciiTheme="majorBidi" w:hAnsiTheme="majorBidi" w:cstheme="majorBidi"/>
          <w:sz w:val="20"/>
          <w:szCs w:val="20"/>
        </w:rPr>
        <w:t xml:space="preserve">. Passed by a vote of 2,221 to 88 of the assembled </w:t>
      </w:r>
      <w:hyperlink r:id="rId20" w:tooltip="Bishop" w:history="1">
        <w:r w:rsidRPr="00705003">
          <w:rPr>
            <w:rStyle w:val="Hyperlink"/>
            <w:rFonts w:asciiTheme="majorBidi" w:hAnsiTheme="majorBidi" w:cstheme="majorBidi"/>
            <w:color w:val="auto"/>
            <w:sz w:val="20"/>
            <w:szCs w:val="20"/>
            <w:u w:val="none"/>
          </w:rPr>
          <w:t>bishops</w:t>
        </w:r>
      </w:hyperlink>
      <w:r w:rsidRPr="00705003">
        <w:rPr>
          <w:rFonts w:asciiTheme="majorBidi" w:hAnsiTheme="majorBidi" w:cstheme="majorBidi"/>
          <w:sz w:val="20"/>
          <w:szCs w:val="20"/>
        </w:rPr>
        <w:t xml:space="preserve">, this declaration was promulgated on October 28, 1965, by </w:t>
      </w:r>
      <w:hyperlink r:id="rId21" w:tooltip="Pope Paul VI" w:history="1">
        <w:r w:rsidRPr="00705003">
          <w:rPr>
            <w:rStyle w:val="Hyperlink"/>
            <w:rFonts w:asciiTheme="majorBidi" w:hAnsiTheme="majorBidi" w:cstheme="majorBidi"/>
            <w:color w:val="auto"/>
            <w:sz w:val="20"/>
            <w:szCs w:val="20"/>
            <w:u w:val="none"/>
          </w:rPr>
          <w:t>Pope Paul V</w:t>
        </w:r>
      </w:hyperlink>
    </w:p>
    <w:p w:rsidR="002F1123" w:rsidRPr="00705003" w:rsidRDefault="002F1123" w:rsidP="00705003">
      <w:pPr>
        <w:pStyle w:val="EndnoteText"/>
        <w:spacing w:line="360" w:lineRule="auto"/>
        <w:jc w:val="both"/>
        <w:rPr>
          <w:rFonts w:asciiTheme="majorBidi" w:hAnsiTheme="majorBidi" w:cstheme="majorBidi"/>
        </w:rPr>
      </w:pPr>
    </w:p>
  </w:endnote>
  <w:endnote w:id="61">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(Catechism of the Catholic Church, No. 841 from Lumen </w:t>
      </w:r>
      <w:proofErr w:type="spellStart"/>
      <w:r w:rsidRPr="00705003">
        <w:rPr>
          <w:rFonts w:asciiTheme="majorBidi" w:hAnsiTheme="majorBidi" w:cstheme="majorBidi"/>
        </w:rPr>
        <w:t>Gentium</w:t>
      </w:r>
      <w:proofErr w:type="spellEnd"/>
      <w:r w:rsidRPr="00705003">
        <w:rPr>
          <w:rFonts w:asciiTheme="majorBidi" w:hAnsiTheme="majorBidi" w:cstheme="majorBidi"/>
        </w:rPr>
        <w:t>, No. 16)</w:t>
      </w:r>
    </w:p>
  </w:endnote>
  <w:endnote w:id="62">
    <w:p w:rsidR="002F1123" w:rsidRPr="00705003" w:rsidRDefault="002F1123" w:rsidP="00705003">
      <w:pPr>
        <w:spacing w:after="0" w:line="360" w:lineRule="auto"/>
        <w:jc w:val="both"/>
        <w:rPr>
          <w:rFonts w:asciiTheme="majorBidi" w:hAnsiTheme="majorBidi" w:cstheme="majorBidi"/>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 xml:space="preserve"> Pope John .J Paul II, To the Catholic community in Ankara,)</w:t>
      </w:r>
    </w:p>
    <w:p w:rsidR="002F1123" w:rsidRPr="00705003" w:rsidRDefault="002F1123" w:rsidP="00705003">
      <w:pPr>
        <w:pStyle w:val="EndnoteText"/>
        <w:spacing w:line="360" w:lineRule="auto"/>
        <w:jc w:val="both"/>
        <w:rPr>
          <w:rFonts w:asciiTheme="majorBidi" w:hAnsiTheme="majorBidi" w:cstheme="majorBidi"/>
        </w:rPr>
      </w:pPr>
    </w:p>
  </w:endnote>
  <w:endnote w:id="63">
    <w:p w:rsidR="002F1123" w:rsidRPr="00705003" w:rsidRDefault="002F1123" w:rsidP="00705003">
      <w:pPr>
        <w:pStyle w:val="EndnoteText"/>
        <w:spacing w:line="360" w:lineRule="auto"/>
      </w:pPr>
      <w:r w:rsidRPr="00705003">
        <w:rPr>
          <w:rStyle w:val="EndnoteReference"/>
        </w:rPr>
        <w:endnoteRef/>
      </w:r>
      <w:r w:rsidRPr="00705003">
        <w:t xml:space="preserve"> This conference was held in San </w:t>
      </w:r>
      <w:proofErr w:type="spellStart"/>
      <w:r w:rsidRPr="00705003">
        <w:t>Anselmo</w:t>
      </w:r>
      <w:proofErr w:type="spellEnd"/>
      <w:r w:rsidRPr="00705003">
        <w:t xml:space="preserve"> Abbey, Rome, Italy in 2012</w:t>
      </w:r>
    </w:p>
  </w:endnote>
  <w:endnote w:id="64">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This association which I have the responsibility of its direction, was held in 2011 under the authority of Qom Seminary </w:t>
      </w:r>
      <w:r w:rsidRPr="00705003">
        <w:rPr>
          <w:rFonts w:asciiTheme="majorBidi" w:hAnsiTheme="majorBidi" w:cstheme="majorBidi"/>
          <w:i/>
          <w:iCs/>
        </w:rPr>
        <w:t>(</w:t>
      </w:r>
      <w:proofErr w:type="spellStart"/>
      <w:r w:rsidRPr="00705003">
        <w:rPr>
          <w:rFonts w:asciiTheme="majorBidi" w:hAnsiTheme="majorBidi" w:cstheme="majorBidi"/>
          <w:i/>
          <w:iCs/>
        </w:rPr>
        <w:t>Hawze</w:t>
      </w:r>
      <w:proofErr w:type="spellEnd"/>
      <w:r w:rsidRPr="00705003">
        <w:rPr>
          <w:rFonts w:asciiTheme="majorBidi" w:hAnsiTheme="majorBidi" w:cstheme="majorBidi"/>
          <w:i/>
          <w:iCs/>
        </w:rPr>
        <w:t xml:space="preserve"> </w:t>
      </w:r>
      <w:proofErr w:type="spellStart"/>
      <w:r w:rsidRPr="00705003">
        <w:rPr>
          <w:rFonts w:asciiTheme="majorBidi" w:hAnsiTheme="majorBidi" w:cstheme="majorBidi"/>
          <w:i/>
          <w:iCs/>
        </w:rPr>
        <w:t>Elmiyye</w:t>
      </w:r>
      <w:proofErr w:type="spellEnd"/>
      <w:r w:rsidRPr="00705003">
        <w:rPr>
          <w:rFonts w:asciiTheme="majorBidi" w:hAnsiTheme="majorBidi" w:cstheme="majorBidi"/>
          <w:i/>
          <w:iCs/>
        </w:rPr>
        <w:t xml:space="preserve"> Qom</w:t>
      </w:r>
      <w:r w:rsidRPr="00705003">
        <w:rPr>
          <w:rFonts w:asciiTheme="majorBidi" w:hAnsiTheme="majorBidi" w:cstheme="majorBidi"/>
        </w:rPr>
        <w:t>) under the supervision of International Institute for Islamic Studies (IIIS).</w:t>
      </w:r>
    </w:p>
  </w:endnote>
  <w:endnote w:id="65">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M.A. </w:t>
      </w:r>
      <w:proofErr w:type="spellStart"/>
      <w:r w:rsidRPr="00705003">
        <w:rPr>
          <w:rFonts w:asciiTheme="majorBidi" w:hAnsiTheme="majorBidi" w:cstheme="majorBidi"/>
        </w:rPr>
        <w:t>Shomali</w:t>
      </w:r>
      <w:proofErr w:type="spellEnd"/>
      <w:r w:rsidRPr="00705003">
        <w:rPr>
          <w:rFonts w:asciiTheme="majorBidi" w:hAnsiTheme="majorBidi" w:cstheme="majorBidi"/>
        </w:rPr>
        <w:t xml:space="preserve">, </w:t>
      </w:r>
      <w:r w:rsidRPr="00705003">
        <w:rPr>
          <w:rFonts w:asciiTheme="majorBidi" w:hAnsiTheme="majorBidi" w:cstheme="majorBidi"/>
          <w:i/>
          <w:iCs/>
        </w:rPr>
        <w:t>Mary, Jesus and Christianity, an Islamic Perspective</w:t>
      </w:r>
      <w:r w:rsidRPr="00705003">
        <w:rPr>
          <w:rFonts w:asciiTheme="majorBidi" w:hAnsiTheme="majorBidi" w:cstheme="majorBidi"/>
        </w:rPr>
        <w:t>,p:16, 2007</w:t>
      </w:r>
    </w:p>
  </w:endnote>
  <w:endnote w:id="66">
    <w:p w:rsidR="002F1123" w:rsidRPr="00705003" w:rsidRDefault="002F1123" w:rsidP="00705003">
      <w:pPr>
        <w:spacing w:after="0" w:line="360" w:lineRule="auto"/>
        <w:jc w:val="both"/>
        <w:rPr>
          <w:rFonts w:asciiTheme="majorBidi" w:hAnsiTheme="majorBidi" w:cstheme="majorBidi"/>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Terence L. Nichols,  MUSLIM- CHRISTIAN DIALOGUE: CHALLENGES and POSSIBILITIES, Univ. of St. Thomas, June 4, 2012</w:t>
      </w:r>
    </w:p>
    <w:p w:rsidR="002F1123" w:rsidRPr="00705003" w:rsidRDefault="002F1123" w:rsidP="00705003">
      <w:pPr>
        <w:pStyle w:val="EndnoteText"/>
        <w:spacing w:line="360" w:lineRule="auto"/>
        <w:jc w:val="both"/>
        <w:rPr>
          <w:rFonts w:asciiTheme="majorBidi" w:hAnsiTheme="majorBidi" w:cstheme="majorBidi"/>
        </w:rPr>
      </w:pPr>
    </w:p>
  </w:endnote>
  <w:endnote w:id="67">
    <w:p w:rsidR="002F1123" w:rsidRPr="00705003" w:rsidRDefault="002F1123" w:rsidP="00705003">
      <w:pPr>
        <w:pStyle w:val="EndnoteText"/>
        <w:spacing w:line="360" w:lineRule="auto"/>
        <w:jc w:val="both"/>
        <w:rPr>
          <w:rFonts w:asciiTheme="majorBidi" w:hAnsiTheme="majorBidi" w:cstheme="majorBidi"/>
        </w:rPr>
      </w:pPr>
      <w:r w:rsidRPr="00705003">
        <w:rPr>
          <w:rStyle w:val="EndnoteReference"/>
          <w:rFonts w:asciiTheme="majorBidi" w:hAnsiTheme="majorBidi" w:cstheme="majorBidi"/>
        </w:rPr>
        <w:endnoteRef/>
      </w:r>
      <w:r w:rsidRPr="00705003">
        <w:rPr>
          <w:rFonts w:asciiTheme="majorBidi" w:hAnsiTheme="majorBidi" w:cstheme="majorBidi"/>
        </w:rPr>
        <w:t xml:space="preserve"> </w:t>
      </w:r>
      <w:r w:rsidRPr="00705003">
        <w:rPr>
          <w:rFonts w:asciiTheme="majorBidi" w:eastAsia="Times New Roman" w:hAnsiTheme="majorBidi" w:cstheme="majorBidi"/>
          <w:color w:val="000000"/>
        </w:rPr>
        <w:t>(His Holiness John Paul II, Dialogue and Proclamation, # 42.)</w:t>
      </w:r>
    </w:p>
  </w:endnote>
  <w:endnote w:id="68">
    <w:p w:rsidR="002F1123" w:rsidRPr="00705003" w:rsidRDefault="002F1123" w:rsidP="00705003">
      <w:pPr>
        <w:autoSpaceDE w:val="0"/>
        <w:autoSpaceDN w:val="0"/>
        <w:adjustRightInd w:val="0"/>
        <w:spacing w:after="0" w:line="360" w:lineRule="auto"/>
        <w:jc w:val="both"/>
        <w:rPr>
          <w:rFonts w:asciiTheme="majorBidi" w:hAnsiTheme="majorBidi" w:cstheme="majorBidi"/>
          <w:i/>
          <w:iCs/>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 xml:space="preserve"> </w:t>
      </w:r>
      <w:proofErr w:type="spellStart"/>
      <w:r w:rsidRPr="00705003">
        <w:rPr>
          <w:rFonts w:asciiTheme="majorBidi" w:hAnsiTheme="majorBidi" w:cstheme="majorBidi"/>
          <w:sz w:val="20"/>
          <w:szCs w:val="20"/>
        </w:rPr>
        <w:t>Mahmoud</w:t>
      </w:r>
      <w:proofErr w:type="spellEnd"/>
      <w:r w:rsidRPr="00705003">
        <w:rPr>
          <w:rFonts w:asciiTheme="majorBidi" w:hAnsiTheme="majorBidi" w:cstheme="majorBidi"/>
          <w:sz w:val="20"/>
          <w:szCs w:val="20"/>
        </w:rPr>
        <w:t xml:space="preserve"> </w:t>
      </w:r>
      <w:proofErr w:type="spellStart"/>
      <w:r w:rsidRPr="00705003">
        <w:rPr>
          <w:rFonts w:asciiTheme="majorBidi" w:hAnsiTheme="majorBidi" w:cstheme="majorBidi"/>
          <w:sz w:val="20"/>
          <w:szCs w:val="20"/>
        </w:rPr>
        <w:t>Ayoub,</w:t>
      </w:r>
      <w:r w:rsidRPr="00705003">
        <w:rPr>
          <w:rFonts w:asciiTheme="majorBidi" w:hAnsiTheme="majorBidi" w:cstheme="majorBidi"/>
          <w:i/>
          <w:iCs/>
          <w:sz w:val="20"/>
          <w:szCs w:val="20"/>
        </w:rPr>
        <w:t>Christian</w:t>
      </w:r>
      <w:proofErr w:type="spellEnd"/>
      <w:r w:rsidRPr="00705003">
        <w:rPr>
          <w:rFonts w:asciiTheme="majorBidi" w:hAnsiTheme="majorBidi" w:cstheme="majorBidi"/>
          <w:i/>
          <w:iCs/>
          <w:sz w:val="20"/>
          <w:szCs w:val="20"/>
        </w:rPr>
        <w:t xml:space="preserve">-Muslim </w:t>
      </w:r>
      <w:proofErr w:type="spellStart"/>
      <w:r w:rsidRPr="00705003">
        <w:rPr>
          <w:rFonts w:asciiTheme="majorBidi" w:hAnsiTheme="majorBidi" w:cstheme="majorBidi"/>
          <w:i/>
          <w:iCs/>
          <w:sz w:val="20"/>
          <w:szCs w:val="20"/>
        </w:rPr>
        <w:t>Dialogue:Goals</w:t>
      </w:r>
      <w:proofErr w:type="spellEnd"/>
      <w:r w:rsidRPr="00705003">
        <w:rPr>
          <w:rFonts w:asciiTheme="majorBidi" w:hAnsiTheme="majorBidi" w:cstheme="majorBidi"/>
          <w:i/>
          <w:iCs/>
          <w:sz w:val="20"/>
          <w:szCs w:val="20"/>
        </w:rPr>
        <w:t xml:space="preserve"> and Obstacles</w:t>
      </w:r>
      <w:r w:rsidRPr="00705003">
        <w:rPr>
          <w:rFonts w:asciiTheme="majorBidi" w:hAnsiTheme="majorBidi" w:cstheme="majorBidi"/>
          <w:sz w:val="20"/>
          <w:szCs w:val="20"/>
        </w:rPr>
        <w:t>, Temple University, Philadelphia, Pennsylvania, 2004</w:t>
      </w:r>
    </w:p>
    <w:p w:rsidR="002F1123" w:rsidRPr="00705003" w:rsidRDefault="002F1123" w:rsidP="00705003">
      <w:pPr>
        <w:pStyle w:val="EndnoteText"/>
        <w:spacing w:line="360" w:lineRule="auto"/>
        <w:jc w:val="both"/>
        <w:rPr>
          <w:rFonts w:asciiTheme="majorBidi" w:hAnsiTheme="majorBidi" w:cstheme="majorBidi"/>
        </w:rPr>
      </w:pPr>
    </w:p>
  </w:endnote>
  <w:endnote w:id="69">
    <w:p w:rsidR="002F1123" w:rsidRPr="00705003" w:rsidRDefault="002F1123" w:rsidP="00705003">
      <w:pPr>
        <w:pStyle w:val="EndnoteText"/>
        <w:spacing w:line="360" w:lineRule="auto"/>
      </w:pPr>
      <w:r w:rsidRPr="00705003">
        <w:rPr>
          <w:rStyle w:val="EndnoteReference"/>
        </w:rPr>
        <w:endnoteRef/>
      </w:r>
      <w:r w:rsidRPr="00705003">
        <w:t xml:space="preserve"> World Council of Churches</w:t>
      </w:r>
    </w:p>
  </w:endnote>
  <w:endnote w:id="70">
    <w:p w:rsidR="002F1123" w:rsidRPr="00705003" w:rsidRDefault="002F1123" w:rsidP="00705003">
      <w:pPr>
        <w:pStyle w:val="Heading1"/>
        <w:spacing w:before="0" w:line="360" w:lineRule="auto"/>
        <w:rPr>
          <w:rFonts w:asciiTheme="majorBidi" w:hAnsiTheme="majorBidi"/>
          <w:b w:val="0"/>
          <w:bCs w:val="0"/>
          <w:color w:val="auto"/>
          <w:sz w:val="20"/>
          <w:szCs w:val="20"/>
        </w:rPr>
      </w:pPr>
      <w:r w:rsidRPr="00705003">
        <w:rPr>
          <w:rStyle w:val="EndnoteReference"/>
          <w:rFonts w:asciiTheme="majorBidi" w:hAnsiTheme="majorBidi"/>
          <w:b w:val="0"/>
          <w:bCs w:val="0"/>
          <w:color w:val="auto"/>
          <w:sz w:val="20"/>
          <w:szCs w:val="20"/>
        </w:rPr>
        <w:endnoteRef/>
      </w:r>
      <w:r w:rsidRPr="00705003">
        <w:rPr>
          <w:rFonts w:asciiTheme="majorBidi" w:hAnsiTheme="majorBidi"/>
          <w:b w:val="0"/>
          <w:bCs w:val="0"/>
          <w:color w:val="auto"/>
          <w:sz w:val="20"/>
          <w:szCs w:val="20"/>
        </w:rPr>
        <w:t xml:space="preserve"> Global Ethic: The Declaration of the Parliament of the World's Religions, </w:t>
      </w:r>
      <w:hyperlink r:id="rId22" w:history="1">
        <w:r w:rsidRPr="00705003">
          <w:rPr>
            <w:rStyle w:val="Hyperlink"/>
            <w:rFonts w:asciiTheme="majorBidi" w:hAnsiTheme="majorBidi"/>
            <w:b w:val="0"/>
            <w:bCs w:val="0"/>
            <w:color w:val="auto"/>
            <w:sz w:val="20"/>
            <w:szCs w:val="20"/>
            <w:u w:val="none"/>
          </w:rPr>
          <w:t xml:space="preserve">Karl-Josef </w:t>
        </w:r>
        <w:proofErr w:type="spellStart"/>
        <w:r w:rsidRPr="00705003">
          <w:rPr>
            <w:rStyle w:val="Hyperlink"/>
            <w:rFonts w:asciiTheme="majorBidi" w:hAnsiTheme="majorBidi"/>
            <w:b w:val="0"/>
            <w:bCs w:val="0"/>
            <w:color w:val="auto"/>
            <w:sz w:val="20"/>
            <w:szCs w:val="20"/>
            <w:u w:val="none"/>
          </w:rPr>
          <w:t>Kuschel</w:t>
        </w:r>
        <w:proofErr w:type="spellEnd"/>
      </w:hyperlink>
      <w:r w:rsidRPr="00705003">
        <w:rPr>
          <w:rFonts w:asciiTheme="majorBidi" w:hAnsiTheme="majorBidi"/>
          <w:b w:val="0"/>
          <w:bCs w:val="0"/>
          <w:color w:val="auto"/>
          <w:sz w:val="20"/>
          <w:szCs w:val="20"/>
        </w:rPr>
        <w:t xml:space="preserve"> </w:t>
      </w:r>
      <w:r w:rsidRPr="00705003">
        <w:rPr>
          <w:rStyle w:val="bylinepipe"/>
          <w:rFonts w:asciiTheme="majorBidi" w:hAnsiTheme="majorBidi"/>
          <w:b w:val="0"/>
          <w:bCs w:val="0"/>
          <w:color w:val="auto"/>
          <w:sz w:val="20"/>
          <w:szCs w:val="20"/>
        </w:rPr>
        <w:t>(Author)</w:t>
      </w:r>
      <w:r w:rsidRPr="00705003">
        <w:rPr>
          <w:rFonts w:asciiTheme="majorBidi" w:hAnsiTheme="majorBidi"/>
          <w:b w:val="0"/>
          <w:bCs w:val="0"/>
          <w:color w:val="auto"/>
          <w:sz w:val="20"/>
          <w:szCs w:val="20"/>
        </w:rPr>
        <w:t xml:space="preserve">, </w:t>
      </w:r>
      <w:hyperlink r:id="rId23" w:history="1">
        <w:r w:rsidRPr="00705003">
          <w:rPr>
            <w:rStyle w:val="Hyperlink"/>
            <w:rFonts w:asciiTheme="majorBidi" w:hAnsiTheme="majorBidi"/>
            <w:b w:val="0"/>
            <w:bCs w:val="0"/>
            <w:color w:val="auto"/>
            <w:sz w:val="20"/>
            <w:szCs w:val="20"/>
            <w:u w:val="none"/>
          </w:rPr>
          <w:t xml:space="preserve">Hans </w:t>
        </w:r>
        <w:proofErr w:type="spellStart"/>
        <w:r w:rsidRPr="00705003">
          <w:rPr>
            <w:rStyle w:val="Hyperlink"/>
            <w:rFonts w:asciiTheme="majorBidi" w:hAnsiTheme="majorBidi"/>
            <w:b w:val="0"/>
            <w:bCs w:val="0"/>
            <w:color w:val="auto"/>
            <w:sz w:val="20"/>
            <w:szCs w:val="20"/>
            <w:u w:val="none"/>
          </w:rPr>
          <w:t>Küng</w:t>
        </w:r>
        <w:proofErr w:type="spellEnd"/>
      </w:hyperlink>
      <w:r w:rsidRPr="00705003">
        <w:rPr>
          <w:rFonts w:asciiTheme="majorBidi" w:hAnsiTheme="majorBidi"/>
          <w:b w:val="0"/>
          <w:bCs w:val="0"/>
          <w:color w:val="auto"/>
          <w:sz w:val="20"/>
          <w:szCs w:val="20"/>
        </w:rPr>
        <w:t xml:space="preserve"> </w:t>
      </w:r>
      <w:r w:rsidRPr="00705003">
        <w:rPr>
          <w:rStyle w:val="bylinepipe"/>
          <w:rFonts w:asciiTheme="majorBidi" w:hAnsiTheme="majorBidi"/>
          <w:b w:val="0"/>
          <w:bCs w:val="0"/>
          <w:color w:val="auto"/>
          <w:sz w:val="20"/>
          <w:szCs w:val="20"/>
        </w:rPr>
        <w:t>(Editor)</w:t>
      </w:r>
      <w:r w:rsidRPr="00705003">
        <w:rPr>
          <w:rFonts w:asciiTheme="majorBidi" w:hAnsiTheme="majorBidi"/>
          <w:b w:val="0"/>
          <w:bCs w:val="0"/>
          <w:color w:val="auto"/>
          <w:sz w:val="20"/>
          <w:szCs w:val="20"/>
        </w:rPr>
        <w:t>, December 1, 1993</w:t>
      </w:r>
    </w:p>
    <w:p w:rsidR="002F1123" w:rsidRPr="00705003" w:rsidRDefault="002F1123" w:rsidP="00705003">
      <w:pPr>
        <w:spacing w:after="0" w:line="360" w:lineRule="auto"/>
        <w:outlineLvl w:val="2"/>
        <w:rPr>
          <w:rFonts w:asciiTheme="majorBidi" w:eastAsia="Times New Roman" w:hAnsiTheme="majorBidi" w:cstheme="majorBidi"/>
          <w:b/>
          <w:bCs/>
          <w:sz w:val="20"/>
          <w:szCs w:val="20"/>
        </w:rPr>
      </w:pPr>
      <w:r w:rsidRPr="00705003">
        <w:rPr>
          <w:rFonts w:asciiTheme="majorBidi" w:eastAsia="Times New Roman" w:hAnsiTheme="majorBidi" w:cstheme="majorBidi"/>
          <w:b/>
          <w:bCs/>
          <w:sz w:val="20"/>
          <w:szCs w:val="20"/>
        </w:rPr>
        <w:t>About the Author</w:t>
      </w:r>
    </w:p>
    <w:p w:rsidR="002F1123" w:rsidRPr="00705003" w:rsidRDefault="002F1123" w:rsidP="00705003">
      <w:pPr>
        <w:spacing w:after="0" w:line="360" w:lineRule="auto"/>
        <w:rPr>
          <w:rFonts w:asciiTheme="majorBidi" w:eastAsia="Times New Roman" w:hAnsiTheme="majorBidi" w:cstheme="majorBidi"/>
          <w:sz w:val="20"/>
          <w:szCs w:val="20"/>
        </w:rPr>
      </w:pPr>
      <w:r w:rsidRPr="00705003">
        <w:rPr>
          <w:rFonts w:asciiTheme="majorBidi" w:eastAsia="Times New Roman" w:hAnsiTheme="majorBidi" w:cstheme="majorBidi"/>
          <w:sz w:val="20"/>
          <w:szCs w:val="20"/>
        </w:rPr>
        <w:t xml:space="preserve">Hans Kung is Emeritus Professor of Ecumenical Theology at the University of Tubingen and President of the Global Ethic Foundation. He is the author of numerous </w:t>
      </w:r>
      <w:proofErr w:type="spellStart"/>
      <w:r w:rsidRPr="00705003">
        <w:rPr>
          <w:rFonts w:asciiTheme="majorBidi" w:eastAsia="Times New Roman" w:hAnsiTheme="majorBidi" w:cstheme="majorBidi"/>
          <w:sz w:val="20"/>
          <w:szCs w:val="20"/>
        </w:rPr>
        <w:t>best selling</w:t>
      </w:r>
      <w:proofErr w:type="spellEnd"/>
      <w:r w:rsidRPr="00705003">
        <w:rPr>
          <w:rFonts w:asciiTheme="majorBidi" w:eastAsia="Times New Roman" w:hAnsiTheme="majorBidi" w:cstheme="majorBidi"/>
          <w:sz w:val="20"/>
          <w:szCs w:val="20"/>
        </w:rPr>
        <w:t xml:space="preserve"> books including </w:t>
      </w:r>
      <w:r w:rsidRPr="00705003">
        <w:rPr>
          <w:rFonts w:asciiTheme="majorBidi" w:eastAsia="Times New Roman" w:hAnsiTheme="majorBidi" w:cstheme="majorBidi"/>
          <w:i/>
          <w:iCs/>
          <w:sz w:val="20"/>
          <w:szCs w:val="20"/>
        </w:rPr>
        <w:t>On Being a Christian</w:t>
      </w:r>
      <w:r w:rsidRPr="00705003">
        <w:rPr>
          <w:rFonts w:asciiTheme="majorBidi" w:eastAsia="Times New Roman" w:hAnsiTheme="majorBidi" w:cstheme="majorBidi"/>
          <w:sz w:val="20"/>
          <w:szCs w:val="20"/>
        </w:rPr>
        <w:t xml:space="preserve"> (Harper Collins).</w:t>
      </w:r>
    </w:p>
    <w:p w:rsidR="002F1123" w:rsidRPr="00705003" w:rsidRDefault="002F1123" w:rsidP="00705003">
      <w:pPr>
        <w:spacing w:after="0" w:line="360" w:lineRule="auto"/>
        <w:rPr>
          <w:rFonts w:asciiTheme="majorBidi" w:eastAsia="Times New Roman" w:hAnsiTheme="majorBidi" w:cstheme="majorBidi"/>
          <w:sz w:val="20"/>
          <w:szCs w:val="20"/>
        </w:rPr>
      </w:pPr>
      <w:r w:rsidRPr="00705003">
        <w:rPr>
          <w:rFonts w:asciiTheme="majorBidi" w:eastAsia="Times New Roman" w:hAnsiTheme="majorBidi" w:cstheme="majorBidi"/>
          <w:sz w:val="20"/>
          <w:szCs w:val="20"/>
        </w:rPr>
        <w:t xml:space="preserve">Karl-Josef </w:t>
      </w:r>
      <w:proofErr w:type="spellStart"/>
      <w:r w:rsidRPr="00705003">
        <w:rPr>
          <w:rFonts w:asciiTheme="majorBidi" w:eastAsia="Times New Roman" w:hAnsiTheme="majorBidi" w:cstheme="majorBidi"/>
          <w:sz w:val="20"/>
          <w:szCs w:val="20"/>
        </w:rPr>
        <w:t>Kuschel</w:t>
      </w:r>
      <w:proofErr w:type="spellEnd"/>
      <w:r w:rsidRPr="00705003">
        <w:rPr>
          <w:rFonts w:asciiTheme="majorBidi" w:eastAsia="Times New Roman" w:hAnsiTheme="majorBidi" w:cstheme="majorBidi"/>
          <w:sz w:val="20"/>
          <w:szCs w:val="20"/>
        </w:rPr>
        <w:t xml:space="preserve"> is also a Professor at the University of </w:t>
      </w:r>
      <w:proofErr w:type="spellStart"/>
      <w:r w:rsidRPr="00705003">
        <w:rPr>
          <w:rFonts w:asciiTheme="majorBidi" w:eastAsia="Times New Roman" w:hAnsiTheme="majorBidi" w:cstheme="majorBidi"/>
          <w:sz w:val="20"/>
          <w:szCs w:val="20"/>
        </w:rPr>
        <w:t>Tübingen</w:t>
      </w:r>
      <w:proofErr w:type="spellEnd"/>
      <w:r w:rsidRPr="00705003">
        <w:rPr>
          <w:rFonts w:asciiTheme="majorBidi" w:eastAsia="Times New Roman" w:hAnsiTheme="majorBidi" w:cstheme="majorBidi"/>
          <w:sz w:val="20"/>
          <w:szCs w:val="20"/>
        </w:rPr>
        <w:t xml:space="preserve">. He is one of the leading liberal Catholic theologians in Germany and is a younger colleague and former pupil of Hans </w:t>
      </w:r>
      <w:proofErr w:type="spellStart"/>
      <w:r w:rsidRPr="00705003">
        <w:rPr>
          <w:rFonts w:asciiTheme="majorBidi" w:eastAsia="Times New Roman" w:hAnsiTheme="majorBidi" w:cstheme="majorBidi"/>
          <w:sz w:val="20"/>
          <w:szCs w:val="20"/>
        </w:rPr>
        <w:t>Küng</w:t>
      </w:r>
      <w:proofErr w:type="spellEnd"/>
      <w:r w:rsidRPr="00705003">
        <w:rPr>
          <w:rFonts w:asciiTheme="majorBidi" w:eastAsia="Times New Roman" w:hAnsiTheme="majorBidi" w:cstheme="majorBidi"/>
          <w:sz w:val="20"/>
          <w:szCs w:val="20"/>
        </w:rPr>
        <w:t>.</w:t>
      </w:r>
    </w:p>
    <w:p w:rsidR="002F1123" w:rsidRPr="00705003" w:rsidRDefault="002F1123" w:rsidP="00705003">
      <w:pPr>
        <w:spacing w:after="0" w:line="360" w:lineRule="auto"/>
        <w:rPr>
          <w:sz w:val="20"/>
          <w:szCs w:val="20"/>
        </w:rPr>
      </w:pPr>
    </w:p>
    <w:p w:rsidR="002F1123" w:rsidRPr="00705003" w:rsidRDefault="002F1123" w:rsidP="00705003">
      <w:pPr>
        <w:pStyle w:val="EndnoteText"/>
        <w:spacing w:line="360" w:lineRule="auto"/>
      </w:pPr>
    </w:p>
  </w:endnote>
  <w:endnote w:id="71">
    <w:p w:rsidR="002F1123" w:rsidRPr="00705003" w:rsidRDefault="002F1123" w:rsidP="00705003">
      <w:pPr>
        <w:pStyle w:val="EndnoteText"/>
        <w:spacing w:line="360" w:lineRule="auto"/>
      </w:pPr>
      <w:r w:rsidRPr="00705003">
        <w:rPr>
          <w:rStyle w:val="EndnoteReference"/>
        </w:rPr>
        <w:endnoteRef/>
      </w:r>
      <w:r w:rsidRPr="00705003">
        <w:t xml:space="preserve"> Another version:</w:t>
      </w:r>
    </w:p>
    <w:p w:rsidR="002F1123" w:rsidRPr="00705003" w:rsidRDefault="002F1123" w:rsidP="00705003">
      <w:pPr>
        <w:pStyle w:val="EndnoteText"/>
        <w:spacing w:line="360" w:lineRule="auto"/>
      </w:pPr>
      <w:r w:rsidRPr="00705003">
        <w:t xml:space="preserve">• No human life without a world ethic for nations. </w:t>
      </w:r>
      <w:r w:rsidRPr="00705003">
        <w:br/>
        <w:t xml:space="preserve">• No peace among nations without peace among religions. </w:t>
      </w:r>
      <w:r w:rsidRPr="00705003">
        <w:br/>
        <w:t>• No peace among religions without dialogue among religions.</w:t>
      </w:r>
    </w:p>
  </w:endnote>
  <w:endnote w:id="72">
    <w:p w:rsidR="002F1123" w:rsidRPr="00705003" w:rsidRDefault="002F1123" w:rsidP="00705003">
      <w:pPr>
        <w:pStyle w:val="NormalWeb"/>
        <w:spacing w:before="0" w:beforeAutospacing="0" w:after="0" w:afterAutospacing="0" w:line="360" w:lineRule="auto"/>
        <w:jc w:val="both"/>
        <w:rPr>
          <w:rFonts w:asciiTheme="majorBidi" w:hAnsiTheme="majorBidi" w:cstheme="majorBidi"/>
          <w:sz w:val="20"/>
          <w:szCs w:val="20"/>
        </w:rPr>
      </w:pPr>
      <w:r w:rsidRPr="00705003">
        <w:rPr>
          <w:rStyle w:val="EndnoteReference"/>
          <w:rFonts w:asciiTheme="majorBidi" w:hAnsiTheme="majorBidi" w:cstheme="majorBidi"/>
          <w:sz w:val="20"/>
          <w:szCs w:val="20"/>
        </w:rPr>
        <w:endnoteRef/>
      </w:r>
      <w:r w:rsidRPr="00705003">
        <w:rPr>
          <w:rFonts w:asciiTheme="majorBidi" w:hAnsiTheme="majorBidi" w:cstheme="majorBidi"/>
          <w:sz w:val="20"/>
          <w:szCs w:val="20"/>
        </w:rPr>
        <w:t xml:space="preserve"> </w:t>
      </w:r>
      <w:proofErr w:type="spellStart"/>
      <w:r w:rsidRPr="00705003">
        <w:rPr>
          <w:rFonts w:asciiTheme="majorBidi" w:hAnsiTheme="majorBidi" w:cstheme="majorBidi"/>
          <w:sz w:val="20"/>
          <w:szCs w:val="20"/>
        </w:rPr>
        <w:t>Irfān</w:t>
      </w:r>
      <w:proofErr w:type="spellEnd"/>
      <w:r w:rsidRPr="00705003">
        <w:rPr>
          <w:rFonts w:asciiTheme="majorBidi" w:hAnsiTheme="majorBidi" w:cstheme="majorBidi"/>
          <w:sz w:val="20"/>
          <w:szCs w:val="20"/>
        </w:rPr>
        <w:t xml:space="preserve"> (</w:t>
      </w:r>
      <w:hyperlink r:id="rId24" w:tooltip="Arabic language" w:history="1">
        <w:r w:rsidRPr="00705003">
          <w:rPr>
            <w:rStyle w:val="Hyperlink"/>
            <w:rFonts w:asciiTheme="majorBidi" w:hAnsiTheme="majorBidi" w:cstheme="majorBidi"/>
            <w:color w:val="auto"/>
            <w:sz w:val="20"/>
            <w:szCs w:val="20"/>
            <w:u w:val="none"/>
          </w:rPr>
          <w:t>Arabic</w:t>
        </w:r>
      </w:hyperlink>
      <w:r w:rsidRPr="00705003">
        <w:rPr>
          <w:rFonts w:asciiTheme="majorBidi" w:hAnsiTheme="majorBidi" w:cstheme="majorBidi"/>
          <w:sz w:val="20"/>
          <w:szCs w:val="20"/>
        </w:rPr>
        <w:t>/</w:t>
      </w:r>
      <w:hyperlink r:id="rId25" w:tooltip="Persian language" w:history="1">
        <w:r w:rsidRPr="00705003">
          <w:rPr>
            <w:rStyle w:val="Hyperlink"/>
            <w:rFonts w:asciiTheme="majorBidi" w:hAnsiTheme="majorBidi" w:cstheme="majorBidi"/>
            <w:color w:val="auto"/>
            <w:sz w:val="20"/>
            <w:szCs w:val="20"/>
            <w:u w:val="none"/>
          </w:rPr>
          <w:t>Persian</w:t>
        </w:r>
      </w:hyperlink>
      <w:r w:rsidRPr="00705003">
        <w:rPr>
          <w:rFonts w:asciiTheme="majorBidi" w:hAnsiTheme="majorBidi" w:cstheme="majorBidi"/>
          <w:sz w:val="20"/>
          <w:szCs w:val="20"/>
        </w:rPr>
        <w:t>/</w:t>
      </w:r>
      <w:hyperlink r:id="rId26" w:tooltip="Urdu language" w:history="1">
        <w:r w:rsidRPr="00705003">
          <w:rPr>
            <w:rStyle w:val="Hyperlink"/>
            <w:rFonts w:asciiTheme="majorBidi" w:hAnsiTheme="majorBidi" w:cstheme="majorBidi"/>
            <w:color w:val="auto"/>
            <w:sz w:val="20"/>
            <w:szCs w:val="20"/>
            <w:u w:val="none"/>
          </w:rPr>
          <w:t>Urdu</w:t>
        </w:r>
      </w:hyperlink>
      <w:r w:rsidRPr="00705003">
        <w:rPr>
          <w:rFonts w:asciiTheme="majorBidi" w:hAnsiTheme="majorBidi" w:cstheme="majorBidi"/>
          <w:sz w:val="20"/>
          <w:szCs w:val="20"/>
        </w:rPr>
        <w:t xml:space="preserve">: </w:t>
      </w:r>
      <w:r w:rsidRPr="00705003">
        <w:rPr>
          <w:rFonts w:asciiTheme="majorBidi" w:hAnsiTheme="majorBidi" w:cstheme="majorBidi"/>
          <w:sz w:val="20"/>
          <w:szCs w:val="20"/>
          <w:rtl/>
        </w:rPr>
        <w:t>عرفان</w:t>
      </w:r>
      <w:r w:rsidRPr="00705003">
        <w:rPr>
          <w:rFonts w:asciiTheme="majorBidi" w:hAnsiTheme="majorBidi" w:cstheme="majorBidi"/>
          <w:sz w:val="20"/>
          <w:szCs w:val="20"/>
        </w:rPr>
        <w:t xml:space="preserve">, </w:t>
      </w:r>
      <w:r w:rsidRPr="00705003">
        <w:rPr>
          <w:rFonts w:asciiTheme="majorBidi" w:hAnsiTheme="majorBidi" w:cstheme="majorBidi"/>
          <w:i/>
          <w:iCs/>
          <w:sz w:val="20"/>
          <w:szCs w:val="20"/>
        </w:rPr>
        <w:t xml:space="preserve">also spelt </w:t>
      </w:r>
      <w:proofErr w:type="spellStart"/>
      <w:r w:rsidRPr="00705003">
        <w:rPr>
          <w:rFonts w:asciiTheme="majorBidi" w:hAnsiTheme="majorBidi" w:cstheme="majorBidi"/>
          <w:i/>
          <w:iCs/>
          <w:sz w:val="20"/>
          <w:szCs w:val="20"/>
        </w:rPr>
        <w:t>Irfaan</w:t>
      </w:r>
      <w:proofErr w:type="spellEnd"/>
      <w:r w:rsidRPr="00705003">
        <w:rPr>
          <w:rFonts w:asciiTheme="majorBidi" w:hAnsiTheme="majorBidi" w:cstheme="majorBidi"/>
          <w:i/>
          <w:iCs/>
          <w:sz w:val="20"/>
          <w:szCs w:val="20"/>
        </w:rPr>
        <w:t>/</w:t>
      </w:r>
      <w:proofErr w:type="spellStart"/>
      <w:r w:rsidRPr="00705003">
        <w:rPr>
          <w:rFonts w:asciiTheme="majorBidi" w:hAnsiTheme="majorBidi" w:cstheme="majorBidi"/>
          <w:i/>
          <w:iCs/>
          <w:sz w:val="20"/>
          <w:szCs w:val="20"/>
        </w:rPr>
        <w:t>Erfan</w:t>
      </w:r>
      <w:proofErr w:type="spellEnd"/>
      <w:r w:rsidRPr="00705003">
        <w:rPr>
          <w:rFonts w:asciiTheme="majorBidi" w:hAnsiTheme="majorBidi" w:cstheme="majorBidi"/>
          <w:sz w:val="20"/>
          <w:szCs w:val="20"/>
        </w:rPr>
        <w:t xml:space="preserve">) literally means </w:t>
      </w:r>
      <w:r w:rsidRPr="00705003">
        <w:rPr>
          <w:rFonts w:asciiTheme="majorBidi" w:hAnsiTheme="majorBidi" w:cstheme="majorBidi"/>
          <w:i/>
          <w:iCs/>
          <w:sz w:val="20"/>
          <w:szCs w:val="20"/>
        </w:rPr>
        <w:t>knowing</w:t>
      </w:r>
      <w:r w:rsidRPr="00705003">
        <w:rPr>
          <w:rFonts w:asciiTheme="majorBidi" w:hAnsiTheme="majorBidi" w:cstheme="majorBidi"/>
          <w:sz w:val="20"/>
          <w:szCs w:val="20"/>
        </w:rPr>
        <w:t>/</w:t>
      </w:r>
      <w:r w:rsidRPr="00705003">
        <w:rPr>
          <w:rFonts w:asciiTheme="majorBidi" w:hAnsiTheme="majorBidi" w:cstheme="majorBidi"/>
          <w:i/>
          <w:iCs/>
          <w:sz w:val="20"/>
          <w:szCs w:val="20"/>
        </w:rPr>
        <w:t>awareness</w:t>
      </w:r>
      <w:r w:rsidRPr="00705003">
        <w:rPr>
          <w:rFonts w:asciiTheme="majorBidi" w:hAnsiTheme="majorBidi" w:cstheme="majorBidi"/>
          <w:sz w:val="20"/>
          <w:szCs w:val="20"/>
        </w:rPr>
        <w:t xml:space="preserve">. The term is often translated as mysticism or  </w:t>
      </w:r>
      <w:hyperlink r:id="rId27" w:tooltip="Gnosis" w:history="1">
        <w:r w:rsidRPr="00705003">
          <w:rPr>
            <w:rStyle w:val="Hyperlink"/>
            <w:rFonts w:asciiTheme="majorBidi" w:hAnsiTheme="majorBidi" w:cstheme="majorBidi"/>
            <w:color w:val="auto"/>
            <w:sz w:val="20"/>
            <w:szCs w:val="20"/>
            <w:u w:val="none"/>
          </w:rPr>
          <w:t>gnosis</w:t>
        </w:r>
      </w:hyperlink>
      <w:r w:rsidRPr="00705003">
        <w:rPr>
          <w:rFonts w:asciiTheme="majorBidi" w:hAnsiTheme="majorBidi" w:cstheme="majorBidi"/>
          <w:sz w:val="20"/>
          <w:szCs w:val="20"/>
        </w:rPr>
        <w:t xml:space="preserve">, however it also refers to </w:t>
      </w:r>
      <w:hyperlink r:id="rId28" w:tooltip="Islam" w:history="1">
        <w:r w:rsidRPr="00705003">
          <w:rPr>
            <w:rStyle w:val="Hyperlink"/>
            <w:rFonts w:asciiTheme="majorBidi" w:hAnsiTheme="majorBidi" w:cstheme="majorBidi"/>
            <w:color w:val="auto"/>
            <w:sz w:val="20"/>
            <w:szCs w:val="20"/>
            <w:u w:val="none"/>
          </w:rPr>
          <w:t>Islamic</w:t>
        </w:r>
      </w:hyperlink>
      <w:r w:rsidRPr="00705003">
        <w:rPr>
          <w:rFonts w:asciiTheme="majorBidi" w:hAnsiTheme="majorBidi" w:cstheme="majorBidi"/>
          <w:sz w:val="20"/>
          <w:szCs w:val="20"/>
        </w:rPr>
        <w:t xml:space="preserve"> </w:t>
      </w:r>
      <w:hyperlink r:id="rId29" w:tooltip="Mysticism" w:history="1">
        <w:r w:rsidRPr="00705003">
          <w:rPr>
            <w:rStyle w:val="Hyperlink"/>
            <w:rFonts w:asciiTheme="majorBidi" w:hAnsiTheme="majorBidi" w:cstheme="majorBidi"/>
            <w:color w:val="auto"/>
            <w:sz w:val="20"/>
            <w:szCs w:val="20"/>
            <w:u w:val="none"/>
          </w:rPr>
          <w:t>mysticism</w:t>
        </w:r>
      </w:hyperlink>
      <w:r w:rsidRPr="00705003">
        <w:rPr>
          <w:rFonts w:asciiTheme="majorBidi" w:hAnsiTheme="majorBidi" w:cstheme="majorBidi"/>
          <w:sz w:val="20"/>
          <w:szCs w:val="20"/>
        </w:rPr>
        <w:t xml:space="preserve">. Those with the name are sometimes referred to as having an insight into the unseen. </w:t>
      </w:r>
      <w:proofErr w:type="spellStart"/>
      <w:r w:rsidRPr="00705003">
        <w:rPr>
          <w:rFonts w:asciiTheme="majorBidi" w:hAnsiTheme="majorBidi" w:cstheme="majorBidi"/>
          <w:sz w:val="20"/>
          <w:szCs w:val="20"/>
        </w:rPr>
        <w:t>Irfan</w:t>
      </w:r>
      <w:proofErr w:type="spellEnd"/>
      <w:r w:rsidRPr="00705003">
        <w:rPr>
          <w:rFonts w:asciiTheme="majorBidi" w:hAnsiTheme="majorBidi" w:cstheme="majorBidi"/>
          <w:sz w:val="20"/>
          <w:szCs w:val="20"/>
        </w:rPr>
        <w:t xml:space="preserve"> is also a Muslim </w:t>
      </w:r>
      <w:hyperlink r:id="rId30" w:tooltip="Given name" w:history="1">
        <w:r w:rsidRPr="00705003">
          <w:rPr>
            <w:rStyle w:val="Hyperlink"/>
            <w:rFonts w:asciiTheme="majorBidi" w:hAnsiTheme="majorBidi" w:cstheme="majorBidi"/>
            <w:color w:val="auto"/>
            <w:sz w:val="20"/>
            <w:szCs w:val="20"/>
            <w:u w:val="none"/>
          </w:rPr>
          <w:t>given name</w:t>
        </w:r>
      </w:hyperlink>
      <w:r w:rsidRPr="00705003">
        <w:rPr>
          <w:rFonts w:asciiTheme="majorBidi" w:hAnsiTheme="majorBidi" w:cstheme="majorBidi"/>
          <w:sz w:val="20"/>
          <w:szCs w:val="20"/>
        </w:rPr>
        <w:t>, usually used for male persons.</w:t>
      </w:r>
    </w:p>
    <w:p w:rsidR="002F1123" w:rsidRPr="00705003" w:rsidRDefault="002F1123" w:rsidP="00705003">
      <w:pPr>
        <w:pStyle w:val="NormalWeb"/>
        <w:spacing w:before="0" w:beforeAutospacing="0" w:after="0" w:afterAutospacing="0" w:line="360" w:lineRule="auto"/>
        <w:jc w:val="both"/>
        <w:rPr>
          <w:rFonts w:asciiTheme="majorBidi" w:hAnsiTheme="majorBidi" w:cstheme="majorBidi"/>
          <w:sz w:val="20"/>
          <w:szCs w:val="20"/>
        </w:rPr>
      </w:pPr>
      <w:r w:rsidRPr="00705003">
        <w:rPr>
          <w:rFonts w:asciiTheme="majorBidi" w:hAnsiTheme="majorBidi" w:cstheme="majorBidi"/>
          <w:sz w:val="20"/>
          <w:szCs w:val="20"/>
        </w:rPr>
        <w:t xml:space="preserve">The concept of </w:t>
      </w:r>
      <w:proofErr w:type="spellStart"/>
      <w:r w:rsidRPr="00705003">
        <w:rPr>
          <w:rFonts w:asciiTheme="majorBidi" w:hAnsiTheme="majorBidi" w:cstheme="majorBidi"/>
          <w:sz w:val="20"/>
          <w:szCs w:val="20"/>
        </w:rPr>
        <w:t>Irfan</w:t>
      </w:r>
      <w:proofErr w:type="spellEnd"/>
      <w:r w:rsidRPr="00705003">
        <w:rPr>
          <w:rFonts w:asciiTheme="majorBidi" w:hAnsiTheme="majorBidi" w:cstheme="majorBidi"/>
          <w:sz w:val="20"/>
          <w:szCs w:val="20"/>
        </w:rPr>
        <w:t xml:space="preserve"> overlaps considerably with </w:t>
      </w:r>
      <w:hyperlink r:id="rId31" w:tooltip="Sufism" w:history="1">
        <w:r w:rsidRPr="00705003">
          <w:rPr>
            <w:rStyle w:val="Hyperlink"/>
            <w:rFonts w:asciiTheme="majorBidi" w:hAnsiTheme="majorBidi" w:cstheme="majorBidi"/>
            <w:color w:val="auto"/>
            <w:sz w:val="20"/>
            <w:szCs w:val="20"/>
            <w:u w:val="none"/>
          </w:rPr>
          <w:t>Sufism</w:t>
        </w:r>
      </w:hyperlink>
      <w:r w:rsidRPr="00705003">
        <w:rPr>
          <w:rFonts w:asciiTheme="majorBidi" w:hAnsiTheme="majorBidi" w:cstheme="majorBidi"/>
          <w:sz w:val="20"/>
          <w:szCs w:val="20"/>
        </w:rPr>
        <w:t xml:space="preserve"> in both meaning and content. A large number of the Twelve Imams appear in numerous Sufi orders. In </w:t>
      </w:r>
      <w:hyperlink r:id="rId32" w:tooltip="Twelver" w:history="1">
        <w:proofErr w:type="spellStart"/>
        <w:r w:rsidRPr="00705003">
          <w:rPr>
            <w:rStyle w:val="Hyperlink"/>
            <w:rFonts w:asciiTheme="majorBidi" w:hAnsiTheme="majorBidi" w:cstheme="majorBidi"/>
            <w:color w:val="auto"/>
            <w:sz w:val="20"/>
            <w:szCs w:val="20"/>
            <w:u w:val="none"/>
          </w:rPr>
          <w:t>Twelver</w:t>
        </w:r>
        <w:proofErr w:type="spellEnd"/>
        <w:r w:rsidRPr="00705003">
          <w:rPr>
            <w:rStyle w:val="Hyperlink"/>
            <w:rFonts w:asciiTheme="majorBidi" w:hAnsiTheme="majorBidi" w:cstheme="majorBidi"/>
            <w:color w:val="auto"/>
            <w:sz w:val="20"/>
            <w:szCs w:val="20"/>
            <w:u w:val="none"/>
          </w:rPr>
          <w:t xml:space="preserve"> </w:t>
        </w:r>
        <w:proofErr w:type="spellStart"/>
        <w:r w:rsidRPr="00705003">
          <w:rPr>
            <w:rStyle w:val="Hyperlink"/>
            <w:rFonts w:asciiTheme="majorBidi" w:hAnsiTheme="majorBidi" w:cstheme="majorBidi"/>
            <w:color w:val="auto"/>
            <w:sz w:val="20"/>
            <w:szCs w:val="20"/>
            <w:u w:val="none"/>
          </w:rPr>
          <w:t>Shiism</w:t>
        </w:r>
        <w:proofErr w:type="spellEnd"/>
      </w:hyperlink>
      <w:r w:rsidRPr="00705003">
        <w:rPr>
          <w:rFonts w:asciiTheme="majorBidi" w:hAnsiTheme="majorBidi" w:cstheme="majorBidi"/>
          <w:sz w:val="20"/>
          <w:szCs w:val="20"/>
        </w:rPr>
        <w:t xml:space="preserve"> on the other hand, the term refers specifically to </w:t>
      </w:r>
      <w:hyperlink r:id="rId33" w:tooltip="Gnosis" w:history="1">
        <w:r w:rsidRPr="00705003">
          <w:rPr>
            <w:rStyle w:val="Hyperlink"/>
            <w:rFonts w:asciiTheme="majorBidi" w:hAnsiTheme="majorBidi" w:cstheme="majorBidi"/>
            <w:color w:val="auto"/>
            <w:sz w:val="20"/>
            <w:szCs w:val="20"/>
            <w:u w:val="none"/>
          </w:rPr>
          <w:t>gnosis</w:t>
        </w:r>
      </w:hyperlink>
      <w:r w:rsidRPr="00705003">
        <w:rPr>
          <w:rFonts w:asciiTheme="majorBidi" w:hAnsiTheme="majorBidi" w:cstheme="majorBidi"/>
          <w:sz w:val="20"/>
          <w:szCs w:val="20"/>
        </w:rPr>
        <w:t xml:space="preserve"> that can be revealed strictly within the confines of </w:t>
      </w:r>
      <w:hyperlink r:id="rId34" w:tooltip="Islam" w:history="1">
        <w:r w:rsidRPr="00705003">
          <w:rPr>
            <w:rStyle w:val="Hyperlink"/>
            <w:rFonts w:asciiTheme="majorBidi" w:hAnsiTheme="majorBidi" w:cstheme="majorBidi"/>
            <w:color w:val="auto"/>
            <w:sz w:val="20"/>
            <w:szCs w:val="20"/>
            <w:u w:val="none"/>
          </w:rPr>
          <w:t>Islam</w:t>
        </w:r>
      </w:hyperlink>
      <w:r w:rsidRPr="00705003">
        <w:rPr>
          <w:rFonts w:asciiTheme="majorBidi" w:hAnsiTheme="majorBidi" w:cstheme="majorBidi"/>
          <w:sz w:val="20"/>
          <w:szCs w:val="20"/>
        </w:rPr>
        <w:t xml:space="preserve">.( </w:t>
      </w:r>
      <w:proofErr w:type="spellStart"/>
      <w:r w:rsidRPr="00705003">
        <w:rPr>
          <w:rStyle w:val="citation"/>
          <w:rFonts w:asciiTheme="majorBidi" w:hAnsiTheme="majorBidi" w:cstheme="majorBidi"/>
          <w:sz w:val="20"/>
          <w:szCs w:val="20"/>
        </w:rPr>
        <w:t>Mutahhari</w:t>
      </w:r>
      <w:proofErr w:type="spellEnd"/>
      <w:r w:rsidRPr="00705003">
        <w:rPr>
          <w:rStyle w:val="citation"/>
          <w:rFonts w:asciiTheme="majorBidi" w:hAnsiTheme="majorBidi" w:cstheme="majorBidi"/>
          <w:sz w:val="20"/>
          <w:szCs w:val="20"/>
        </w:rPr>
        <w:t xml:space="preserve">, </w:t>
      </w:r>
      <w:proofErr w:type="spellStart"/>
      <w:r w:rsidRPr="00705003">
        <w:rPr>
          <w:rStyle w:val="citation"/>
          <w:rFonts w:asciiTheme="majorBidi" w:hAnsiTheme="majorBidi" w:cstheme="majorBidi"/>
          <w:sz w:val="20"/>
          <w:szCs w:val="20"/>
        </w:rPr>
        <w:t>Murtaza</w:t>
      </w:r>
      <w:proofErr w:type="spellEnd"/>
      <w:r w:rsidRPr="00705003">
        <w:rPr>
          <w:rStyle w:val="citation"/>
          <w:rFonts w:asciiTheme="majorBidi" w:hAnsiTheme="majorBidi" w:cstheme="majorBidi"/>
          <w:sz w:val="20"/>
          <w:szCs w:val="20"/>
        </w:rPr>
        <w:t xml:space="preserve">; </w:t>
      </w:r>
      <w:proofErr w:type="spellStart"/>
      <w:r w:rsidRPr="00705003">
        <w:rPr>
          <w:rStyle w:val="citation"/>
          <w:rFonts w:asciiTheme="majorBidi" w:hAnsiTheme="majorBidi" w:cstheme="majorBidi"/>
          <w:sz w:val="20"/>
          <w:szCs w:val="20"/>
        </w:rPr>
        <w:t>Tabataba'i</w:t>
      </w:r>
      <w:proofErr w:type="spellEnd"/>
      <w:r w:rsidRPr="00705003">
        <w:rPr>
          <w:rStyle w:val="citation"/>
          <w:rFonts w:asciiTheme="majorBidi" w:hAnsiTheme="majorBidi" w:cstheme="majorBidi"/>
          <w:sz w:val="20"/>
          <w:szCs w:val="20"/>
        </w:rPr>
        <w:t xml:space="preserve">, Muhammad </w:t>
      </w:r>
      <w:proofErr w:type="spellStart"/>
      <w:r w:rsidRPr="00705003">
        <w:rPr>
          <w:rStyle w:val="citation"/>
          <w:rFonts w:asciiTheme="majorBidi" w:hAnsiTheme="majorBidi" w:cstheme="majorBidi"/>
          <w:sz w:val="20"/>
          <w:szCs w:val="20"/>
        </w:rPr>
        <w:t>Husayn</w:t>
      </w:r>
      <w:proofErr w:type="spellEnd"/>
      <w:r w:rsidRPr="00705003">
        <w:rPr>
          <w:rStyle w:val="citation"/>
          <w:rFonts w:asciiTheme="majorBidi" w:hAnsiTheme="majorBidi" w:cstheme="majorBidi"/>
          <w:sz w:val="20"/>
          <w:szCs w:val="20"/>
        </w:rPr>
        <w:t xml:space="preserve">; Khomeini, </w:t>
      </w:r>
      <w:proofErr w:type="spellStart"/>
      <w:r w:rsidRPr="00705003">
        <w:rPr>
          <w:rStyle w:val="citation"/>
          <w:rFonts w:asciiTheme="majorBidi" w:hAnsiTheme="majorBidi" w:cstheme="majorBidi"/>
          <w:sz w:val="20"/>
          <w:szCs w:val="20"/>
        </w:rPr>
        <w:t>Ruhollah</w:t>
      </w:r>
      <w:proofErr w:type="spellEnd"/>
      <w:r w:rsidRPr="00705003">
        <w:rPr>
          <w:rStyle w:val="citation"/>
          <w:rFonts w:asciiTheme="majorBidi" w:hAnsiTheme="majorBidi" w:cstheme="majorBidi"/>
          <w:sz w:val="20"/>
          <w:szCs w:val="20"/>
        </w:rPr>
        <w:t xml:space="preserve"> (2000). </w:t>
      </w:r>
      <w:r w:rsidRPr="00705003">
        <w:rPr>
          <w:rStyle w:val="citation"/>
          <w:rFonts w:asciiTheme="majorBidi" w:hAnsiTheme="majorBidi" w:cstheme="majorBidi"/>
          <w:i/>
          <w:iCs/>
          <w:sz w:val="20"/>
          <w:szCs w:val="20"/>
        </w:rPr>
        <w:t>Light Within Me</w:t>
      </w:r>
      <w:r w:rsidRPr="00705003">
        <w:rPr>
          <w:rStyle w:val="citation"/>
          <w:rFonts w:asciiTheme="majorBidi" w:hAnsiTheme="majorBidi" w:cstheme="majorBidi"/>
          <w:sz w:val="20"/>
          <w:szCs w:val="20"/>
        </w:rPr>
        <w:t xml:space="preserve">. </w:t>
      </w:r>
      <w:proofErr w:type="spellStart"/>
      <w:r w:rsidRPr="00705003">
        <w:rPr>
          <w:rStyle w:val="citation"/>
          <w:rFonts w:asciiTheme="majorBidi" w:hAnsiTheme="majorBidi" w:cstheme="majorBidi"/>
          <w:sz w:val="20"/>
          <w:szCs w:val="20"/>
        </w:rPr>
        <w:t>Ansariyan</w:t>
      </w:r>
      <w:proofErr w:type="spellEnd"/>
      <w:r w:rsidRPr="00705003">
        <w:rPr>
          <w:rStyle w:val="citation"/>
          <w:rFonts w:asciiTheme="majorBidi" w:hAnsiTheme="majorBidi" w:cstheme="majorBidi"/>
          <w:sz w:val="20"/>
          <w:szCs w:val="20"/>
        </w:rPr>
        <w:t xml:space="preserve"> Publications.)</w:t>
      </w:r>
    </w:p>
    <w:p w:rsidR="002F1123" w:rsidRPr="00705003" w:rsidRDefault="002F1123" w:rsidP="00705003">
      <w:pPr>
        <w:pStyle w:val="EndnoteText"/>
        <w:spacing w:line="360" w:lineRule="auto"/>
        <w:jc w:val="both"/>
        <w:rPr>
          <w:rFonts w:asciiTheme="majorBidi" w:hAnsiTheme="majorBidi" w:cstheme="majorBidi"/>
        </w:rPr>
      </w:pPr>
    </w:p>
  </w:endnote>
  <w:endnote w:id="73">
    <w:p w:rsidR="002F1123" w:rsidRDefault="002F1123" w:rsidP="00705003">
      <w:pPr>
        <w:pStyle w:val="EndnoteText"/>
        <w:spacing w:line="360" w:lineRule="auto"/>
        <w:rPr>
          <w:lang w:bidi="fa-IR"/>
        </w:rPr>
      </w:pPr>
      <w:r w:rsidRPr="00705003">
        <w:rPr>
          <w:rStyle w:val="EndnoteReference"/>
        </w:rPr>
        <w:endnoteRef/>
      </w:r>
      <w:r w:rsidRPr="00705003">
        <w:t xml:space="preserve"> There should be no compulsion in religion</w:t>
      </w:r>
      <w:r w:rsidRPr="00705003">
        <w:rPr>
          <w:rFonts w:hint="cs"/>
          <w:rtl/>
        </w:rPr>
        <w:t xml:space="preserve"> </w:t>
      </w:r>
      <w:r w:rsidRPr="00705003">
        <w:t xml:space="preserve">( </w:t>
      </w:r>
      <w:r w:rsidRPr="00705003">
        <w:rPr>
          <w:lang w:bidi="fa-IR"/>
        </w:rPr>
        <w:t>Qur’an-2:256)</w:t>
      </w:r>
    </w:p>
    <w:p w:rsidR="002F1123" w:rsidRDefault="002F1123" w:rsidP="00705003">
      <w:pPr>
        <w:pStyle w:val="EndnoteText"/>
        <w:spacing w:line="360" w:lineRule="auto"/>
        <w:rPr>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r w:rsidRPr="00E54398">
        <w:rPr>
          <w:b/>
          <w:bCs/>
          <w:sz w:val="28"/>
          <w:szCs w:val="28"/>
          <w:lang w:bidi="fa-IR"/>
        </w:rPr>
        <w:t>Appendix</w:t>
      </w:r>
      <w:r>
        <w:rPr>
          <w:b/>
          <w:bCs/>
          <w:sz w:val="28"/>
          <w:szCs w:val="28"/>
          <w:lang w:bidi="fa-IR"/>
        </w:rPr>
        <w:t xml:space="preserve"> 1</w:t>
      </w:r>
    </w:p>
    <w:p w:rsidR="002F1123" w:rsidRPr="00162320" w:rsidRDefault="002F1123" w:rsidP="00162320">
      <w:pPr>
        <w:spacing w:after="0" w:line="360" w:lineRule="auto"/>
        <w:jc w:val="both"/>
        <w:rPr>
          <w:rFonts w:asciiTheme="majorBidi" w:hAnsiTheme="majorBidi" w:cstheme="majorBidi"/>
          <w:b/>
          <w:bCs/>
          <w:lang w:bidi="fa-IR"/>
        </w:rPr>
      </w:pPr>
      <w:r w:rsidRPr="00162320">
        <w:rPr>
          <w:rFonts w:asciiTheme="majorBidi" w:hAnsiTheme="majorBidi" w:cstheme="majorBidi"/>
          <w:b/>
          <w:bCs/>
          <w:lang w:bidi="fa-IR"/>
        </w:rPr>
        <w:t>Primary and secondary questions</w:t>
      </w:r>
    </w:p>
    <w:p w:rsidR="002F1123" w:rsidRPr="00162320" w:rsidRDefault="002F1123" w:rsidP="00162320">
      <w:pPr>
        <w:pStyle w:val="ListParagraph"/>
        <w:numPr>
          <w:ilvl w:val="0"/>
          <w:numId w:val="18"/>
        </w:numPr>
        <w:spacing w:line="360" w:lineRule="auto"/>
        <w:ind w:left="450"/>
        <w:jc w:val="both"/>
        <w:rPr>
          <w:rFonts w:asciiTheme="majorBidi" w:hAnsiTheme="majorBidi" w:cstheme="majorBidi"/>
          <w:sz w:val="22"/>
          <w:szCs w:val="22"/>
          <w:lang w:bidi="fa-IR"/>
        </w:rPr>
      </w:pPr>
      <w:r w:rsidRPr="00162320">
        <w:rPr>
          <w:rFonts w:asciiTheme="majorBidi" w:hAnsiTheme="majorBidi" w:cstheme="majorBidi"/>
          <w:sz w:val="22"/>
          <w:szCs w:val="22"/>
          <w:lang w:bidi="fa-IR"/>
        </w:rPr>
        <w:t xml:space="preserve">Main Question: </w:t>
      </w:r>
    </w:p>
    <w:p w:rsidR="002F1123" w:rsidRPr="00162320" w:rsidRDefault="002F1123" w:rsidP="00162320">
      <w:pPr>
        <w:pStyle w:val="ListParagraph"/>
        <w:numPr>
          <w:ilvl w:val="0"/>
          <w:numId w:val="2"/>
        </w:numPr>
        <w:spacing w:line="360" w:lineRule="auto"/>
        <w:jc w:val="both"/>
        <w:rPr>
          <w:rFonts w:asciiTheme="majorBidi" w:hAnsiTheme="majorBidi" w:cstheme="majorBidi"/>
          <w:sz w:val="22"/>
          <w:szCs w:val="22"/>
          <w:lang w:bidi="fa-IR"/>
        </w:rPr>
      </w:pPr>
      <w:r w:rsidRPr="00162320">
        <w:rPr>
          <w:rFonts w:asciiTheme="majorBidi" w:eastAsia="+mn-ea" w:hAnsiTheme="majorBidi" w:cstheme="majorBidi"/>
          <w:sz w:val="22"/>
          <w:szCs w:val="22"/>
          <w:lang w:bidi="fa-IR"/>
        </w:rPr>
        <w:t>What are the main theoretical elements for developing Muslim-Christian Interfaith Dialogue (MCID)?</w:t>
      </w:r>
    </w:p>
    <w:p w:rsidR="002F1123" w:rsidRPr="00162320" w:rsidRDefault="002F1123" w:rsidP="00162320">
      <w:pPr>
        <w:spacing w:after="0" w:line="360" w:lineRule="auto"/>
        <w:jc w:val="both"/>
        <w:rPr>
          <w:rFonts w:asciiTheme="majorBidi" w:hAnsiTheme="majorBidi" w:cstheme="majorBidi"/>
          <w:lang w:bidi="fa-IR"/>
        </w:rPr>
      </w:pPr>
    </w:p>
    <w:p w:rsidR="002F1123" w:rsidRPr="00162320" w:rsidRDefault="002F1123" w:rsidP="00162320">
      <w:pPr>
        <w:pStyle w:val="ListParagraph"/>
        <w:numPr>
          <w:ilvl w:val="0"/>
          <w:numId w:val="18"/>
        </w:numPr>
        <w:spacing w:line="360" w:lineRule="auto"/>
        <w:ind w:left="450"/>
        <w:jc w:val="both"/>
        <w:rPr>
          <w:rFonts w:asciiTheme="majorBidi" w:hAnsiTheme="majorBidi" w:cstheme="majorBidi"/>
          <w:sz w:val="22"/>
          <w:szCs w:val="22"/>
          <w:lang w:bidi="fa-IR"/>
        </w:rPr>
      </w:pPr>
      <w:r w:rsidRPr="00162320">
        <w:rPr>
          <w:rFonts w:asciiTheme="majorBidi" w:hAnsiTheme="majorBidi" w:cstheme="majorBidi"/>
          <w:sz w:val="22"/>
          <w:szCs w:val="22"/>
          <w:lang w:bidi="fa-IR"/>
        </w:rPr>
        <w:t xml:space="preserve">Secondary questions: </w:t>
      </w:r>
    </w:p>
    <w:p w:rsidR="002F1123" w:rsidRPr="00162320" w:rsidRDefault="002F1123" w:rsidP="00162320">
      <w:pPr>
        <w:pStyle w:val="ListParagraph"/>
        <w:numPr>
          <w:ilvl w:val="0"/>
          <w:numId w:val="2"/>
        </w:numPr>
        <w:spacing w:line="360" w:lineRule="auto"/>
        <w:jc w:val="both"/>
        <w:rPr>
          <w:rFonts w:asciiTheme="majorBidi" w:hAnsiTheme="majorBidi" w:cstheme="majorBidi"/>
          <w:sz w:val="22"/>
          <w:szCs w:val="22"/>
        </w:rPr>
      </w:pPr>
      <w:r w:rsidRPr="00162320">
        <w:rPr>
          <w:rFonts w:asciiTheme="majorBidi" w:hAnsiTheme="majorBidi" w:cstheme="majorBidi"/>
          <w:sz w:val="22"/>
          <w:szCs w:val="22"/>
        </w:rPr>
        <w:t>Why Muslim-Christian Interfaith (MCID) is so much talked about today and is so much important, too?</w:t>
      </w:r>
    </w:p>
    <w:p w:rsidR="002F1123" w:rsidRPr="00162320" w:rsidRDefault="002F1123" w:rsidP="00162320">
      <w:pPr>
        <w:pStyle w:val="ListParagraph"/>
        <w:numPr>
          <w:ilvl w:val="0"/>
          <w:numId w:val="2"/>
        </w:numPr>
        <w:spacing w:line="360" w:lineRule="auto"/>
        <w:jc w:val="both"/>
        <w:rPr>
          <w:rFonts w:asciiTheme="majorBidi" w:hAnsiTheme="majorBidi" w:cstheme="majorBidi"/>
          <w:sz w:val="22"/>
          <w:szCs w:val="22"/>
        </w:rPr>
      </w:pPr>
      <w:r w:rsidRPr="00162320">
        <w:rPr>
          <w:rFonts w:asciiTheme="majorBidi" w:hAnsiTheme="majorBidi" w:cstheme="majorBidi"/>
          <w:sz w:val="22"/>
          <w:szCs w:val="22"/>
        </w:rPr>
        <w:t>How we can reach to this purpose and a better understanding of MCID</w:t>
      </w:r>
    </w:p>
    <w:p w:rsidR="002F1123" w:rsidRPr="00162320" w:rsidRDefault="002F1123" w:rsidP="00162320">
      <w:pPr>
        <w:pStyle w:val="ListParagraph"/>
        <w:numPr>
          <w:ilvl w:val="0"/>
          <w:numId w:val="2"/>
        </w:numPr>
        <w:spacing w:line="360" w:lineRule="auto"/>
        <w:jc w:val="both"/>
        <w:rPr>
          <w:rFonts w:asciiTheme="majorBidi" w:hAnsiTheme="majorBidi" w:cstheme="majorBidi"/>
          <w:sz w:val="22"/>
          <w:szCs w:val="22"/>
          <w:lang w:bidi="fa-IR"/>
        </w:rPr>
      </w:pPr>
      <w:r w:rsidRPr="00162320">
        <w:rPr>
          <w:rFonts w:asciiTheme="majorBidi" w:hAnsiTheme="majorBidi" w:cstheme="majorBidi"/>
          <w:sz w:val="22"/>
          <w:szCs w:val="22"/>
        </w:rPr>
        <w:t>What are the religious leaders’ perspectives and the ideas of others scholars about this phenomenon?</w:t>
      </w:r>
    </w:p>
    <w:p w:rsidR="002F1123" w:rsidRPr="00162320" w:rsidRDefault="002F1123" w:rsidP="00162320">
      <w:pPr>
        <w:spacing w:after="0" w:line="360" w:lineRule="auto"/>
        <w:jc w:val="both"/>
        <w:rPr>
          <w:rFonts w:asciiTheme="majorBidi" w:hAnsiTheme="majorBidi" w:cstheme="majorBidi"/>
          <w:lang w:bidi="fa-IR"/>
        </w:rPr>
      </w:pPr>
    </w:p>
    <w:p w:rsidR="002F1123" w:rsidRPr="00162320" w:rsidRDefault="002F1123" w:rsidP="00162320">
      <w:pPr>
        <w:spacing w:after="0" w:line="360" w:lineRule="auto"/>
        <w:jc w:val="both"/>
        <w:rPr>
          <w:rFonts w:asciiTheme="majorBidi" w:hAnsiTheme="majorBidi" w:cstheme="majorBidi"/>
          <w:b/>
          <w:bCs/>
          <w:lang w:bidi="fa-IR"/>
        </w:rPr>
      </w:pPr>
      <w:r w:rsidRPr="00162320">
        <w:rPr>
          <w:rFonts w:asciiTheme="majorBidi" w:hAnsiTheme="majorBidi" w:cstheme="majorBidi"/>
          <w:b/>
          <w:bCs/>
          <w:lang w:bidi="fa-IR"/>
        </w:rPr>
        <w:t>Hypothesis</w:t>
      </w:r>
    </w:p>
    <w:p w:rsidR="002F1123" w:rsidRPr="00162320" w:rsidRDefault="002F1123" w:rsidP="00162320">
      <w:pPr>
        <w:spacing w:after="0" w:line="360" w:lineRule="auto"/>
        <w:jc w:val="both"/>
        <w:rPr>
          <w:rFonts w:asciiTheme="majorBidi" w:hAnsiTheme="majorBidi" w:cstheme="majorBidi"/>
          <w:lang w:bidi="fa-IR"/>
        </w:rPr>
      </w:pPr>
      <w:r w:rsidRPr="00162320">
        <w:rPr>
          <w:rFonts w:asciiTheme="majorBidi" w:hAnsiTheme="majorBidi" w:cstheme="majorBidi"/>
          <w:lang w:bidi="fa-IR"/>
        </w:rPr>
        <w:t xml:space="preserve">It seems that according to the elements of both religions, like their holy Books, traditions, maxims, cultures and other commonalities, this interreligious dialogue and communication, is possible and very constructive. </w:t>
      </w:r>
    </w:p>
    <w:p w:rsidR="002F1123" w:rsidRPr="00162320" w:rsidRDefault="002F1123" w:rsidP="00162320">
      <w:pPr>
        <w:spacing w:after="0" w:line="360" w:lineRule="auto"/>
        <w:jc w:val="both"/>
        <w:rPr>
          <w:rFonts w:asciiTheme="majorBidi" w:hAnsiTheme="majorBidi" w:cstheme="majorBidi"/>
          <w:lang w:bidi="fa-IR"/>
        </w:rPr>
      </w:pPr>
    </w:p>
    <w:p w:rsidR="002F1123" w:rsidRPr="00162320" w:rsidRDefault="002F1123" w:rsidP="00162320">
      <w:pPr>
        <w:spacing w:after="0" w:line="360" w:lineRule="auto"/>
        <w:jc w:val="both"/>
        <w:rPr>
          <w:rFonts w:asciiTheme="majorBidi" w:hAnsiTheme="majorBidi" w:cstheme="majorBidi"/>
          <w:b/>
          <w:bCs/>
          <w:lang w:bidi="fa-IR"/>
        </w:rPr>
      </w:pPr>
      <w:r w:rsidRPr="00162320">
        <w:rPr>
          <w:rFonts w:asciiTheme="majorBidi" w:hAnsiTheme="majorBidi" w:cstheme="majorBidi"/>
          <w:b/>
          <w:bCs/>
          <w:lang w:bidi="fa-IR"/>
        </w:rPr>
        <w:t>Review of literature</w:t>
      </w:r>
    </w:p>
    <w:p w:rsidR="002F1123" w:rsidRPr="00162320" w:rsidRDefault="002F1123" w:rsidP="00162320">
      <w:pPr>
        <w:spacing w:after="0" w:line="360" w:lineRule="auto"/>
        <w:jc w:val="both"/>
        <w:rPr>
          <w:rFonts w:asciiTheme="majorBidi" w:hAnsiTheme="majorBidi" w:cstheme="majorBidi"/>
          <w:lang w:bidi="fa-IR"/>
        </w:rPr>
      </w:pPr>
      <w:r w:rsidRPr="00162320">
        <w:rPr>
          <w:rFonts w:asciiTheme="majorBidi" w:hAnsiTheme="majorBidi" w:cstheme="majorBidi"/>
          <w:lang w:bidi="fa-IR"/>
        </w:rPr>
        <w:t>According to my research in both Persian and English resources, in both sides there exist numerous scientific-research based articles,</w:t>
      </w:r>
      <w:r w:rsidRPr="00162320">
        <w:rPr>
          <w:rFonts w:asciiTheme="majorBidi" w:eastAsia="+mn-ea" w:hAnsiTheme="majorBidi" w:cstheme="majorBidi"/>
          <w:color w:val="000000"/>
          <w:kern w:val="24"/>
        </w:rPr>
        <w:t xml:space="preserve"> </w:t>
      </w:r>
      <w:r w:rsidRPr="00162320">
        <w:rPr>
          <w:rFonts w:asciiTheme="majorBidi" w:hAnsiTheme="majorBidi" w:cstheme="majorBidi"/>
          <w:lang w:bidi="fa-IR"/>
        </w:rPr>
        <w:t>In Persian language I found about 28 research papers and In English over 40; However, in English language, specially from Christian side, this issue, i.e., Interreligious dialogue is more highlighted.</w:t>
      </w:r>
    </w:p>
    <w:p w:rsidR="002F1123" w:rsidRPr="00162320" w:rsidRDefault="002F1123" w:rsidP="00162320">
      <w:pPr>
        <w:spacing w:after="0" w:line="360" w:lineRule="auto"/>
        <w:jc w:val="both"/>
        <w:rPr>
          <w:rFonts w:asciiTheme="majorBidi" w:hAnsiTheme="majorBidi" w:cstheme="majorBidi"/>
          <w:b/>
          <w:bCs/>
          <w:lang w:bidi="fa-IR"/>
        </w:rPr>
      </w:pPr>
    </w:p>
    <w:p w:rsidR="002F1123" w:rsidRPr="00162320" w:rsidRDefault="002F1123" w:rsidP="00162320">
      <w:pPr>
        <w:spacing w:after="0" w:line="360" w:lineRule="auto"/>
        <w:jc w:val="both"/>
        <w:rPr>
          <w:rFonts w:asciiTheme="majorBidi" w:hAnsiTheme="majorBidi" w:cstheme="majorBidi"/>
          <w:b/>
          <w:bCs/>
          <w:lang w:bidi="fa-IR"/>
        </w:rPr>
      </w:pPr>
      <w:r w:rsidRPr="00162320">
        <w:rPr>
          <w:rFonts w:asciiTheme="majorBidi" w:hAnsiTheme="majorBidi" w:cstheme="majorBidi"/>
          <w:b/>
          <w:bCs/>
          <w:lang w:bidi="fa-IR"/>
        </w:rPr>
        <w:t>Method</w:t>
      </w:r>
    </w:p>
    <w:p w:rsidR="002F1123" w:rsidRPr="00162320" w:rsidRDefault="002F1123" w:rsidP="00162320">
      <w:pPr>
        <w:spacing w:after="0" w:line="360" w:lineRule="auto"/>
        <w:jc w:val="both"/>
        <w:rPr>
          <w:rFonts w:asciiTheme="majorBidi" w:hAnsiTheme="majorBidi" w:cstheme="majorBidi"/>
          <w:lang w:bidi="fa-IR"/>
        </w:rPr>
      </w:pPr>
      <w:r w:rsidRPr="00162320">
        <w:rPr>
          <w:rFonts w:asciiTheme="majorBidi" w:hAnsiTheme="majorBidi" w:cstheme="majorBidi"/>
          <w:lang w:bidi="fa-IR"/>
        </w:rPr>
        <w:t xml:space="preserve">My research paper is based on both field study and library study. I, myself, had some experiences in this regard with Christian abbots, monks, Benedictines, monasticism, Jesuits, who were mostly from Catholic denomination, and also, I have done some researches on the main references in both sides. </w:t>
      </w:r>
    </w:p>
    <w:p w:rsidR="002F1123" w:rsidRPr="00162320" w:rsidRDefault="002F1123" w:rsidP="00162320">
      <w:pPr>
        <w:spacing w:after="0" w:line="360" w:lineRule="auto"/>
        <w:jc w:val="both"/>
        <w:rPr>
          <w:rFonts w:asciiTheme="majorBidi" w:hAnsiTheme="majorBidi" w:cstheme="majorBidi"/>
          <w:b/>
          <w:bCs/>
          <w:lang w:bidi="fa-IR"/>
        </w:rPr>
      </w:pPr>
    </w:p>
    <w:p w:rsidR="002F1123" w:rsidRPr="00162320" w:rsidRDefault="002F1123" w:rsidP="00162320">
      <w:pPr>
        <w:spacing w:after="0" w:line="360" w:lineRule="auto"/>
        <w:jc w:val="both"/>
        <w:rPr>
          <w:rFonts w:asciiTheme="majorBidi" w:hAnsiTheme="majorBidi" w:cstheme="majorBidi"/>
          <w:b/>
          <w:bCs/>
          <w:lang w:bidi="fa-IR"/>
        </w:rPr>
      </w:pPr>
    </w:p>
    <w:p w:rsidR="002F1123" w:rsidRPr="00162320" w:rsidRDefault="002F1123" w:rsidP="00162320">
      <w:pPr>
        <w:spacing w:after="0" w:line="360" w:lineRule="auto"/>
        <w:jc w:val="both"/>
        <w:rPr>
          <w:rFonts w:asciiTheme="majorBidi" w:hAnsiTheme="majorBidi" w:cstheme="majorBidi"/>
          <w:b/>
          <w:bCs/>
          <w:lang w:bidi="fa-IR"/>
        </w:rPr>
      </w:pPr>
      <w:r w:rsidRPr="00162320">
        <w:rPr>
          <w:rFonts w:asciiTheme="majorBidi" w:hAnsiTheme="majorBidi" w:cstheme="majorBidi"/>
          <w:b/>
          <w:bCs/>
          <w:lang w:bidi="fa-IR"/>
        </w:rPr>
        <w:t>Theoretical Framework</w:t>
      </w:r>
    </w:p>
    <w:p w:rsidR="002F1123" w:rsidRPr="00162320" w:rsidRDefault="002F1123" w:rsidP="00162320">
      <w:pPr>
        <w:spacing w:after="0" w:line="360" w:lineRule="auto"/>
        <w:ind w:firstLine="720"/>
        <w:jc w:val="both"/>
        <w:rPr>
          <w:rFonts w:asciiTheme="majorBidi" w:hAnsiTheme="majorBidi" w:cstheme="majorBidi"/>
          <w:lang w:bidi="fa-IR"/>
        </w:rPr>
      </w:pPr>
      <w:r w:rsidRPr="00162320">
        <w:rPr>
          <w:rFonts w:asciiTheme="majorBidi" w:hAnsiTheme="majorBidi" w:cstheme="majorBidi"/>
          <w:lang w:bidi="fa-IR"/>
        </w:rPr>
        <w:t xml:space="preserve">I am mostly in favor of demonstrating the possibility of this issue based on Qur’anic verses, </w:t>
      </w:r>
      <w:r>
        <w:rPr>
          <w:rFonts w:asciiTheme="majorBidi" w:hAnsiTheme="majorBidi" w:cstheme="majorBidi"/>
          <w:lang w:bidi="fa-IR"/>
        </w:rPr>
        <w:t xml:space="preserve">the interpretations of Allameh </w:t>
      </w:r>
      <w:proofErr w:type="spellStart"/>
      <w:r>
        <w:rPr>
          <w:rFonts w:asciiTheme="majorBidi" w:hAnsiTheme="majorBidi" w:cstheme="majorBidi"/>
          <w:lang w:bidi="fa-IR"/>
        </w:rPr>
        <w:t>Tabatabyee</w:t>
      </w:r>
      <w:proofErr w:type="spellEnd"/>
      <w:r>
        <w:rPr>
          <w:rFonts w:asciiTheme="majorBidi" w:hAnsiTheme="majorBidi" w:cstheme="majorBidi"/>
          <w:lang w:bidi="fa-IR"/>
        </w:rPr>
        <w:t xml:space="preserve">, </w:t>
      </w:r>
      <w:proofErr w:type="spellStart"/>
      <w:r>
        <w:rPr>
          <w:rFonts w:asciiTheme="majorBidi" w:hAnsiTheme="majorBidi" w:cstheme="majorBidi"/>
          <w:lang w:bidi="fa-IR"/>
        </w:rPr>
        <w:t>Almizan</w:t>
      </w:r>
      <w:proofErr w:type="spellEnd"/>
      <w:r>
        <w:rPr>
          <w:rFonts w:asciiTheme="majorBidi" w:hAnsiTheme="majorBidi" w:cstheme="majorBidi"/>
          <w:lang w:bidi="fa-IR"/>
        </w:rPr>
        <w:t xml:space="preserve">, and </w:t>
      </w:r>
      <w:proofErr w:type="spellStart"/>
      <w:r>
        <w:rPr>
          <w:rFonts w:asciiTheme="majorBidi" w:hAnsiTheme="majorBidi" w:cstheme="majorBidi"/>
          <w:lang w:bidi="fa-IR"/>
        </w:rPr>
        <w:t>Ayatullah</w:t>
      </w:r>
      <w:proofErr w:type="spellEnd"/>
      <w:r>
        <w:rPr>
          <w:rFonts w:asciiTheme="majorBidi" w:hAnsiTheme="majorBidi" w:cstheme="majorBidi"/>
          <w:lang w:bidi="fa-IR"/>
        </w:rPr>
        <w:t xml:space="preserve"> </w:t>
      </w:r>
      <w:proofErr w:type="spellStart"/>
      <w:r>
        <w:rPr>
          <w:rFonts w:asciiTheme="majorBidi" w:hAnsiTheme="majorBidi" w:cstheme="majorBidi"/>
          <w:lang w:bidi="fa-IR"/>
        </w:rPr>
        <w:t>Makarem</w:t>
      </w:r>
      <w:proofErr w:type="spellEnd"/>
      <w:r>
        <w:rPr>
          <w:rFonts w:asciiTheme="majorBidi" w:hAnsiTheme="majorBidi" w:cstheme="majorBidi"/>
          <w:lang w:bidi="fa-IR"/>
        </w:rPr>
        <w:t xml:space="preserve">, </w:t>
      </w:r>
      <w:proofErr w:type="spellStart"/>
      <w:r>
        <w:rPr>
          <w:rFonts w:asciiTheme="majorBidi" w:hAnsiTheme="majorBidi" w:cstheme="majorBidi"/>
          <w:lang w:bidi="fa-IR"/>
        </w:rPr>
        <w:t>Tafsire</w:t>
      </w:r>
      <w:proofErr w:type="spellEnd"/>
      <w:r>
        <w:rPr>
          <w:rFonts w:asciiTheme="majorBidi" w:hAnsiTheme="majorBidi" w:cstheme="majorBidi"/>
          <w:lang w:bidi="fa-IR"/>
        </w:rPr>
        <w:t xml:space="preserve"> </w:t>
      </w:r>
      <w:proofErr w:type="spellStart"/>
      <w:r>
        <w:rPr>
          <w:rFonts w:asciiTheme="majorBidi" w:hAnsiTheme="majorBidi" w:cstheme="majorBidi"/>
          <w:lang w:bidi="fa-IR"/>
        </w:rPr>
        <w:t>Nemouneh</w:t>
      </w:r>
      <w:proofErr w:type="spellEnd"/>
      <w:r>
        <w:rPr>
          <w:rFonts w:asciiTheme="majorBidi" w:hAnsiTheme="majorBidi" w:cstheme="majorBidi"/>
          <w:lang w:bidi="fa-IR"/>
        </w:rPr>
        <w:t xml:space="preserve">, and also </w:t>
      </w:r>
      <w:r w:rsidRPr="00162320">
        <w:rPr>
          <w:rFonts w:asciiTheme="majorBidi" w:hAnsiTheme="majorBidi" w:cstheme="majorBidi"/>
          <w:i/>
          <w:iCs/>
          <w:lang w:bidi="fa-IR"/>
        </w:rPr>
        <w:t xml:space="preserve">Hadiths </w:t>
      </w:r>
      <w:r w:rsidRPr="00162320">
        <w:rPr>
          <w:rFonts w:asciiTheme="majorBidi" w:hAnsiTheme="majorBidi" w:cstheme="majorBidi"/>
          <w:lang w:bidi="fa-IR"/>
        </w:rPr>
        <w:t>of the holy Prophet of Islam (s) and Ahlulba</w:t>
      </w:r>
      <w:r>
        <w:rPr>
          <w:rFonts w:asciiTheme="majorBidi" w:hAnsiTheme="majorBidi" w:cstheme="majorBidi"/>
          <w:lang w:bidi="fa-IR"/>
        </w:rPr>
        <w:t>y</w:t>
      </w:r>
      <w:r w:rsidRPr="00162320">
        <w:rPr>
          <w:rFonts w:asciiTheme="majorBidi" w:hAnsiTheme="majorBidi" w:cstheme="majorBidi"/>
          <w:lang w:bidi="fa-IR"/>
        </w:rPr>
        <w:t>t (</w:t>
      </w:r>
      <w:proofErr w:type="spellStart"/>
      <w:r w:rsidRPr="00162320">
        <w:rPr>
          <w:rFonts w:asciiTheme="majorBidi" w:hAnsiTheme="majorBidi" w:cstheme="majorBidi"/>
          <w:lang w:bidi="fa-IR"/>
        </w:rPr>
        <w:t>a.s</w:t>
      </w:r>
      <w:proofErr w:type="spellEnd"/>
      <w:r w:rsidRPr="00162320">
        <w:rPr>
          <w:rFonts w:asciiTheme="majorBidi" w:hAnsiTheme="majorBidi" w:cstheme="majorBidi"/>
          <w:lang w:bidi="fa-IR"/>
        </w:rPr>
        <w:t xml:space="preserve">.) and the Biblical verses in addition to Papal statements and pontifical decrees and councils like the second Vatican council and Nostra </w:t>
      </w:r>
      <w:proofErr w:type="spellStart"/>
      <w:r w:rsidRPr="00162320">
        <w:rPr>
          <w:rFonts w:asciiTheme="majorBidi" w:hAnsiTheme="majorBidi" w:cstheme="majorBidi"/>
          <w:lang w:bidi="fa-IR"/>
        </w:rPr>
        <w:t>Aetate</w:t>
      </w:r>
      <w:proofErr w:type="spellEnd"/>
      <w:r w:rsidRPr="00162320">
        <w:rPr>
          <w:rFonts w:asciiTheme="majorBidi" w:hAnsiTheme="majorBidi" w:cstheme="majorBidi"/>
          <w:lang w:bidi="fa-IR"/>
        </w:rPr>
        <w:t xml:space="preserve"> ,  I will argue about not only the possibility of Muslim Christian Interfaith Dialogue (MCID), but also about the necessity and positivity of it, over its negativities. I will also demonstrate on other aspects of the issue like the aims, guidelines, historical backgrounds, obstacles, types and modes, and some very important elucidating points on interfaith and intercultural dialogue and communications.</w:t>
      </w: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r>
        <w:rPr>
          <w:b/>
          <w:bCs/>
          <w:sz w:val="28"/>
          <w:szCs w:val="28"/>
          <w:lang w:bidi="fa-IR"/>
        </w:rPr>
        <w:t>Appendix 2</w:t>
      </w:r>
    </w:p>
    <w:p w:rsidR="002F1123" w:rsidRDefault="002F1123" w:rsidP="00705003">
      <w:pPr>
        <w:pStyle w:val="EndnoteText"/>
        <w:spacing w:line="360" w:lineRule="auto"/>
        <w:rPr>
          <w:b/>
          <w:bCs/>
          <w:sz w:val="28"/>
          <w:szCs w:val="28"/>
          <w:lang w:bidi="fa-IR"/>
        </w:rPr>
      </w:pPr>
      <w:r w:rsidRPr="001B5EEF">
        <w:rPr>
          <w:rFonts w:hint="cs"/>
          <w:b/>
          <w:bCs/>
          <w:noProof/>
          <w:sz w:val="28"/>
          <w:szCs w:val="28"/>
        </w:rPr>
        <w:drawing>
          <wp:inline distT="0" distB="0" distL="0" distR="0">
            <wp:extent cx="4918710" cy="1888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4918943" cy="1888149"/>
                    </a:xfrm>
                    <a:prstGeom prst="rect">
                      <a:avLst/>
                    </a:prstGeom>
                    <a:noFill/>
                    <a:ln w="9525">
                      <a:noFill/>
                      <a:miter lim="800000"/>
                      <a:headEnd/>
                      <a:tailEnd/>
                    </a:ln>
                  </pic:spPr>
                </pic:pic>
              </a:graphicData>
            </a:graphic>
          </wp:inline>
        </w:drawing>
      </w: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p>
    <w:p w:rsidR="002F1123" w:rsidRDefault="002F1123" w:rsidP="00705003">
      <w:pPr>
        <w:pStyle w:val="EndnoteText"/>
        <w:spacing w:line="360" w:lineRule="auto"/>
        <w:rPr>
          <w:b/>
          <w:bCs/>
          <w:sz w:val="28"/>
          <w:szCs w:val="28"/>
          <w:lang w:bidi="fa-IR"/>
        </w:rPr>
      </w:pPr>
      <w:r w:rsidRPr="00D71A1D">
        <w:rPr>
          <w:b/>
          <w:bCs/>
          <w:noProof/>
          <w:sz w:val="28"/>
          <w:szCs w:val="28"/>
        </w:rPr>
        <w:drawing>
          <wp:inline distT="0" distB="0" distL="0" distR="0">
            <wp:extent cx="5454594" cy="23774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5454015" cy="2377188"/>
                    </a:xfrm>
                    <a:prstGeom prst="rect">
                      <a:avLst/>
                    </a:prstGeom>
                    <a:noFill/>
                    <a:ln w="9525">
                      <a:noFill/>
                      <a:miter lim="800000"/>
                      <a:headEnd/>
                      <a:tailEnd/>
                    </a:ln>
                  </pic:spPr>
                </pic:pic>
              </a:graphicData>
            </a:graphic>
          </wp:inline>
        </w:drawing>
      </w:r>
    </w:p>
    <w:p w:rsidR="002F1123" w:rsidRPr="00AD1DBE" w:rsidRDefault="002F1123" w:rsidP="00AD1DBE">
      <w:pPr>
        <w:pStyle w:val="EndnoteText"/>
        <w:spacing w:line="360" w:lineRule="auto"/>
        <w:rPr>
          <w:b/>
          <w:bCs/>
          <w:sz w:val="28"/>
          <w:szCs w:val="28"/>
          <w:lang w:bidi="fa-IR"/>
        </w:rPr>
      </w:pPr>
      <w:r>
        <w:rPr>
          <w:b/>
          <w:bCs/>
          <w:sz w:val="28"/>
          <w:szCs w:val="28"/>
          <w:lang w:bidi="fa-IR"/>
        </w:rPr>
        <w:t xml:space="preserve">                      </w:t>
      </w:r>
      <w:r w:rsidRPr="001B5EEF">
        <w:rPr>
          <w:b/>
          <w:bCs/>
          <w:noProof/>
          <w:sz w:val="28"/>
          <w:szCs w:val="28"/>
        </w:rPr>
        <w:drawing>
          <wp:inline distT="0" distB="0" distL="0" distR="0">
            <wp:extent cx="3371353" cy="2649849"/>
            <wp:effectExtent l="19050" t="0" r="49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3372006" cy="2650363"/>
                    </a:xfrm>
                    <a:prstGeom prst="rect">
                      <a:avLst/>
                    </a:prstGeom>
                    <a:noFill/>
                    <a:ln w="9525">
                      <a:noFill/>
                      <a:miter lim="800000"/>
                      <a:headEnd/>
                      <a:tailEnd/>
                    </a:ln>
                  </pic:spPr>
                </pic:pic>
              </a:graphicData>
            </a:graphic>
          </wp:inline>
        </w:drawing>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9034"/>
      <w:docPartObj>
        <w:docPartGallery w:val="Page Numbers (Bottom of Page)"/>
        <w:docPartUnique/>
      </w:docPartObj>
    </w:sdtPr>
    <w:sdtContent>
      <w:p w:rsidR="002F1123" w:rsidRDefault="00A612E6">
        <w:pPr>
          <w:pStyle w:val="Footer"/>
          <w:jc w:val="center"/>
        </w:pPr>
        <w:fldSimple w:instr=" PAGE   \* MERGEFORMAT ">
          <w:r w:rsidR="00254F68">
            <w:rPr>
              <w:noProof/>
            </w:rPr>
            <w:t>4</w:t>
          </w:r>
        </w:fldSimple>
      </w:p>
    </w:sdtContent>
  </w:sdt>
  <w:p w:rsidR="002F1123" w:rsidRDefault="002F1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FBB" w:rsidRDefault="00043FBB" w:rsidP="00160134">
      <w:pPr>
        <w:spacing w:after="0" w:line="240" w:lineRule="auto"/>
      </w:pPr>
      <w:r>
        <w:separator/>
      </w:r>
    </w:p>
  </w:footnote>
  <w:footnote w:type="continuationSeparator" w:id="0">
    <w:p w:rsidR="00043FBB" w:rsidRDefault="00043FBB" w:rsidP="00160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50CA"/>
    <w:multiLevelType w:val="multilevel"/>
    <w:tmpl w:val="3194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35500"/>
    <w:multiLevelType w:val="hybridMultilevel"/>
    <w:tmpl w:val="D01C4D8E"/>
    <w:lvl w:ilvl="0" w:tplc="9FB2FB9A">
      <w:start w:val="1"/>
      <w:numFmt w:val="decimal"/>
      <w:lvlText w:val="%1-"/>
      <w:lvlJc w:val="left"/>
      <w:pPr>
        <w:ind w:left="360" w:hanging="360"/>
      </w:pPr>
      <w:rPr>
        <w:rFonts w:hint="default"/>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81411"/>
    <w:multiLevelType w:val="hybridMultilevel"/>
    <w:tmpl w:val="2402C7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DF57296"/>
    <w:multiLevelType w:val="hybridMultilevel"/>
    <w:tmpl w:val="5DA27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70736E"/>
    <w:multiLevelType w:val="hybridMultilevel"/>
    <w:tmpl w:val="1068DC7C"/>
    <w:lvl w:ilvl="0" w:tplc="9FB2FB9A">
      <w:start w:val="1"/>
      <w:numFmt w:val="decimal"/>
      <w:lvlText w:val="%1-"/>
      <w:lvlJc w:val="left"/>
      <w:pPr>
        <w:ind w:left="360" w:hanging="360"/>
      </w:pPr>
      <w:rPr>
        <w:rFonts w:hint="default"/>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F63BF"/>
    <w:multiLevelType w:val="hybridMultilevel"/>
    <w:tmpl w:val="31120732"/>
    <w:lvl w:ilvl="0" w:tplc="14D6ACCC">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E7CFE"/>
    <w:multiLevelType w:val="hybridMultilevel"/>
    <w:tmpl w:val="01100C78"/>
    <w:lvl w:ilvl="0" w:tplc="14D6ACCC">
      <w:start w:val="1"/>
      <w:numFmt w:val="decimal"/>
      <w:lvlText w:val="%1-"/>
      <w:lvlJc w:val="left"/>
      <w:pPr>
        <w:ind w:left="108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C3BA8"/>
    <w:multiLevelType w:val="hybridMultilevel"/>
    <w:tmpl w:val="94B6A6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ACC5284"/>
    <w:multiLevelType w:val="hybridMultilevel"/>
    <w:tmpl w:val="966297F2"/>
    <w:lvl w:ilvl="0" w:tplc="0409000F">
      <w:start w:val="1"/>
      <w:numFmt w:val="decimal"/>
      <w:lvlText w:val="%1."/>
      <w:lvlJc w:val="left"/>
      <w:pPr>
        <w:ind w:left="720" w:hanging="360"/>
      </w:pPr>
    </w:lvl>
    <w:lvl w:ilvl="1" w:tplc="47283B96">
      <w:start w:val="1"/>
      <w:numFmt w:val="decimal"/>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1D52BA"/>
    <w:multiLevelType w:val="hybridMultilevel"/>
    <w:tmpl w:val="42DE8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A4D2064"/>
    <w:multiLevelType w:val="hybridMultilevel"/>
    <w:tmpl w:val="CBF291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AB38D6"/>
    <w:multiLevelType w:val="hybridMultilevel"/>
    <w:tmpl w:val="96081AAC"/>
    <w:lvl w:ilvl="0" w:tplc="5A4450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2235E"/>
    <w:multiLevelType w:val="hybridMultilevel"/>
    <w:tmpl w:val="2B0AA076"/>
    <w:lvl w:ilvl="0" w:tplc="60202DA4">
      <w:start w:val="1"/>
      <w:numFmt w:val="decimal"/>
      <w:lvlText w:val="%1-"/>
      <w:lvlJc w:val="left"/>
      <w:pPr>
        <w:ind w:left="1080" w:hanging="360"/>
      </w:pPr>
      <w:rPr>
        <w:rFonts w:hint="default"/>
        <w:color w:val="0070C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820C5"/>
    <w:multiLevelType w:val="hybridMultilevel"/>
    <w:tmpl w:val="9B1ABFB4"/>
    <w:lvl w:ilvl="0" w:tplc="E974BDBC">
      <w:start w:val="1"/>
      <w:numFmt w:val="decimal"/>
      <w:lvlText w:val="%1-"/>
      <w:lvlJc w:val="left"/>
      <w:pPr>
        <w:ind w:left="720" w:hanging="360"/>
      </w:pPr>
      <w:rPr>
        <w:rFonts w:ascii="Book Antiqua" w:eastAsia="Times New Roman"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1A687E"/>
    <w:multiLevelType w:val="hybridMultilevel"/>
    <w:tmpl w:val="B8D2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7067B7"/>
    <w:multiLevelType w:val="hybridMultilevel"/>
    <w:tmpl w:val="319A4F90"/>
    <w:lvl w:ilvl="0" w:tplc="DE7AA728">
      <w:start w:val="1"/>
      <w:numFmt w:val="bullet"/>
      <w:lvlText w:val=""/>
      <w:lvlJc w:val="left"/>
      <w:pPr>
        <w:tabs>
          <w:tab w:val="num" w:pos="720"/>
        </w:tabs>
        <w:ind w:left="720" w:hanging="360"/>
      </w:pPr>
      <w:rPr>
        <w:rFonts w:ascii="Wingdings 2" w:hAnsi="Wingdings 2" w:hint="default"/>
      </w:rPr>
    </w:lvl>
    <w:lvl w:ilvl="1" w:tplc="38520C9A" w:tentative="1">
      <w:start w:val="1"/>
      <w:numFmt w:val="bullet"/>
      <w:lvlText w:val=""/>
      <w:lvlJc w:val="left"/>
      <w:pPr>
        <w:tabs>
          <w:tab w:val="num" w:pos="1440"/>
        </w:tabs>
        <w:ind w:left="1440" w:hanging="360"/>
      </w:pPr>
      <w:rPr>
        <w:rFonts w:ascii="Wingdings 2" w:hAnsi="Wingdings 2" w:hint="default"/>
      </w:rPr>
    </w:lvl>
    <w:lvl w:ilvl="2" w:tplc="ED404D96" w:tentative="1">
      <w:start w:val="1"/>
      <w:numFmt w:val="bullet"/>
      <w:lvlText w:val=""/>
      <w:lvlJc w:val="left"/>
      <w:pPr>
        <w:tabs>
          <w:tab w:val="num" w:pos="2160"/>
        </w:tabs>
        <w:ind w:left="2160" w:hanging="360"/>
      </w:pPr>
      <w:rPr>
        <w:rFonts w:ascii="Wingdings 2" w:hAnsi="Wingdings 2" w:hint="default"/>
      </w:rPr>
    </w:lvl>
    <w:lvl w:ilvl="3" w:tplc="C214066E" w:tentative="1">
      <w:start w:val="1"/>
      <w:numFmt w:val="bullet"/>
      <w:lvlText w:val=""/>
      <w:lvlJc w:val="left"/>
      <w:pPr>
        <w:tabs>
          <w:tab w:val="num" w:pos="2880"/>
        </w:tabs>
        <w:ind w:left="2880" w:hanging="360"/>
      </w:pPr>
      <w:rPr>
        <w:rFonts w:ascii="Wingdings 2" w:hAnsi="Wingdings 2" w:hint="default"/>
      </w:rPr>
    </w:lvl>
    <w:lvl w:ilvl="4" w:tplc="23F4B4E2" w:tentative="1">
      <w:start w:val="1"/>
      <w:numFmt w:val="bullet"/>
      <w:lvlText w:val=""/>
      <w:lvlJc w:val="left"/>
      <w:pPr>
        <w:tabs>
          <w:tab w:val="num" w:pos="3600"/>
        </w:tabs>
        <w:ind w:left="3600" w:hanging="360"/>
      </w:pPr>
      <w:rPr>
        <w:rFonts w:ascii="Wingdings 2" w:hAnsi="Wingdings 2" w:hint="default"/>
      </w:rPr>
    </w:lvl>
    <w:lvl w:ilvl="5" w:tplc="AFACEFDA" w:tentative="1">
      <w:start w:val="1"/>
      <w:numFmt w:val="bullet"/>
      <w:lvlText w:val=""/>
      <w:lvlJc w:val="left"/>
      <w:pPr>
        <w:tabs>
          <w:tab w:val="num" w:pos="4320"/>
        </w:tabs>
        <w:ind w:left="4320" w:hanging="360"/>
      </w:pPr>
      <w:rPr>
        <w:rFonts w:ascii="Wingdings 2" w:hAnsi="Wingdings 2" w:hint="default"/>
      </w:rPr>
    </w:lvl>
    <w:lvl w:ilvl="6" w:tplc="27CAF710" w:tentative="1">
      <w:start w:val="1"/>
      <w:numFmt w:val="bullet"/>
      <w:lvlText w:val=""/>
      <w:lvlJc w:val="left"/>
      <w:pPr>
        <w:tabs>
          <w:tab w:val="num" w:pos="5040"/>
        </w:tabs>
        <w:ind w:left="5040" w:hanging="360"/>
      </w:pPr>
      <w:rPr>
        <w:rFonts w:ascii="Wingdings 2" w:hAnsi="Wingdings 2" w:hint="default"/>
      </w:rPr>
    </w:lvl>
    <w:lvl w:ilvl="7" w:tplc="DFF41F3C" w:tentative="1">
      <w:start w:val="1"/>
      <w:numFmt w:val="bullet"/>
      <w:lvlText w:val=""/>
      <w:lvlJc w:val="left"/>
      <w:pPr>
        <w:tabs>
          <w:tab w:val="num" w:pos="5760"/>
        </w:tabs>
        <w:ind w:left="5760" w:hanging="360"/>
      </w:pPr>
      <w:rPr>
        <w:rFonts w:ascii="Wingdings 2" w:hAnsi="Wingdings 2" w:hint="default"/>
      </w:rPr>
    </w:lvl>
    <w:lvl w:ilvl="8" w:tplc="80FA6BCC" w:tentative="1">
      <w:start w:val="1"/>
      <w:numFmt w:val="bullet"/>
      <w:lvlText w:val=""/>
      <w:lvlJc w:val="left"/>
      <w:pPr>
        <w:tabs>
          <w:tab w:val="num" w:pos="6480"/>
        </w:tabs>
        <w:ind w:left="6480" w:hanging="360"/>
      </w:pPr>
      <w:rPr>
        <w:rFonts w:ascii="Wingdings 2" w:hAnsi="Wingdings 2" w:hint="default"/>
      </w:rPr>
    </w:lvl>
  </w:abstractNum>
  <w:abstractNum w:abstractNumId="16">
    <w:nsid w:val="7B3D32A5"/>
    <w:multiLevelType w:val="multilevel"/>
    <w:tmpl w:val="2A1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F833BA"/>
    <w:multiLevelType w:val="hybridMultilevel"/>
    <w:tmpl w:val="50CC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6"/>
  </w:num>
  <w:num w:numId="4">
    <w:abstractNumId w:val="1"/>
  </w:num>
  <w:num w:numId="5">
    <w:abstractNumId w:val="13"/>
  </w:num>
  <w:num w:numId="6">
    <w:abstractNumId w:val="6"/>
  </w:num>
  <w:num w:numId="7">
    <w:abstractNumId w:val="4"/>
  </w:num>
  <w:num w:numId="8">
    <w:abstractNumId w:val="3"/>
  </w:num>
  <w:num w:numId="9">
    <w:abstractNumId w:val="17"/>
  </w:num>
  <w:num w:numId="10">
    <w:abstractNumId w:val="11"/>
  </w:num>
  <w:num w:numId="11">
    <w:abstractNumId w:val="12"/>
  </w:num>
  <w:num w:numId="12">
    <w:abstractNumId w:val="5"/>
  </w:num>
  <w:num w:numId="13">
    <w:abstractNumId w:val="2"/>
  </w:num>
  <w:num w:numId="14">
    <w:abstractNumId w:val="0"/>
  </w:num>
  <w:num w:numId="15">
    <w:abstractNumId w:val="9"/>
  </w:num>
  <w:num w:numId="16">
    <w:abstractNumId w:val="10"/>
  </w:num>
  <w:num w:numId="17">
    <w:abstractNumId w:val="7"/>
  </w:num>
  <w:num w:numId="18">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numFmt w:val="decimal"/>
    <w:endnote w:id="-1"/>
    <w:endnote w:id="0"/>
  </w:endnotePr>
  <w:compat/>
  <w:rsids>
    <w:rsidRoot w:val="00CE6D78"/>
    <w:rsid w:val="0000132D"/>
    <w:rsid w:val="00001666"/>
    <w:rsid w:val="00002893"/>
    <w:rsid w:val="0000304F"/>
    <w:rsid w:val="00004C47"/>
    <w:rsid w:val="00007E0E"/>
    <w:rsid w:val="00010800"/>
    <w:rsid w:val="000140ED"/>
    <w:rsid w:val="0001553F"/>
    <w:rsid w:val="00015ABA"/>
    <w:rsid w:val="00017473"/>
    <w:rsid w:val="00017E41"/>
    <w:rsid w:val="000201F9"/>
    <w:rsid w:val="0002099C"/>
    <w:rsid w:val="00021854"/>
    <w:rsid w:val="000240AD"/>
    <w:rsid w:val="00026A3F"/>
    <w:rsid w:val="00030F67"/>
    <w:rsid w:val="00031E46"/>
    <w:rsid w:val="000326F9"/>
    <w:rsid w:val="00033677"/>
    <w:rsid w:val="00043AB7"/>
    <w:rsid w:val="00043D80"/>
    <w:rsid w:val="00043FBB"/>
    <w:rsid w:val="00044D55"/>
    <w:rsid w:val="0004540E"/>
    <w:rsid w:val="00047D38"/>
    <w:rsid w:val="0005762E"/>
    <w:rsid w:val="00060471"/>
    <w:rsid w:val="000604C2"/>
    <w:rsid w:val="00060808"/>
    <w:rsid w:val="00060CD3"/>
    <w:rsid w:val="00062016"/>
    <w:rsid w:val="00065F88"/>
    <w:rsid w:val="0006728D"/>
    <w:rsid w:val="00067920"/>
    <w:rsid w:val="00070616"/>
    <w:rsid w:val="00071619"/>
    <w:rsid w:val="000719F4"/>
    <w:rsid w:val="00072491"/>
    <w:rsid w:val="00074F0B"/>
    <w:rsid w:val="0007677F"/>
    <w:rsid w:val="0007688C"/>
    <w:rsid w:val="00076ED0"/>
    <w:rsid w:val="00082F6C"/>
    <w:rsid w:val="00083545"/>
    <w:rsid w:val="00084295"/>
    <w:rsid w:val="00084369"/>
    <w:rsid w:val="00084E36"/>
    <w:rsid w:val="00090BA3"/>
    <w:rsid w:val="000913BA"/>
    <w:rsid w:val="000924B5"/>
    <w:rsid w:val="00093382"/>
    <w:rsid w:val="00093D1A"/>
    <w:rsid w:val="000A06D9"/>
    <w:rsid w:val="000A13D0"/>
    <w:rsid w:val="000A1DEE"/>
    <w:rsid w:val="000A22B7"/>
    <w:rsid w:val="000A739E"/>
    <w:rsid w:val="000B1833"/>
    <w:rsid w:val="000B393B"/>
    <w:rsid w:val="000B4277"/>
    <w:rsid w:val="000B4DB0"/>
    <w:rsid w:val="000B65E2"/>
    <w:rsid w:val="000B7C94"/>
    <w:rsid w:val="000C0D09"/>
    <w:rsid w:val="000C1229"/>
    <w:rsid w:val="000C251F"/>
    <w:rsid w:val="000C3ABD"/>
    <w:rsid w:val="000C3D3B"/>
    <w:rsid w:val="000C4DF0"/>
    <w:rsid w:val="000C53D0"/>
    <w:rsid w:val="000C53F0"/>
    <w:rsid w:val="000C55BD"/>
    <w:rsid w:val="000D006F"/>
    <w:rsid w:val="000D10F6"/>
    <w:rsid w:val="000D151C"/>
    <w:rsid w:val="000D2378"/>
    <w:rsid w:val="000D2D2E"/>
    <w:rsid w:val="000D3DF3"/>
    <w:rsid w:val="000D4A36"/>
    <w:rsid w:val="000D7D64"/>
    <w:rsid w:val="000E376C"/>
    <w:rsid w:val="000E44EC"/>
    <w:rsid w:val="000E5702"/>
    <w:rsid w:val="000E5740"/>
    <w:rsid w:val="000E57E1"/>
    <w:rsid w:val="000E70F0"/>
    <w:rsid w:val="000F1756"/>
    <w:rsid w:val="000F222B"/>
    <w:rsid w:val="000F26E0"/>
    <w:rsid w:val="000F5022"/>
    <w:rsid w:val="000F53F7"/>
    <w:rsid w:val="000F6298"/>
    <w:rsid w:val="001002A2"/>
    <w:rsid w:val="0010098B"/>
    <w:rsid w:val="00100AD7"/>
    <w:rsid w:val="001011BD"/>
    <w:rsid w:val="001026FB"/>
    <w:rsid w:val="00107348"/>
    <w:rsid w:val="001074C3"/>
    <w:rsid w:val="00110743"/>
    <w:rsid w:val="00111BA0"/>
    <w:rsid w:val="00112B0F"/>
    <w:rsid w:val="00120BAB"/>
    <w:rsid w:val="00121DC9"/>
    <w:rsid w:val="001236D8"/>
    <w:rsid w:val="00123DAA"/>
    <w:rsid w:val="00125034"/>
    <w:rsid w:val="0012702A"/>
    <w:rsid w:val="00127CD0"/>
    <w:rsid w:val="00127E38"/>
    <w:rsid w:val="00130DB0"/>
    <w:rsid w:val="00131047"/>
    <w:rsid w:val="00131B62"/>
    <w:rsid w:val="00133092"/>
    <w:rsid w:val="00133692"/>
    <w:rsid w:val="001341ED"/>
    <w:rsid w:val="001347DA"/>
    <w:rsid w:val="001363E9"/>
    <w:rsid w:val="00137410"/>
    <w:rsid w:val="0014048A"/>
    <w:rsid w:val="00145F91"/>
    <w:rsid w:val="0014685F"/>
    <w:rsid w:val="00146B0D"/>
    <w:rsid w:val="00147852"/>
    <w:rsid w:val="001547B5"/>
    <w:rsid w:val="00155416"/>
    <w:rsid w:val="00155A9E"/>
    <w:rsid w:val="00155F39"/>
    <w:rsid w:val="00156035"/>
    <w:rsid w:val="00160134"/>
    <w:rsid w:val="00162320"/>
    <w:rsid w:val="001628AA"/>
    <w:rsid w:val="00162C67"/>
    <w:rsid w:val="00162FF0"/>
    <w:rsid w:val="0016356C"/>
    <w:rsid w:val="001637DE"/>
    <w:rsid w:val="00163DEB"/>
    <w:rsid w:val="001643D5"/>
    <w:rsid w:val="00165CF6"/>
    <w:rsid w:val="00170F69"/>
    <w:rsid w:val="0017135E"/>
    <w:rsid w:val="0017291D"/>
    <w:rsid w:val="0017428E"/>
    <w:rsid w:val="00181632"/>
    <w:rsid w:val="0018174D"/>
    <w:rsid w:val="00183241"/>
    <w:rsid w:val="001853FF"/>
    <w:rsid w:val="001869A2"/>
    <w:rsid w:val="001879A1"/>
    <w:rsid w:val="00191D1E"/>
    <w:rsid w:val="00193F35"/>
    <w:rsid w:val="00197740"/>
    <w:rsid w:val="001A0503"/>
    <w:rsid w:val="001A249A"/>
    <w:rsid w:val="001A60F5"/>
    <w:rsid w:val="001A6754"/>
    <w:rsid w:val="001A6EB6"/>
    <w:rsid w:val="001B053D"/>
    <w:rsid w:val="001B0E22"/>
    <w:rsid w:val="001B255A"/>
    <w:rsid w:val="001B4A17"/>
    <w:rsid w:val="001B5EEF"/>
    <w:rsid w:val="001B7855"/>
    <w:rsid w:val="001C2F8F"/>
    <w:rsid w:val="001C3D4C"/>
    <w:rsid w:val="001C6036"/>
    <w:rsid w:val="001C6CAF"/>
    <w:rsid w:val="001D136A"/>
    <w:rsid w:val="001D505B"/>
    <w:rsid w:val="001D51F9"/>
    <w:rsid w:val="001D5586"/>
    <w:rsid w:val="001E494B"/>
    <w:rsid w:val="001E4A9E"/>
    <w:rsid w:val="001E5629"/>
    <w:rsid w:val="001E57CA"/>
    <w:rsid w:val="001E5C0D"/>
    <w:rsid w:val="001E5D61"/>
    <w:rsid w:val="001F15DE"/>
    <w:rsid w:val="001F2299"/>
    <w:rsid w:val="001F40A5"/>
    <w:rsid w:val="001F55C4"/>
    <w:rsid w:val="001F6FC7"/>
    <w:rsid w:val="001F7445"/>
    <w:rsid w:val="001F79DD"/>
    <w:rsid w:val="00201747"/>
    <w:rsid w:val="00202E21"/>
    <w:rsid w:val="00203981"/>
    <w:rsid w:val="00203AAD"/>
    <w:rsid w:val="00204086"/>
    <w:rsid w:val="00204C80"/>
    <w:rsid w:val="00204ED8"/>
    <w:rsid w:val="0020504F"/>
    <w:rsid w:val="00206DEC"/>
    <w:rsid w:val="0020792E"/>
    <w:rsid w:val="0021054C"/>
    <w:rsid w:val="00211C6E"/>
    <w:rsid w:val="00212BE4"/>
    <w:rsid w:val="002206F2"/>
    <w:rsid w:val="0022121C"/>
    <w:rsid w:val="00222236"/>
    <w:rsid w:val="002246B3"/>
    <w:rsid w:val="00224E73"/>
    <w:rsid w:val="00224F27"/>
    <w:rsid w:val="0022560A"/>
    <w:rsid w:val="002258FF"/>
    <w:rsid w:val="002262DF"/>
    <w:rsid w:val="002278E5"/>
    <w:rsid w:val="002313EF"/>
    <w:rsid w:val="002314E7"/>
    <w:rsid w:val="002316C3"/>
    <w:rsid w:val="00231E20"/>
    <w:rsid w:val="002334C6"/>
    <w:rsid w:val="002337D0"/>
    <w:rsid w:val="0023440B"/>
    <w:rsid w:val="00236826"/>
    <w:rsid w:val="00236B36"/>
    <w:rsid w:val="002404B3"/>
    <w:rsid w:val="00243FB3"/>
    <w:rsid w:val="0024495F"/>
    <w:rsid w:val="00246C01"/>
    <w:rsid w:val="00250847"/>
    <w:rsid w:val="0025112A"/>
    <w:rsid w:val="002518BF"/>
    <w:rsid w:val="00254679"/>
    <w:rsid w:val="00254F68"/>
    <w:rsid w:val="002554EE"/>
    <w:rsid w:val="00255C2D"/>
    <w:rsid w:val="00255EB3"/>
    <w:rsid w:val="0025603B"/>
    <w:rsid w:val="00257691"/>
    <w:rsid w:val="00257D15"/>
    <w:rsid w:val="0026076D"/>
    <w:rsid w:val="00263C01"/>
    <w:rsid w:val="002660C4"/>
    <w:rsid w:val="00270D84"/>
    <w:rsid w:val="00271923"/>
    <w:rsid w:val="00274B8E"/>
    <w:rsid w:val="00275207"/>
    <w:rsid w:val="00277986"/>
    <w:rsid w:val="00277FF8"/>
    <w:rsid w:val="00284C2B"/>
    <w:rsid w:val="00285A06"/>
    <w:rsid w:val="002871E4"/>
    <w:rsid w:val="002903C3"/>
    <w:rsid w:val="00290959"/>
    <w:rsid w:val="002914A2"/>
    <w:rsid w:val="00292E5C"/>
    <w:rsid w:val="002938B0"/>
    <w:rsid w:val="00295159"/>
    <w:rsid w:val="00295B69"/>
    <w:rsid w:val="00297328"/>
    <w:rsid w:val="00297E89"/>
    <w:rsid w:val="002A0D8E"/>
    <w:rsid w:val="002A31D0"/>
    <w:rsid w:val="002A4399"/>
    <w:rsid w:val="002A464C"/>
    <w:rsid w:val="002A4ACB"/>
    <w:rsid w:val="002A4E2C"/>
    <w:rsid w:val="002A5A0F"/>
    <w:rsid w:val="002A7363"/>
    <w:rsid w:val="002B03C2"/>
    <w:rsid w:val="002B3515"/>
    <w:rsid w:val="002B3D32"/>
    <w:rsid w:val="002B6486"/>
    <w:rsid w:val="002C026E"/>
    <w:rsid w:val="002C0B9F"/>
    <w:rsid w:val="002C483F"/>
    <w:rsid w:val="002C65CA"/>
    <w:rsid w:val="002C6768"/>
    <w:rsid w:val="002C6A7E"/>
    <w:rsid w:val="002D123D"/>
    <w:rsid w:val="002D26FB"/>
    <w:rsid w:val="002D54F6"/>
    <w:rsid w:val="002D6468"/>
    <w:rsid w:val="002D6AE0"/>
    <w:rsid w:val="002E0364"/>
    <w:rsid w:val="002E03B1"/>
    <w:rsid w:val="002E252A"/>
    <w:rsid w:val="002E73F0"/>
    <w:rsid w:val="002F024E"/>
    <w:rsid w:val="002F0A50"/>
    <w:rsid w:val="002F1123"/>
    <w:rsid w:val="002F1240"/>
    <w:rsid w:val="002F3A0E"/>
    <w:rsid w:val="002F3FE1"/>
    <w:rsid w:val="002F4058"/>
    <w:rsid w:val="002F42E0"/>
    <w:rsid w:val="002F457F"/>
    <w:rsid w:val="002F4BBA"/>
    <w:rsid w:val="002F4E6D"/>
    <w:rsid w:val="002F6754"/>
    <w:rsid w:val="002F6AFE"/>
    <w:rsid w:val="002F7E07"/>
    <w:rsid w:val="00300520"/>
    <w:rsid w:val="003013CF"/>
    <w:rsid w:val="00301BEE"/>
    <w:rsid w:val="00301FF6"/>
    <w:rsid w:val="00302AB5"/>
    <w:rsid w:val="00304455"/>
    <w:rsid w:val="00316967"/>
    <w:rsid w:val="00316B92"/>
    <w:rsid w:val="00317839"/>
    <w:rsid w:val="003204AD"/>
    <w:rsid w:val="00321BC0"/>
    <w:rsid w:val="0032258B"/>
    <w:rsid w:val="003229F7"/>
    <w:rsid w:val="00322CFD"/>
    <w:rsid w:val="0032341D"/>
    <w:rsid w:val="003268CF"/>
    <w:rsid w:val="00326BB7"/>
    <w:rsid w:val="003274DB"/>
    <w:rsid w:val="003307D0"/>
    <w:rsid w:val="003310D3"/>
    <w:rsid w:val="00334569"/>
    <w:rsid w:val="00335497"/>
    <w:rsid w:val="00336F42"/>
    <w:rsid w:val="00337230"/>
    <w:rsid w:val="00340D54"/>
    <w:rsid w:val="00340FB7"/>
    <w:rsid w:val="0034304F"/>
    <w:rsid w:val="003432D0"/>
    <w:rsid w:val="00343314"/>
    <w:rsid w:val="00346B1F"/>
    <w:rsid w:val="0034746A"/>
    <w:rsid w:val="00347923"/>
    <w:rsid w:val="00351251"/>
    <w:rsid w:val="003516BB"/>
    <w:rsid w:val="00352A69"/>
    <w:rsid w:val="00355ABF"/>
    <w:rsid w:val="0036514F"/>
    <w:rsid w:val="00365960"/>
    <w:rsid w:val="00366B03"/>
    <w:rsid w:val="00370A79"/>
    <w:rsid w:val="003712F0"/>
    <w:rsid w:val="003724E4"/>
    <w:rsid w:val="00373269"/>
    <w:rsid w:val="003739AE"/>
    <w:rsid w:val="00375494"/>
    <w:rsid w:val="00377458"/>
    <w:rsid w:val="00377EAB"/>
    <w:rsid w:val="00381712"/>
    <w:rsid w:val="00383199"/>
    <w:rsid w:val="00385A31"/>
    <w:rsid w:val="00392B8B"/>
    <w:rsid w:val="00392DBF"/>
    <w:rsid w:val="00393EF0"/>
    <w:rsid w:val="00394AE5"/>
    <w:rsid w:val="003A00FA"/>
    <w:rsid w:val="003A0C82"/>
    <w:rsid w:val="003A16E7"/>
    <w:rsid w:val="003A3A8D"/>
    <w:rsid w:val="003A4EAC"/>
    <w:rsid w:val="003A5582"/>
    <w:rsid w:val="003A696D"/>
    <w:rsid w:val="003A7AA0"/>
    <w:rsid w:val="003B1C24"/>
    <w:rsid w:val="003B4FED"/>
    <w:rsid w:val="003B6B4F"/>
    <w:rsid w:val="003C07E3"/>
    <w:rsid w:val="003C1CFB"/>
    <w:rsid w:val="003C36F9"/>
    <w:rsid w:val="003C7764"/>
    <w:rsid w:val="003D11D4"/>
    <w:rsid w:val="003D32BA"/>
    <w:rsid w:val="003D3550"/>
    <w:rsid w:val="003D58D7"/>
    <w:rsid w:val="003D5E4C"/>
    <w:rsid w:val="003D5EC1"/>
    <w:rsid w:val="003D6C96"/>
    <w:rsid w:val="003E1789"/>
    <w:rsid w:val="003E1792"/>
    <w:rsid w:val="003E2815"/>
    <w:rsid w:val="003E33AB"/>
    <w:rsid w:val="003E5AE1"/>
    <w:rsid w:val="003E7A80"/>
    <w:rsid w:val="003F14D9"/>
    <w:rsid w:val="003F183C"/>
    <w:rsid w:val="003F2AFC"/>
    <w:rsid w:val="003F490B"/>
    <w:rsid w:val="003F6B6F"/>
    <w:rsid w:val="003F6C28"/>
    <w:rsid w:val="003F6C7C"/>
    <w:rsid w:val="0040123A"/>
    <w:rsid w:val="004014A9"/>
    <w:rsid w:val="00402039"/>
    <w:rsid w:val="00405C72"/>
    <w:rsid w:val="00410BE8"/>
    <w:rsid w:val="00411AC0"/>
    <w:rsid w:val="00411C1B"/>
    <w:rsid w:val="00412064"/>
    <w:rsid w:val="004126D9"/>
    <w:rsid w:val="00412C5D"/>
    <w:rsid w:val="0041326C"/>
    <w:rsid w:val="00413288"/>
    <w:rsid w:val="00413FD4"/>
    <w:rsid w:val="00416F93"/>
    <w:rsid w:val="00420968"/>
    <w:rsid w:val="00422BAD"/>
    <w:rsid w:val="00426463"/>
    <w:rsid w:val="00426CC7"/>
    <w:rsid w:val="00431918"/>
    <w:rsid w:val="00432651"/>
    <w:rsid w:val="00437C3B"/>
    <w:rsid w:val="00441DBB"/>
    <w:rsid w:val="00441DD2"/>
    <w:rsid w:val="0044242A"/>
    <w:rsid w:val="00442624"/>
    <w:rsid w:val="004428A8"/>
    <w:rsid w:val="00444B3C"/>
    <w:rsid w:val="00446967"/>
    <w:rsid w:val="00450377"/>
    <w:rsid w:val="00453197"/>
    <w:rsid w:val="004552B9"/>
    <w:rsid w:val="004553D0"/>
    <w:rsid w:val="00460139"/>
    <w:rsid w:val="00463308"/>
    <w:rsid w:val="00464E99"/>
    <w:rsid w:val="00466EB5"/>
    <w:rsid w:val="00467870"/>
    <w:rsid w:val="00470766"/>
    <w:rsid w:val="00470C1B"/>
    <w:rsid w:val="00470CC2"/>
    <w:rsid w:val="00473122"/>
    <w:rsid w:val="0047392D"/>
    <w:rsid w:val="004753C4"/>
    <w:rsid w:val="00475E3A"/>
    <w:rsid w:val="004762E9"/>
    <w:rsid w:val="00480072"/>
    <w:rsid w:val="00481E81"/>
    <w:rsid w:val="00484E14"/>
    <w:rsid w:val="004855BD"/>
    <w:rsid w:val="004878C0"/>
    <w:rsid w:val="00487A3F"/>
    <w:rsid w:val="00491081"/>
    <w:rsid w:val="00493CB1"/>
    <w:rsid w:val="0049556F"/>
    <w:rsid w:val="004975E9"/>
    <w:rsid w:val="004A3051"/>
    <w:rsid w:val="004A4254"/>
    <w:rsid w:val="004A550E"/>
    <w:rsid w:val="004A6FD6"/>
    <w:rsid w:val="004A7F0C"/>
    <w:rsid w:val="004B36C9"/>
    <w:rsid w:val="004B3D60"/>
    <w:rsid w:val="004B3EC0"/>
    <w:rsid w:val="004B52B9"/>
    <w:rsid w:val="004B5517"/>
    <w:rsid w:val="004B5AA3"/>
    <w:rsid w:val="004B6EF6"/>
    <w:rsid w:val="004C0E33"/>
    <w:rsid w:val="004C2B20"/>
    <w:rsid w:val="004C6C4E"/>
    <w:rsid w:val="004C6EC9"/>
    <w:rsid w:val="004D022B"/>
    <w:rsid w:val="004D27FE"/>
    <w:rsid w:val="004D523D"/>
    <w:rsid w:val="004D6267"/>
    <w:rsid w:val="004E1F91"/>
    <w:rsid w:val="004E3236"/>
    <w:rsid w:val="004E47B9"/>
    <w:rsid w:val="004E4ED2"/>
    <w:rsid w:val="004E4F31"/>
    <w:rsid w:val="004E5CCC"/>
    <w:rsid w:val="004E6941"/>
    <w:rsid w:val="004E7B9F"/>
    <w:rsid w:val="004F3C1D"/>
    <w:rsid w:val="004F3F87"/>
    <w:rsid w:val="004F41BB"/>
    <w:rsid w:val="004F47BA"/>
    <w:rsid w:val="004F5F3C"/>
    <w:rsid w:val="004F6F76"/>
    <w:rsid w:val="004F7AB8"/>
    <w:rsid w:val="004F7F23"/>
    <w:rsid w:val="005008EB"/>
    <w:rsid w:val="00501124"/>
    <w:rsid w:val="005014F6"/>
    <w:rsid w:val="0050220B"/>
    <w:rsid w:val="005034D8"/>
    <w:rsid w:val="005035A9"/>
    <w:rsid w:val="00504271"/>
    <w:rsid w:val="00504FE2"/>
    <w:rsid w:val="005050A3"/>
    <w:rsid w:val="00505A2D"/>
    <w:rsid w:val="00507401"/>
    <w:rsid w:val="005104D0"/>
    <w:rsid w:val="00512653"/>
    <w:rsid w:val="00512BD4"/>
    <w:rsid w:val="00512CC5"/>
    <w:rsid w:val="00512EC6"/>
    <w:rsid w:val="00513A86"/>
    <w:rsid w:val="00513EB9"/>
    <w:rsid w:val="0051587F"/>
    <w:rsid w:val="00516BC7"/>
    <w:rsid w:val="00521114"/>
    <w:rsid w:val="00521F71"/>
    <w:rsid w:val="00522437"/>
    <w:rsid w:val="00523045"/>
    <w:rsid w:val="00524579"/>
    <w:rsid w:val="005250FB"/>
    <w:rsid w:val="00526308"/>
    <w:rsid w:val="0053441A"/>
    <w:rsid w:val="0053479D"/>
    <w:rsid w:val="0054150D"/>
    <w:rsid w:val="0054174B"/>
    <w:rsid w:val="00542459"/>
    <w:rsid w:val="00543B32"/>
    <w:rsid w:val="005449B5"/>
    <w:rsid w:val="00545BEB"/>
    <w:rsid w:val="005469E4"/>
    <w:rsid w:val="00546E35"/>
    <w:rsid w:val="005503A3"/>
    <w:rsid w:val="005511F2"/>
    <w:rsid w:val="00552558"/>
    <w:rsid w:val="005550CE"/>
    <w:rsid w:val="00556F37"/>
    <w:rsid w:val="005605FD"/>
    <w:rsid w:val="0056148E"/>
    <w:rsid w:val="00563314"/>
    <w:rsid w:val="00565C52"/>
    <w:rsid w:val="00567CE8"/>
    <w:rsid w:val="00567D27"/>
    <w:rsid w:val="00570D73"/>
    <w:rsid w:val="005710B1"/>
    <w:rsid w:val="00572A27"/>
    <w:rsid w:val="00573E8B"/>
    <w:rsid w:val="00574939"/>
    <w:rsid w:val="00574F3D"/>
    <w:rsid w:val="00574FAE"/>
    <w:rsid w:val="00576788"/>
    <w:rsid w:val="00576DE7"/>
    <w:rsid w:val="00577A64"/>
    <w:rsid w:val="00580A34"/>
    <w:rsid w:val="00581371"/>
    <w:rsid w:val="00581A94"/>
    <w:rsid w:val="005822BB"/>
    <w:rsid w:val="00582A9A"/>
    <w:rsid w:val="00583C18"/>
    <w:rsid w:val="00583D55"/>
    <w:rsid w:val="00584999"/>
    <w:rsid w:val="00587ADD"/>
    <w:rsid w:val="005910A5"/>
    <w:rsid w:val="0059141B"/>
    <w:rsid w:val="0059156C"/>
    <w:rsid w:val="00591B15"/>
    <w:rsid w:val="00594672"/>
    <w:rsid w:val="00594AA8"/>
    <w:rsid w:val="0059621C"/>
    <w:rsid w:val="00596F93"/>
    <w:rsid w:val="00597100"/>
    <w:rsid w:val="005A0CDB"/>
    <w:rsid w:val="005A3571"/>
    <w:rsid w:val="005A5A80"/>
    <w:rsid w:val="005A5C8F"/>
    <w:rsid w:val="005A633B"/>
    <w:rsid w:val="005A743D"/>
    <w:rsid w:val="005B0A76"/>
    <w:rsid w:val="005B204A"/>
    <w:rsid w:val="005B2226"/>
    <w:rsid w:val="005B4855"/>
    <w:rsid w:val="005B7F50"/>
    <w:rsid w:val="005C3082"/>
    <w:rsid w:val="005C43ED"/>
    <w:rsid w:val="005C58A1"/>
    <w:rsid w:val="005C76CB"/>
    <w:rsid w:val="005D05BD"/>
    <w:rsid w:val="005D068D"/>
    <w:rsid w:val="005D0A52"/>
    <w:rsid w:val="005D2535"/>
    <w:rsid w:val="005D32F6"/>
    <w:rsid w:val="005D4121"/>
    <w:rsid w:val="005D4746"/>
    <w:rsid w:val="005D51DC"/>
    <w:rsid w:val="005D52F4"/>
    <w:rsid w:val="005D5310"/>
    <w:rsid w:val="005D6A89"/>
    <w:rsid w:val="005E099C"/>
    <w:rsid w:val="005E56AF"/>
    <w:rsid w:val="005E590D"/>
    <w:rsid w:val="005E74B7"/>
    <w:rsid w:val="005E7DB0"/>
    <w:rsid w:val="005E7E87"/>
    <w:rsid w:val="005F4595"/>
    <w:rsid w:val="00600244"/>
    <w:rsid w:val="00601124"/>
    <w:rsid w:val="006023FE"/>
    <w:rsid w:val="00602536"/>
    <w:rsid w:val="00602D3A"/>
    <w:rsid w:val="0060450E"/>
    <w:rsid w:val="00605824"/>
    <w:rsid w:val="006068C6"/>
    <w:rsid w:val="00606C9B"/>
    <w:rsid w:val="00613C6C"/>
    <w:rsid w:val="0062066C"/>
    <w:rsid w:val="00620C41"/>
    <w:rsid w:val="00621A28"/>
    <w:rsid w:val="00622DE8"/>
    <w:rsid w:val="00624597"/>
    <w:rsid w:val="0063163E"/>
    <w:rsid w:val="006317D3"/>
    <w:rsid w:val="006329E0"/>
    <w:rsid w:val="0063329F"/>
    <w:rsid w:val="006348C0"/>
    <w:rsid w:val="006348F7"/>
    <w:rsid w:val="00635428"/>
    <w:rsid w:val="006411C3"/>
    <w:rsid w:val="00641B76"/>
    <w:rsid w:val="00644CF9"/>
    <w:rsid w:val="00650A31"/>
    <w:rsid w:val="0065409E"/>
    <w:rsid w:val="0065621A"/>
    <w:rsid w:val="00657300"/>
    <w:rsid w:val="00657E5C"/>
    <w:rsid w:val="0066032C"/>
    <w:rsid w:val="00660B6B"/>
    <w:rsid w:val="0066215E"/>
    <w:rsid w:val="0066218C"/>
    <w:rsid w:val="006629FE"/>
    <w:rsid w:val="00663A03"/>
    <w:rsid w:val="00664430"/>
    <w:rsid w:val="00665835"/>
    <w:rsid w:val="00667500"/>
    <w:rsid w:val="0067004E"/>
    <w:rsid w:val="006704F8"/>
    <w:rsid w:val="00670A00"/>
    <w:rsid w:val="00670C58"/>
    <w:rsid w:val="00671223"/>
    <w:rsid w:val="00671F7A"/>
    <w:rsid w:val="00672D60"/>
    <w:rsid w:val="00674DFF"/>
    <w:rsid w:val="00683B40"/>
    <w:rsid w:val="00683F81"/>
    <w:rsid w:val="00685D96"/>
    <w:rsid w:val="00686C93"/>
    <w:rsid w:val="00691FD6"/>
    <w:rsid w:val="006922D4"/>
    <w:rsid w:val="006938EA"/>
    <w:rsid w:val="006944EF"/>
    <w:rsid w:val="0069495B"/>
    <w:rsid w:val="0069710F"/>
    <w:rsid w:val="006974C0"/>
    <w:rsid w:val="006A2E85"/>
    <w:rsid w:val="006A45E6"/>
    <w:rsid w:val="006A655F"/>
    <w:rsid w:val="006B0D92"/>
    <w:rsid w:val="006B2826"/>
    <w:rsid w:val="006B3196"/>
    <w:rsid w:val="006B3F2A"/>
    <w:rsid w:val="006B57D4"/>
    <w:rsid w:val="006B6BAF"/>
    <w:rsid w:val="006B6DE3"/>
    <w:rsid w:val="006B7F32"/>
    <w:rsid w:val="006C2013"/>
    <w:rsid w:val="006C37D9"/>
    <w:rsid w:val="006D4478"/>
    <w:rsid w:val="006D4B49"/>
    <w:rsid w:val="006D53CB"/>
    <w:rsid w:val="006D6C40"/>
    <w:rsid w:val="006E0CE4"/>
    <w:rsid w:val="006E2131"/>
    <w:rsid w:val="006E3A78"/>
    <w:rsid w:val="006E51E3"/>
    <w:rsid w:val="006E7CD1"/>
    <w:rsid w:val="006F1278"/>
    <w:rsid w:val="006F170B"/>
    <w:rsid w:val="006F1E54"/>
    <w:rsid w:val="006F34AD"/>
    <w:rsid w:val="006F43FC"/>
    <w:rsid w:val="006F44DF"/>
    <w:rsid w:val="006F55F3"/>
    <w:rsid w:val="006F6C3E"/>
    <w:rsid w:val="006F6FCE"/>
    <w:rsid w:val="007005BC"/>
    <w:rsid w:val="00701A37"/>
    <w:rsid w:val="007020FC"/>
    <w:rsid w:val="0070392C"/>
    <w:rsid w:val="00703BA6"/>
    <w:rsid w:val="00705003"/>
    <w:rsid w:val="0071005D"/>
    <w:rsid w:val="0071354B"/>
    <w:rsid w:val="00714C8C"/>
    <w:rsid w:val="007150EA"/>
    <w:rsid w:val="007170AA"/>
    <w:rsid w:val="00723D56"/>
    <w:rsid w:val="00726246"/>
    <w:rsid w:val="007323F3"/>
    <w:rsid w:val="007330FF"/>
    <w:rsid w:val="007356D1"/>
    <w:rsid w:val="00737F4D"/>
    <w:rsid w:val="00740131"/>
    <w:rsid w:val="007401B7"/>
    <w:rsid w:val="007403B4"/>
    <w:rsid w:val="007418C5"/>
    <w:rsid w:val="00741A63"/>
    <w:rsid w:val="007424B1"/>
    <w:rsid w:val="0074367B"/>
    <w:rsid w:val="00743899"/>
    <w:rsid w:val="00743E36"/>
    <w:rsid w:val="00744321"/>
    <w:rsid w:val="00747B65"/>
    <w:rsid w:val="00747FB2"/>
    <w:rsid w:val="0075047F"/>
    <w:rsid w:val="00750567"/>
    <w:rsid w:val="0075239E"/>
    <w:rsid w:val="007527AF"/>
    <w:rsid w:val="00752E15"/>
    <w:rsid w:val="007548F7"/>
    <w:rsid w:val="0075578B"/>
    <w:rsid w:val="00756430"/>
    <w:rsid w:val="00756873"/>
    <w:rsid w:val="00761995"/>
    <w:rsid w:val="00761FBB"/>
    <w:rsid w:val="0076245F"/>
    <w:rsid w:val="00762513"/>
    <w:rsid w:val="0076427A"/>
    <w:rsid w:val="0076453E"/>
    <w:rsid w:val="0076620C"/>
    <w:rsid w:val="00766F96"/>
    <w:rsid w:val="007702FE"/>
    <w:rsid w:val="00771F45"/>
    <w:rsid w:val="00772A14"/>
    <w:rsid w:val="00773ED8"/>
    <w:rsid w:val="00775B64"/>
    <w:rsid w:val="007762B6"/>
    <w:rsid w:val="00780A28"/>
    <w:rsid w:val="00781ADA"/>
    <w:rsid w:val="007821F0"/>
    <w:rsid w:val="00782435"/>
    <w:rsid w:val="00782C65"/>
    <w:rsid w:val="00785B4D"/>
    <w:rsid w:val="00787BAF"/>
    <w:rsid w:val="0079055B"/>
    <w:rsid w:val="007939FF"/>
    <w:rsid w:val="00794EAB"/>
    <w:rsid w:val="00795492"/>
    <w:rsid w:val="007964D1"/>
    <w:rsid w:val="00797B98"/>
    <w:rsid w:val="007A1290"/>
    <w:rsid w:val="007A1854"/>
    <w:rsid w:val="007A1B45"/>
    <w:rsid w:val="007A3604"/>
    <w:rsid w:val="007A3660"/>
    <w:rsid w:val="007A39F6"/>
    <w:rsid w:val="007A53D6"/>
    <w:rsid w:val="007A778B"/>
    <w:rsid w:val="007A7D17"/>
    <w:rsid w:val="007B45AC"/>
    <w:rsid w:val="007B4BC6"/>
    <w:rsid w:val="007B503F"/>
    <w:rsid w:val="007B59D9"/>
    <w:rsid w:val="007C0BAB"/>
    <w:rsid w:val="007C3B59"/>
    <w:rsid w:val="007C63F5"/>
    <w:rsid w:val="007C7057"/>
    <w:rsid w:val="007C726D"/>
    <w:rsid w:val="007C7615"/>
    <w:rsid w:val="007D097F"/>
    <w:rsid w:val="007D2433"/>
    <w:rsid w:val="007D367E"/>
    <w:rsid w:val="007D4C4C"/>
    <w:rsid w:val="007D4D23"/>
    <w:rsid w:val="007D68A0"/>
    <w:rsid w:val="007E0451"/>
    <w:rsid w:val="007E0B85"/>
    <w:rsid w:val="007E1872"/>
    <w:rsid w:val="007E2200"/>
    <w:rsid w:val="007E356C"/>
    <w:rsid w:val="007E364E"/>
    <w:rsid w:val="007E4363"/>
    <w:rsid w:val="007E50E3"/>
    <w:rsid w:val="007E6C9F"/>
    <w:rsid w:val="007E6EA9"/>
    <w:rsid w:val="007F1657"/>
    <w:rsid w:val="007F24F2"/>
    <w:rsid w:val="007F3968"/>
    <w:rsid w:val="007F4C6D"/>
    <w:rsid w:val="007F4DB6"/>
    <w:rsid w:val="007F562C"/>
    <w:rsid w:val="007F578A"/>
    <w:rsid w:val="007F5911"/>
    <w:rsid w:val="007F5A03"/>
    <w:rsid w:val="007F6770"/>
    <w:rsid w:val="007F6B12"/>
    <w:rsid w:val="007F7071"/>
    <w:rsid w:val="008000D9"/>
    <w:rsid w:val="00804B99"/>
    <w:rsid w:val="00806C4A"/>
    <w:rsid w:val="00807176"/>
    <w:rsid w:val="00811373"/>
    <w:rsid w:val="00817FA7"/>
    <w:rsid w:val="00820112"/>
    <w:rsid w:val="00821D11"/>
    <w:rsid w:val="00823A20"/>
    <w:rsid w:val="00831553"/>
    <w:rsid w:val="00832EA5"/>
    <w:rsid w:val="00834657"/>
    <w:rsid w:val="00835D98"/>
    <w:rsid w:val="0083619D"/>
    <w:rsid w:val="00837C8F"/>
    <w:rsid w:val="008409D9"/>
    <w:rsid w:val="00842EE5"/>
    <w:rsid w:val="0084406F"/>
    <w:rsid w:val="008444D3"/>
    <w:rsid w:val="008446A7"/>
    <w:rsid w:val="00846E54"/>
    <w:rsid w:val="008511FB"/>
    <w:rsid w:val="0085139C"/>
    <w:rsid w:val="0085302F"/>
    <w:rsid w:val="00854212"/>
    <w:rsid w:val="008612C0"/>
    <w:rsid w:val="0086508E"/>
    <w:rsid w:val="00865C53"/>
    <w:rsid w:val="00866249"/>
    <w:rsid w:val="00866F69"/>
    <w:rsid w:val="00867105"/>
    <w:rsid w:val="008671E4"/>
    <w:rsid w:val="00867DC7"/>
    <w:rsid w:val="00871047"/>
    <w:rsid w:val="008716D2"/>
    <w:rsid w:val="00872160"/>
    <w:rsid w:val="00873D1A"/>
    <w:rsid w:val="008760BB"/>
    <w:rsid w:val="00877464"/>
    <w:rsid w:val="00881F54"/>
    <w:rsid w:val="008852AE"/>
    <w:rsid w:val="00886FD0"/>
    <w:rsid w:val="00890ACC"/>
    <w:rsid w:val="008938AD"/>
    <w:rsid w:val="00894128"/>
    <w:rsid w:val="00896FE3"/>
    <w:rsid w:val="00897963"/>
    <w:rsid w:val="00897B4B"/>
    <w:rsid w:val="008A2750"/>
    <w:rsid w:val="008A2F1A"/>
    <w:rsid w:val="008A33C0"/>
    <w:rsid w:val="008A6ABD"/>
    <w:rsid w:val="008A6BA4"/>
    <w:rsid w:val="008A7210"/>
    <w:rsid w:val="008B2D20"/>
    <w:rsid w:val="008B3FFD"/>
    <w:rsid w:val="008B55B1"/>
    <w:rsid w:val="008B64D3"/>
    <w:rsid w:val="008B6B14"/>
    <w:rsid w:val="008B7767"/>
    <w:rsid w:val="008C0AEE"/>
    <w:rsid w:val="008C0F5F"/>
    <w:rsid w:val="008C2D35"/>
    <w:rsid w:val="008C3446"/>
    <w:rsid w:val="008C45B9"/>
    <w:rsid w:val="008C5BFE"/>
    <w:rsid w:val="008C7719"/>
    <w:rsid w:val="008C7938"/>
    <w:rsid w:val="008C7E36"/>
    <w:rsid w:val="008D09D5"/>
    <w:rsid w:val="008D1456"/>
    <w:rsid w:val="008D1B1E"/>
    <w:rsid w:val="008D47E9"/>
    <w:rsid w:val="008D5C1A"/>
    <w:rsid w:val="008D690A"/>
    <w:rsid w:val="008E2FE3"/>
    <w:rsid w:val="008E3476"/>
    <w:rsid w:val="008E34B9"/>
    <w:rsid w:val="008E37EB"/>
    <w:rsid w:val="008E689F"/>
    <w:rsid w:val="008F13A8"/>
    <w:rsid w:val="008F19A7"/>
    <w:rsid w:val="008F429A"/>
    <w:rsid w:val="008F6268"/>
    <w:rsid w:val="008F78D1"/>
    <w:rsid w:val="00901CA8"/>
    <w:rsid w:val="009035CE"/>
    <w:rsid w:val="0090694A"/>
    <w:rsid w:val="00906F44"/>
    <w:rsid w:val="009074F1"/>
    <w:rsid w:val="0090799F"/>
    <w:rsid w:val="00907F52"/>
    <w:rsid w:val="0091174C"/>
    <w:rsid w:val="00911B54"/>
    <w:rsid w:val="00912E4E"/>
    <w:rsid w:val="00913E58"/>
    <w:rsid w:val="00913FF6"/>
    <w:rsid w:val="00916555"/>
    <w:rsid w:val="00916784"/>
    <w:rsid w:val="009173A8"/>
    <w:rsid w:val="00917793"/>
    <w:rsid w:val="009177C6"/>
    <w:rsid w:val="0092044C"/>
    <w:rsid w:val="00920F78"/>
    <w:rsid w:val="0092220C"/>
    <w:rsid w:val="00924244"/>
    <w:rsid w:val="00925530"/>
    <w:rsid w:val="00926121"/>
    <w:rsid w:val="0092735F"/>
    <w:rsid w:val="0093086A"/>
    <w:rsid w:val="00931731"/>
    <w:rsid w:val="00933BB6"/>
    <w:rsid w:val="0094586A"/>
    <w:rsid w:val="0094616D"/>
    <w:rsid w:val="009504CB"/>
    <w:rsid w:val="00950A70"/>
    <w:rsid w:val="009530EE"/>
    <w:rsid w:val="00953371"/>
    <w:rsid w:val="009546BD"/>
    <w:rsid w:val="009550D2"/>
    <w:rsid w:val="009563D2"/>
    <w:rsid w:val="00956535"/>
    <w:rsid w:val="00957E5A"/>
    <w:rsid w:val="00960277"/>
    <w:rsid w:val="009606F4"/>
    <w:rsid w:val="00961426"/>
    <w:rsid w:val="009639BC"/>
    <w:rsid w:val="00965723"/>
    <w:rsid w:val="00965A6D"/>
    <w:rsid w:val="0097164C"/>
    <w:rsid w:val="00972B63"/>
    <w:rsid w:val="0097401F"/>
    <w:rsid w:val="0097480F"/>
    <w:rsid w:val="00975A28"/>
    <w:rsid w:val="00975FB6"/>
    <w:rsid w:val="00977F57"/>
    <w:rsid w:val="00980C27"/>
    <w:rsid w:val="0098182A"/>
    <w:rsid w:val="00982DC9"/>
    <w:rsid w:val="00983004"/>
    <w:rsid w:val="009835A7"/>
    <w:rsid w:val="00987F40"/>
    <w:rsid w:val="00990C71"/>
    <w:rsid w:val="009913F2"/>
    <w:rsid w:val="00991E2F"/>
    <w:rsid w:val="0099210B"/>
    <w:rsid w:val="00993B00"/>
    <w:rsid w:val="00995B9F"/>
    <w:rsid w:val="009970AE"/>
    <w:rsid w:val="009974F4"/>
    <w:rsid w:val="009A03DF"/>
    <w:rsid w:val="009A0CC7"/>
    <w:rsid w:val="009A3D7F"/>
    <w:rsid w:val="009A4038"/>
    <w:rsid w:val="009A4501"/>
    <w:rsid w:val="009B038C"/>
    <w:rsid w:val="009B0449"/>
    <w:rsid w:val="009B12C4"/>
    <w:rsid w:val="009B141F"/>
    <w:rsid w:val="009B28BB"/>
    <w:rsid w:val="009B4856"/>
    <w:rsid w:val="009B4C1D"/>
    <w:rsid w:val="009B5D4C"/>
    <w:rsid w:val="009B60F0"/>
    <w:rsid w:val="009B6FE4"/>
    <w:rsid w:val="009C0368"/>
    <w:rsid w:val="009C222C"/>
    <w:rsid w:val="009C283A"/>
    <w:rsid w:val="009C3A7B"/>
    <w:rsid w:val="009C4763"/>
    <w:rsid w:val="009C5924"/>
    <w:rsid w:val="009C6092"/>
    <w:rsid w:val="009C697F"/>
    <w:rsid w:val="009C6D6B"/>
    <w:rsid w:val="009C7E68"/>
    <w:rsid w:val="009D005F"/>
    <w:rsid w:val="009D3636"/>
    <w:rsid w:val="009D3CBB"/>
    <w:rsid w:val="009D534A"/>
    <w:rsid w:val="009D6EF2"/>
    <w:rsid w:val="009D7766"/>
    <w:rsid w:val="009D7E11"/>
    <w:rsid w:val="009E12E4"/>
    <w:rsid w:val="009E1E6D"/>
    <w:rsid w:val="009E28BC"/>
    <w:rsid w:val="009E3269"/>
    <w:rsid w:val="009E35F6"/>
    <w:rsid w:val="009E6C51"/>
    <w:rsid w:val="009E7207"/>
    <w:rsid w:val="009F06CE"/>
    <w:rsid w:val="009F17A9"/>
    <w:rsid w:val="009F4087"/>
    <w:rsid w:val="009F7864"/>
    <w:rsid w:val="009F7F9D"/>
    <w:rsid w:val="00A005CA"/>
    <w:rsid w:val="00A03701"/>
    <w:rsid w:val="00A0417A"/>
    <w:rsid w:val="00A0517C"/>
    <w:rsid w:val="00A05F2D"/>
    <w:rsid w:val="00A06FEF"/>
    <w:rsid w:val="00A11DE3"/>
    <w:rsid w:val="00A1288D"/>
    <w:rsid w:val="00A13118"/>
    <w:rsid w:val="00A14369"/>
    <w:rsid w:val="00A159F3"/>
    <w:rsid w:val="00A16AE2"/>
    <w:rsid w:val="00A20F79"/>
    <w:rsid w:val="00A20FA1"/>
    <w:rsid w:val="00A242B8"/>
    <w:rsid w:val="00A24BEA"/>
    <w:rsid w:val="00A252BF"/>
    <w:rsid w:val="00A267F3"/>
    <w:rsid w:val="00A275A1"/>
    <w:rsid w:val="00A32449"/>
    <w:rsid w:val="00A3258A"/>
    <w:rsid w:val="00A3263C"/>
    <w:rsid w:val="00A3762A"/>
    <w:rsid w:val="00A44575"/>
    <w:rsid w:val="00A461AB"/>
    <w:rsid w:val="00A461AE"/>
    <w:rsid w:val="00A46FCD"/>
    <w:rsid w:val="00A472D5"/>
    <w:rsid w:val="00A50014"/>
    <w:rsid w:val="00A501E4"/>
    <w:rsid w:val="00A50527"/>
    <w:rsid w:val="00A50663"/>
    <w:rsid w:val="00A508E5"/>
    <w:rsid w:val="00A57E19"/>
    <w:rsid w:val="00A612E6"/>
    <w:rsid w:val="00A62C6C"/>
    <w:rsid w:val="00A631AE"/>
    <w:rsid w:val="00A63674"/>
    <w:rsid w:val="00A65858"/>
    <w:rsid w:val="00A702D0"/>
    <w:rsid w:val="00A708B0"/>
    <w:rsid w:val="00A71AD1"/>
    <w:rsid w:val="00A7633F"/>
    <w:rsid w:val="00A76927"/>
    <w:rsid w:val="00A80B89"/>
    <w:rsid w:val="00A84742"/>
    <w:rsid w:val="00A856E7"/>
    <w:rsid w:val="00A87675"/>
    <w:rsid w:val="00A90C1F"/>
    <w:rsid w:val="00A91162"/>
    <w:rsid w:val="00A91FE2"/>
    <w:rsid w:val="00A97015"/>
    <w:rsid w:val="00A974F8"/>
    <w:rsid w:val="00AA0943"/>
    <w:rsid w:val="00AA2DEE"/>
    <w:rsid w:val="00AA3764"/>
    <w:rsid w:val="00AA38EA"/>
    <w:rsid w:val="00AA7150"/>
    <w:rsid w:val="00AA733D"/>
    <w:rsid w:val="00AB0774"/>
    <w:rsid w:val="00AB0D10"/>
    <w:rsid w:val="00AB17A5"/>
    <w:rsid w:val="00AB2820"/>
    <w:rsid w:val="00AB38D6"/>
    <w:rsid w:val="00AB5F7E"/>
    <w:rsid w:val="00AB601D"/>
    <w:rsid w:val="00AB64A0"/>
    <w:rsid w:val="00AB6E82"/>
    <w:rsid w:val="00AB77BA"/>
    <w:rsid w:val="00AC1A8A"/>
    <w:rsid w:val="00AC1C97"/>
    <w:rsid w:val="00AC53FD"/>
    <w:rsid w:val="00AC6F44"/>
    <w:rsid w:val="00AD125E"/>
    <w:rsid w:val="00AD163C"/>
    <w:rsid w:val="00AD16D6"/>
    <w:rsid w:val="00AD1DBE"/>
    <w:rsid w:val="00AD2DA0"/>
    <w:rsid w:val="00AD6B26"/>
    <w:rsid w:val="00AE12E3"/>
    <w:rsid w:val="00AE1FEF"/>
    <w:rsid w:val="00AE2697"/>
    <w:rsid w:val="00AE2C1C"/>
    <w:rsid w:val="00AE372D"/>
    <w:rsid w:val="00AE4947"/>
    <w:rsid w:val="00AE5FCF"/>
    <w:rsid w:val="00AE62D9"/>
    <w:rsid w:val="00AE6D47"/>
    <w:rsid w:val="00AE7E14"/>
    <w:rsid w:val="00AF0865"/>
    <w:rsid w:val="00AF0BC2"/>
    <w:rsid w:val="00AF13B0"/>
    <w:rsid w:val="00AF205E"/>
    <w:rsid w:val="00AF269E"/>
    <w:rsid w:val="00AF4384"/>
    <w:rsid w:val="00AF4F8C"/>
    <w:rsid w:val="00AF5560"/>
    <w:rsid w:val="00AF6038"/>
    <w:rsid w:val="00B01872"/>
    <w:rsid w:val="00B0346B"/>
    <w:rsid w:val="00B04530"/>
    <w:rsid w:val="00B046B0"/>
    <w:rsid w:val="00B0620D"/>
    <w:rsid w:val="00B10718"/>
    <w:rsid w:val="00B10C72"/>
    <w:rsid w:val="00B1312A"/>
    <w:rsid w:val="00B151B5"/>
    <w:rsid w:val="00B21E41"/>
    <w:rsid w:val="00B248D4"/>
    <w:rsid w:val="00B24A8E"/>
    <w:rsid w:val="00B2566D"/>
    <w:rsid w:val="00B273C0"/>
    <w:rsid w:val="00B27503"/>
    <w:rsid w:val="00B2796E"/>
    <w:rsid w:val="00B32063"/>
    <w:rsid w:val="00B32A6F"/>
    <w:rsid w:val="00B33100"/>
    <w:rsid w:val="00B3686E"/>
    <w:rsid w:val="00B37EAF"/>
    <w:rsid w:val="00B41525"/>
    <w:rsid w:val="00B417F2"/>
    <w:rsid w:val="00B422A1"/>
    <w:rsid w:val="00B4538B"/>
    <w:rsid w:val="00B51193"/>
    <w:rsid w:val="00B522DF"/>
    <w:rsid w:val="00B5341B"/>
    <w:rsid w:val="00B53481"/>
    <w:rsid w:val="00B54290"/>
    <w:rsid w:val="00B55444"/>
    <w:rsid w:val="00B5548C"/>
    <w:rsid w:val="00B564C5"/>
    <w:rsid w:val="00B60342"/>
    <w:rsid w:val="00B63693"/>
    <w:rsid w:val="00B636C3"/>
    <w:rsid w:val="00B63E3E"/>
    <w:rsid w:val="00B64AE7"/>
    <w:rsid w:val="00B654E4"/>
    <w:rsid w:val="00B72500"/>
    <w:rsid w:val="00B729D9"/>
    <w:rsid w:val="00B72B68"/>
    <w:rsid w:val="00B734F8"/>
    <w:rsid w:val="00B73F28"/>
    <w:rsid w:val="00B77CD1"/>
    <w:rsid w:val="00B77F6C"/>
    <w:rsid w:val="00B821C6"/>
    <w:rsid w:val="00B82AFD"/>
    <w:rsid w:val="00B84C61"/>
    <w:rsid w:val="00B86AD7"/>
    <w:rsid w:val="00B8736B"/>
    <w:rsid w:val="00B9191B"/>
    <w:rsid w:val="00B91C4B"/>
    <w:rsid w:val="00B92787"/>
    <w:rsid w:val="00B958AE"/>
    <w:rsid w:val="00B97603"/>
    <w:rsid w:val="00B97696"/>
    <w:rsid w:val="00B976D6"/>
    <w:rsid w:val="00BA006B"/>
    <w:rsid w:val="00BA494A"/>
    <w:rsid w:val="00BA5B64"/>
    <w:rsid w:val="00BA64B4"/>
    <w:rsid w:val="00BA6FE1"/>
    <w:rsid w:val="00BB386D"/>
    <w:rsid w:val="00BB3B0B"/>
    <w:rsid w:val="00BB55BB"/>
    <w:rsid w:val="00BB7538"/>
    <w:rsid w:val="00BC0264"/>
    <w:rsid w:val="00BC13CD"/>
    <w:rsid w:val="00BC18B4"/>
    <w:rsid w:val="00BC2A99"/>
    <w:rsid w:val="00BC2B2E"/>
    <w:rsid w:val="00BC3066"/>
    <w:rsid w:val="00BC4CE3"/>
    <w:rsid w:val="00BD0A25"/>
    <w:rsid w:val="00BD1903"/>
    <w:rsid w:val="00BD2EBB"/>
    <w:rsid w:val="00BD3595"/>
    <w:rsid w:val="00BD3C68"/>
    <w:rsid w:val="00BD69AA"/>
    <w:rsid w:val="00BD76D1"/>
    <w:rsid w:val="00BE2D00"/>
    <w:rsid w:val="00BE4D4C"/>
    <w:rsid w:val="00BE632C"/>
    <w:rsid w:val="00BE7075"/>
    <w:rsid w:val="00BE72D8"/>
    <w:rsid w:val="00BF1291"/>
    <w:rsid w:val="00BF1316"/>
    <w:rsid w:val="00BF172B"/>
    <w:rsid w:val="00BF2749"/>
    <w:rsid w:val="00C0388C"/>
    <w:rsid w:val="00C05384"/>
    <w:rsid w:val="00C121A6"/>
    <w:rsid w:val="00C146B5"/>
    <w:rsid w:val="00C16228"/>
    <w:rsid w:val="00C252C7"/>
    <w:rsid w:val="00C25901"/>
    <w:rsid w:val="00C25F9F"/>
    <w:rsid w:val="00C2618C"/>
    <w:rsid w:val="00C26B37"/>
    <w:rsid w:val="00C33DA9"/>
    <w:rsid w:val="00C346FE"/>
    <w:rsid w:val="00C41743"/>
    <w:rsid w:val="00C429A5"/>
    <w:rsid w:val="00C42EFF"/>
    <w:rsid w:val="00C4339E"/>
    <w:rsid w:val="00C43DE4"/>
    <w:rsid w:val="00C46593"/>
    <w:rsid w:val="00C46B0F"/>
    <w:rsid w:val="00C50B98"/>
    <w:rsid w:val="00C5256A"/>
    <w:rsid w:val="00C55587"/>
    <w:rsid w:val="00C560D2"/>
    <w:rsid w:val="00C57DFE"/>
    <w:rsid w:val="00C60610"/>
    <w:rsid w:val="00C60D37"/>
    <w:rsid w:val="00C61159"/>
    <w:rsid w:val="00C61443"/>
    <w:rsid w:val="00C66734"/>
    <w:rsid w:val="00C70BBF"/>
    <w:rsid w:val="00C72165"/>
    <w:rsid w:val="00C7370F"/>
    <w:rsid w:val="00C73F71"/>
    <w:rsid w:val="00C7527C"/>
    <w:rsid w:val="00C776EA"/>
    <w:rsid w:val="00C77C4E"/>
    <w:rsid w:val="00C83953"/>
    <w:rsid w:val="00C84CB7"/>
    <w:rsid w:val="00C85A41"/>
    <w:rsid w:val="00C90DFF"/>
    <w:rsid w:val="00C9387A"/>
    <w:rsid w:val="00C94597"/>
    <w:rsid w:val="00C95E6F"/>
    <w:rsid w:val="00C96DF6"/>
    <w:rsid w:val="00C9791E"/>
    <w:rsid w:val="00C97A74"/>
    <w:rsid w:val="00CA1D8D"/>
    <w:rsid w:val="00CA205C"/>
    <w:rsid w:val="00CA6161"/>
    <w:rsid w:val="00CB0D76"/>
    <w:rsid w:val="00CB1F54"/>
    <w:rsid w:val="00CB2960"/>
    <w:rsid w:val="00CB3C5E"/>
    <w:rsid w:val="00CB63AA"/>
    <w:rsid w:val="00CC0834"/>
    <w:rsid w:val="00CC0F84"/>
    <w:rsid w:val="00CC1025"/>
    <w:rsid w:val="00CC1175"/>
    <w:rsid w:val="00CC39F7"/>
    <w:rsid w:val="00CC3C85"/>
    <w:rsid w:val="00CC42F1"/>
    <w:rsid w:val="00CC5690"/>
    <w:rsid w:val="00CC6529"/>
    <w:rsid w:val="00CC7D4F"/>
    <w:rsid w:val="00CD12AC"/>
    <w:rsid w:val="00CD1814"/>
    <w:rsid w:val="00CD3A94"/>
    <w:rsid w:val="00CD5003"/>
    <w:rsid w:val="00CD628A"/>
    <w:rsid w:val="00CD6703"/>
    <w:rsid w:val="00CD7216"/>
    <w:rsid w:val="00CE0653"/>
    <w:rsid w:val="00CE0D92"/>
    <w:rsid w:val="00CE1372"/>
    <w:rsid w:val="00CE19BD"/>
    <w:rsid w:val="00CE6D78"/>
    <w:rsid w:val="00CF246C"/>
    <w:rsid w:val="00CF5592"/>
    <w:rsid w:val="00D01DA5"/>
    <w:rsid w:val="00D03B23"/>
    <w:rsid w:val="00D05585"/>
    <w:rsid w:val="00D06B89"/>
    <w:rsid w:val="00D06BC9"/>
    <w:rsid w:val="00D11C82"/>
    <w:rsid w:val="00D11E6F"/>
    <w:rsid w:val="00D12D09"/>
    <w:rsid w:val="00D14272"/>
    <w:rsid w:val="00D16FF5"/>
    <w:rsid w:val="00D1717C"/>
    <w:rsid w:val="00D21B5C"/>
    <w:rsid w:val="00D23D77"/>
    <w:rsid w:val="00D25070"/>
    <w:rsid w:val="00D25C3E"/>
    <w:rsid w:val="00D2735C"/>
    <w:rsid w:val="00D3063B"/>
    <w:rsid w:val="00D33C2A"/>
    <w:rsid w:val="00D35026"/>
    <w:rsid w:val="00D36B7F"/>
    <w:rsid w:val="00D36E0F"/>
    <w:rsid w:val="00D3784F"/>
    <w:rsid w:val="00D37B35"/>
    <w:rsid w:val="00D40F58"/>
    <w:rsid w:val="00D43E2F"/>
    <w:rsid w:val="00D43E35"/>
    <w:rsid w:val="00D46031"/>
    <w:rsid w:val="00D47349"/>
    <w:rsid w:val="00D5183F"/>
    <w:rsid w:val="00D524CC"/>
    <w:rsid w:val="00D5303F"/>
    <w:rsid w:val="00D54D63"/>
    <w:rsid w:val="00D55670"/>
    <w:rsid w:val="00D55D80"/>
    <w:rsid w:val="00D562AE"/>
    <w:rsid w:val="00D56E45"/>
    <w:rsid w:val="00D6184C"/>
    <w:rsid w:val="00D65514"/>
    <w:rsid w:val="00D665F1"/>
    <w:rsid w:val="00D67319"/>
    <w:rsid w:val="00D674B9"/>
    <w:rsid w:val="00D708DC"/>
    <w:rsid w:val="00D71A1D"/>
    <w:rsid w:val="00D722EC"/>
    <w:rsid w:val="00D72A38"/>
    <w:rsid w:val="00D7313F"/>
    <w:rsid w:val="00D755D1"/>
    <w:rsid w:val="00D75E7C"/>
    <w:rsid w:val="00D76613"/>
    <w:rsid w:val="00D80515"/>
    <w:rsid w:val="00D80DF6"/>
    <w:rsid w:val="00D81BFF"/>
    <w:rsid w:val="00D86F04"/>
    <w:rsid w:val="00D87DFF"/>
    <w:rsid w:val="00D90279"/>
    <w:rsid w:val="00D907F7"/>
    <w:rsid w:val="00D96515"/>
    <w:rsid w:val="00D979D9"/>
    <w:rsid w:val="00DA3CEF"/>
    <w:rsid w:val="00DA5CE2"/>
    <w:rsid w:val="00DA7840"/>
    <w:rsid w:val="00DB2EB6"/>
    <w:rsid w:val="00DB61B1"/>
    <w:rsid w:val="00DB628B"/>
    <w:rsid w:val="00DC1779"/>
    <w:rsid w:val="00DC200D"/>
    <w:rsid w:val="00DC2D13"/>
    <w:rsid w:val="00DC51AF"/>
    <w:rsid w:val="00DC6F32"/>
    <w:rsid w:val="00DD0977"/>
    <w:rsid w:val="00DD2B51"/>
    <w:rsid w:val="00DD6BEB"/>
    <w:rsid w:val="00DD7CB2"/>
    <w:rsid w:val="00DE0010"/>
    <w:rsid w:val="00DE0DAE"/>
    <w:rsid w:val="00DE2DB7"/>
    <w:rsid w:val="00DE4BE5"/>
    <w:rsid w:val="00DE5B53"/>
    <w:rsid w:val="00DE67E0"/>
    <w:rsid w:val="00DE7B4A"/>
    <w:rsid w:val="00DF5DE9"/>
    <w:rsid w:val="00DF6C82"/>
    <w:rsid w:val="00DF7BCB"/>
    <w:rsid w:val="00E00C2A"/>
    <w:rsid w:val="00E00F91"/>
    <w:rsid w:val="00E022C3"/>
    <w:rsid w:val="00E04A8F"/>
    <w:rsid w:val="00E07C88"/>
    <w:rsid w:val="00E105F3"/>
    <w:rsid w:val="00E12095"/>
    <w:rsid w:val="00E13C05"/>
    <w:rsid w:val="00E14D0D"/>
    <w:rsid w:val="00E17373"/>
    <w:rsid w:val="00E21AE4"/>
    <w:rsid w:val="00E220D5"/>
    <w:rsid w:val="00E23D0E"/>
    <w:rsid w:val="00E26A26"/>
    <w:rsid w:val="00E33056"/>
    <w:rsid w:val="00E335C2"/>
    <w:rsid w:val="00E33897"/>
    <w:rsid w:val="00E341DF"/>
    <w:rsid w:val="00E40E38"/>
    <w:rsid w:val="00E414F9"/>
    <w:rsid w:val="00E4229B"/>
    <w:rsid w:val="00E443C0"/>
    <w:rsid w:val="00E46CEB"/>
    <w:rsid w:val="00E46FC5"/>
    <w:rsid w:val="00E53699"/>
    <w:rsid w:val="00E54398"/>
    <w:rsid w:val="00E6044A"/>
    <w:rsid w:val="00E618F2"/>
    <w:rsid w:val="00E62A73"/>
    <w:rsid w:val="00E6379E"/>
    <w:rsid w:val="00E64023"/>
    <w:rsid w:val="00E66485"/>
    <w:rsid w:val="00E67298"/>
    <w:rsid w:val="00E70EEC"/>
    <w:rsid w:val="00E711C7"/>
    <w:rsid w:val="00E72ACE"/>
    <w:rsid w:val="00E74087"/>
    <w:rsid w:val="00E7412B"/>
    <w:rsid w:val="00E751E6"/>
    <w:rsid w:val="00E7647C"/>
    <w:rsid w:val="00E764EF"/>
    <w:rsid w:val="00E8049F"/>
    <w:rsid w:val="00E80746"/>
    <w:rsid w:val="00E81054"/>
    <w:rsid w:val="00E82C82"/>
    <w:rsid w:val="00E83C09"/>
    <w:rsid w:val="00E84C5F"/>
    <w:rsid w:val="00E85517"/>
    <w:rsid w:val="00E85545"/>
    <w:rsid w:val="00E85D4D"/>
    <w:rsid w:val="00E862CD"/>
    <w:rsid w:val="00E86ED0"/>
    <w:rsid w:val="00E876DD"/>
    <w:rsid w:val="00E87C5C"/>
    <w:rsid w:val="00E934F7"/>
    <w:rsid w:val="00E938D7"/>
    <w:rsid w:val="00E93CDC"/>
    <w:rsid w:val="00E96575"/>
    <w:rsid w:val="00E96810"/>
    <w:rsid w:val="00E973AD"/>
    <w:rsid w:val="00E97433"/>
    <w:rsid w:val="00E97C5F"/>
    <w:rsid w:val="00EA2FD0"/>
    <w:rsid w:val="00EA4DC5"/>
    <w:rsid w:val="00EA75CC"/>
    <w:rsid w:val="00EA7985"/>
    <w:rsid w:val="00EB1EC8"/>
    <w:rsid w:val="00EB6768"/>
    <w:rsid w:val="00EB7169"/>
    <w:rsid w:val="00EC1874"/>
    <w:rsid w:val="00EC1990"/>
    <w:rsid w:val="00EC2F99"/>
    <w:rsid w:val="00EC3795"/>
    <w:rsid w:val="00EC57A4"/>
    <w:rsid w:val="00EC5D62"/>
    <w:rsid w:val="00EC6201"/>
    <w:rsid w:val="00EC7390"/>
    <w:rsid w:val="00EC7810"/>
    <w:rsid w:val="00EC7938"/>
    <w:rsid w:val="00ED1A62"/>
    <w:rsid w:val="00ED5B70"/>
    <w:rsid w:val="00ED6B61"/>
    <w:rsid w:val="00EE072F"/>
    <w:rsid w:val="00EE49B9"/>
    <w:rsid w:val="00EE4A04"/>
    <w:rsid w:val="00EF3A10"/>
    <w:rsid w:val="00EF7425"/>
    <w:rsid w:val="00EF769C"/>
    <w:rsid w:val="00F00604"/>
    <w:rsid w:val="00F009CB"/>
    <w:rsid w:val="00F03684"/>
    <w:rsid w:val="00F067EB"/>
    <w:rsid w:val="00F12222"/>
    <w:rsid w:val="00F13240"/>
    <w:rsid w:val="00F1433C"/>
    <w:rsid w:val="00F1452D"/>
    <w:rsid w:val="00F14C35"/>
    <w:rsid w:val="00F15E1C"/>
    <w:rsid w:val="00F169D3"/>
    <w:rsid w:val="00F203C4"/>
    <w:rsid w:val="00F2140F"/>
    <w:rsid w:val="00F21760"/>
    <w:rsid w:val="00F22572"/>
    <w:rsid w:val="00F23649"/>
    <w:rsid w:val="00F242C5"/>
    <w:rsid w:val="00F268CD"/>
    <w:rsid w:val="00F2787C"/>
    <w:rsid w:val="00F3151B"/>
    <w:rsid w:val="00F32543"/>
    <w:rsid w:val="00F33D3A"/>
    <w:rsid w:val="00F3568C"/>
    <w:rsid w:val="00F36806"/>
    <w:rsid w:val="00F37570"/>
    <w:rsid w:val="00F403D9"/>
    <w:rsid w:val="00F40B98"/>
    <w:rsid w:val="00F411F5"/>
    <w:rsid w:val="00F412D3"/>
    <w:rsid w:val="00F43788"/>
    <w:rsid w:val="00F5273A"/>
    <w:rsid w:val="00F52E45"/>
    <w:rsid w:val="00F53727"/>
    <w:rsid w:val="00F53F67"/>
    <w:rsid w:val="00F5494F"/>
    <w:rsid w:val="00F54BF2"/>
    <w:rsid w:val="00F56248"/>
    <w:rsid w:val="00F562EB"/>
    <w:rsid w:val="00F57354"/>
    <w:rsid w:val="00F5747D"/>
    <w:rsid w:val="00F5771B"/>
    <w:rsid w:val="00F612D8"/>
    <w:rsid w:val="00F61B47"/>
    <w:rsid w:val="00F625DD"/>
    <w:rsid w:val="00F645F0"/>
    <w:rsid w:val="00F64FA1"/>
    <w:rsid w:val="00F6544B"/>
    <w:rsid w:val="00F65ED2"/>
    <w:rsid w:val="00F66C7C"/>
    <w:rsid w:val="00F67726"/>
    <w:rsid w:val="00F7231E"/>
    <w:rsid w:val="00F73A17"/>
    <w:rsid w:val="00F745E5"/>
    <w:rsid w:val="00F748CC"/>
    <w:rsid w:val="00F74B42"/>
    <w:rsid w:val="00F804E3"/>
    <w:rsid w:val="00F804FD"/>
    <w:rsid w:val="00F82570"/>
    <w:rsid w:val="00F83E0B"/>
    <w:rsid w:val="00F841EE"/>
    <w:rsid w:val="00F84A9D"/>
    <w:rsid w:val="00F86290"/>
    <w:rsid w:val="00F87DF9"/>
    <w:rsid w:val="00F900B9"/>
    <w:rsid w:val="00F93149"/>
    <w:rsid w:val="00F9548E"/>
    <w:rsid w:val="00FA224E"/>
    <w:rsid w:val="00FA36C5"/>
    <w:rsid w:val="00FA4B54"/>
    <w:rsid w:val="00FA57C2"/>
    <w:rsid w:val="00FB0542"/>
    <w:rsid w:val="00FB05EC"/>
    <w:rsid w:val="00FB071A"/>
    <w:rsid w:val="00FB0B5C"/>
    <w:rsid w:val="00FB34B1"/>
    <w:rsid w:val="00FB4FDE"/>
    <w:rsid w:val="00FB5E25"/>
    <w:rsid w:val="00FC0C1D"/>
    <w:rsid w:val="00FC1149"/>
    <w:rsid w:val="00FC1830"/>
    <w:rsid w:val="00FC1D5F"/>
    <w:rsid w:val="00FC2715"/>
    <w:rsid w:val="00FC7038"/>
    <w:rsid w:val="00FD16E7"/>
    <w:rsid w:val="00FD1B53"/>
    <w:rsid w:val="00FD44CC"/>
    <w:rsid w:val="00FD4760"/>
    <w:rsid w:val="00FD4AE1"/>
    <w:rsid w:val="00FD59FA"/>
    <w:rsid w:val="00FE13D2"/>
    <w:rsid w:val="00FE1EA3"/>
    <w:rsid w:val="00FE3898"/>
    <w:rsid w:val="00FE4016"/>
    <w:rsid w:val="00FF0DA1"/>
    <w:rsid w:val="00FF1CAB"/>
    <w:rsid w:val="00FF2658"/>
    <w:rsid w:val="00FF39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E9"/>
  </w:style>
  <w:style w:type="paragraph" w:styleId="Heading1">
    <w:name w:val="heading 1"/>
    <w:basedOn w:val="Normal"/>
    <w:next w:val="Normal"/>
    <w:link w:val="Heading1Char"/>
    <w:uiPriority w:val="9"/>
    <w:qFormat/>
    <w:rsid w:val="00DE0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424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242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0134"/>
    <w:pPr>
      <w:spacing w:after="0" w:line="240" w:lineRule="auto"/>
    </w:pPr>
    <w:rPr>
      <w:sz w:val="20"/>
      <w:szCs w:val="20"/>
    </w:rPr>
  </w:style>
  <w:style w:type="character" w:customStyle="1" w:styleId="FootnoteTextChar">
    <w:name w:val="Footnote Text Char"/>
    <w:basedOn w:val="DefaultParagraphFont"/>
    <w:link w:val="FootnoteText"/>
    <w:uiPriority w:val="99"/>
    <w:rsid w:val="00160134"/>
    <w:rPr>
      <w:sz w:val="20"/>
      <w:szCs w:val="20"/>
    </w:rPr>
  </w:style>
  <w:style w:type="character" w:styleId="FootnoteReference">
    <w:name w:val="footnote reference"/>
    <w:basedOn w:val="DefaultParagraphFont"/>
    <w:uiPriority w:val="99"/>
    <w:semiHidden/>
    <w:unhideWhenUsed/>
    <w:rsid w:val="00160134"/>
    <w:rPr>
      <w:vertAlign w:val="superscript"/>
    </w:rPr>
  </w:style>
  <w:style w:type="paragraph" w:styleId="ListParagraph">
    <w:name w:val="List Paragraph"/>
    <w:basedOn w:val="Normal"/>
    <w:uiPriority w:val="34"/>
    <w:qFormat/>
    <w:rsid w:val="002C65CA"/>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922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2D4"/>
  </w:style>
  <w:style w:type="paragraph" w:styleId="Footer">
    <w:name w:val="footer"/>
    <w:basedOn w:val="Normal"/>
    <w:link w:val="FooterChar"/>
    <w:uiPriority w:val="99"/>
    <w:unhideWhenUsed/>
    <w:rsid w:val="00692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2D4"/>
  </w:style>
  <w:style w:type="character" w:customStyle="1" w:styleId="hps">
    <w:name w:val="hps"/>
    <w:basedOn w:val="DefaultParagraphFont"/>
    <w:rsid w:val="000E5740"/>
  </w:style>
  <w:style w:type="character" w:styleId="Hyperlink">
    <w:name w:val="Hyperlink"/>
    <w:basedOn w:val="DefaultParagraphFont"/>
    <w:uiPriority w:val="99"/>
    <w:semiHidden/>
    <w:unhideWhenUsed/>
    <w:rsid w:val="000E5740"/>
    <w:rPr>
      <w:color w:val="0000FF"/>
      <w:u w:val="single"/>
    </w:rPr>
  </w:style>
  <w:style w:type="character" w:customStyle="1" w:styleId="reference-text">
    <w:name w:val="reference-text"/>
    <w:basedOn w:val="DefaultParagraphFont"/>
    <w:rsid w:val="000E5740"/>
  </w:style>
  <w:style w:type="paragraph" w:styleId="NormalWeb">
    <w:name w:val="Normal (Web)"/>
    <w:basedOn w:val="Normal"/>
    <w:uiPriority w:val="99"/>
    <w:unhideWhenUsed/>
    <w:rsid w:val="00FC70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2651"/>
    <w:rPr>
      <w:i/>
      <w:iCs/>
    </w:rPr>
  </w:style>
  <w:style w:type="character" w:styleId="Strong">
    <w:name w:val="Strong"/>
    <w:basedOn w:val="DefaultParagraphFont"/>
    <w:uiPriority w:val="22"/>
    <w:qFormat/>
    <w:rsid w:val="009F4087"/>
    <w:rPr>
      <w:b/>
      <w:bCs/>
    </w:rPr>
  </w:style>
  <w:style w:type="character" w:customStyle="1" w:styleId="citation">
    <w:name w:val="citation"/>
    <w:basedOn w:val="DefaultParagraphFont"/>
    <w:rsid w:val="00C46593"/>
  </w:style>
  <w:style w:type="character" w:customStyle="1" w:styleId="reference-accessdate">
    <w:name w:val="reference-accessdate"/>
    <w:basedOn w:val="DefaultParagraphFont"/>
    <w:rsid w:val="00C46593"/>
  </w:style>
  <w:style w:type="paragraph" w:styleId="EndnoteText">
    <w:name w:val="endnote text"/>
    <w:basedOn w:val="Normal"/>
    <w:link w:val="EndnoteTextChar"/>
    <w:uiPriority w:val="99"/>
    <w:semiHidden/>
    <w:unhideWhenUsed/>
    <w:rsid w:val="002F45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57F"/>
    <w:rPr>
      <w:sz w:val="20"/>
      <w:szCs w:val="20"/>
    </w:rPr>
  </w:style>
  <w:style w:type="character" w:styleId="EndnoteReference">
    <w:name w:val="endnote reference"/>
    <w:basedOn w:val="DefaultParagraphFont"/>
    <w:uiPriority w:val="99"/>
    <w:semiHidden/>
    <w:unhideWhenUsed/>
    <w:rsid w:val="002F457F"/>
    <w:rPr>
      <w:vertAlign w:val="superscript"/>
    </w:rPr>
  </w:style>
  <w:style w:type="character" w:customStyle="1" w:styleId="Heading3Char">
    <w:name w:val="Heading 3 Char"/>
    <w:basedOn w:val="DefaultParagraphFont"/>
    <w:link w:val="Heading3"/>
    <w:uiPriority w:val="9"/>
    <w:rsid w:val="0044242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242A"/>
    <w:rPr>
      <w:rFonts w:ascii="Times New Roman" w:eastAsia="Times New Roman" w:hAnsi="Times New Roman" w:cs="Times New Roman"/>
      <w:b/>
      <w:bCs/>
      <w:sz w:val="24"/>
      <w:szCs w:val="24"/>
    </w:rPr>
  </w:style>
  <w:style w:type="paragraph" w:customStyle="1" w:styleId="txt-sm">
    <w:name w:val="txt-sm"/>
    <w:basedOn w:val="Normal"/>
    <w:rsid w:val="00442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4242A"/>
  </w:style>
  <w:style w:type="character" w:customStyle="1" w:styleId="Heading1Char">
    <w:name w:val="Heading 1 Char"/>
    <w:basedOn w:val="DefaultParagraphFont"/>
    <w:link w:val="Heading1"/>
    <w:uiPriority w:val="9"/>
    <w:rsid w:val="00DE0DAE"/>
    <w:rPr>
      <w:rFonts w:asciiTheme="majorHAnsi" w:eastAsiaTheme="majorEastAsia" w:hAnsiTheme="majorHAnsi" w:cstheme="majorBidi"/>
      <w:b/>
      <w:bCs/>
      <w:color w:val="365F91" w:themeColor="accent1" w:themeShade="BF"/>
      <w:sz w:val="28"/>
      <w:szCs w:val="28"/>
    </w:rPr>
  </w:style>
  <w:style w:type="character" w:customStyle="1" w:styleId="bylinepipe">
    <w:name w:val="bylinepipe"/>
    <w:basedOn w:val="DefaultParagraphFont"/>
    <w:rsid w:val="006023FE"/>
  </w:style>
  <w:style w:type="paragraph" w:styleId="BalloonText">
    <w:name w:val="Balloon Text"/>
    <w:basedOn w:val="Normal"/>
    <w:link w:val="BalloonTextChar"/>
    <w:uiPriority w:val="99"/>
    <w:semiHidden/>
    <w:unhideWhenUsed/>
    <w:rsid w:val="001B5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E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34050">
      <w:bodyDiv w:val="1"/>
      <w:marLeft w:val="0"/>
      <w:marRight w:val="0"/>
      <w:marTop w:val="0"/>
      <w:marBottom w:val="0"/>
      <w:divBdr>
        <w:top w:val="none" w:sz="0" w:space="0" w:color="auto"/>
        <w:left w:val="none" w:sz="0" w:space="0" w:color="auto"/>
        <w:bottom w:val="none" w:sz="0" w:space="0" w:color="auto"/>
        <w:right w:val="none" w:sz="0" w:space="0" w:color="auto"/>
      </w:divBdr>
    </w:div>
    <w:div w:id="24596000">
      <w:bodyDiv w:val="1"/>
      <w:marLeft w:val="0"/>
      <w:marRight w:val="0"/>
      <w:marTop w:val="0"/>
      <w:marBottom w:val="0"/>
      <w:divBdr>
        <w:top w:val="none" w:sz="0" w:space="0" w:color="auto"/>
        <w:left w:val="none" w:sz="0" w:space="0" w:color="auto"/>
        <w:bottom w:val="none" w:sz="0" w:space="0" w:color="auto"/>
        <w:right w:val="none" w:sz="0" w:space="0" w:color="auto"/>
      </w:divBdr>
      <w:divsChild>
        <w:div w:id="336807614">
          <w:marLeft w:val="576"/>
          <w:marRight w:val="0"/>
          <w:marTop w:val="80"/>
          <w:marBottom w:val="0"/>
          <w:divBdr>
            <w:top w:val="none" w:sz="0" w:space="0" w:color="auto"/>
            <w:left w:val="none" w:sz="0" w:space="0" w:color="auto"/>
            <w:bottom w:val="none" w:sz="0" w:space="0" w:color="auto"/>
            <w:right w:val="none" w:sz="0" w:space="0" w:color="auto"/>
          </w:divBdr>
        </w:div>
        <w:div w:id="1675455349">
          <w:marLeft w:val="0"/>
          <w:marRight w:val="576"/>
          <w:marTop w:val="80"/>
          <w:marBottom w:val="0"/>
          <w:divBdr>
            <w:top w:val="none" w:sz="0" w:space="0" w:color="auto"/>
            <w:left w:val="none" w:sz="0" w:space="0" w:color="auto"/>
            <w:bottom w:val="none" w:sz="0" w:space="0" w:color="auto"/>
            <w:right w:val="none" w:sz="0" w:space="0" w:color="auto"/>
          </w:divBdr>
        </w:div>
      </w:divsChild>
    </w:div>
    <w:div w:id="9308989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05">
          <w:marLeft w:val="0"/>
          <w:marRight w:val="576"/>
          <w:marTop w:val="80"/>
          <w:marBottom w:val="0"/>
          <w:divBdr>
            <w:top w:val="none" w:sz="0" w:space="0" w:color="auto"/>
            <w:left w:val="none" w:sz="0" w:space="0" w:color="auto"/>
            <w:bottom w:val="none" w:sz="0" w:space="0" w:color="auto"/>
            <w:right w:val="none" w:sz="0" w:space="0" w:color="auto"/>
          </w:divBdr>
        </w:div>
      </w:divsChild>
    </w:div>
    <w:div w:id="122382355">
      <w:bodyDiv w:val="1"/>
      <w:marLeft w:val="0"/>
      <w:marRight w:val="0"/>
      <w:marTop w:val="0"/>
      <w:marBottom w:val="0"/>
      <w:divBdr>
        <w:top w:val="none" w:sz="0" w:space="0" w:color="auto"/>
        <w:left w:val="none" w:sz="0" w:space="0" w:color="auto"/>
        <w:bottom w:val="none" w:sz="0" w:space="0" w:color="auto"/>
        <w:right w:val="none" w:sz="0" w:space="0" w:color="auto"/>
      </w:divBdr>
      <w:divsChild>
        <w:div w:id="741635455">
          <w:marLeft w:val="0"/>
          <w:marRight w:val="432"/>
          <w:marTop w:val="106"/>
          <w:marBottom w:val="0"/>
          <w:divBdr>
            <w:top w:val="none" w:sz="0" w:space="0" w:color="auto"/>
            <w:left w:val="none" w:sz="0" w:space="0" w:color="auto"/>
            <w:bottom w:val="none" w:sz="0" w:space="0" w:color="auto"/>
            <w:right w:val="none" w:sz="0" w:space="0" w:color="auto"/>
          </w:divBdr>
        </w:div>
        <w:div w:id="826628518">
          <w:marLeft w:val="0"/>
          <w:marRight w:val="432"/>
          <w:marTop w:val="106"/>
          <w:marBottom w:val="0"/>
          <w:divBdr>
            <w:top w:val="none" w:sz="0" w:space="0" w:color="auto"/>
            <w:left w:val="none" w:sz="0" w:space="0" w:color="auto"/>
            <w:bottom w:val="none" w:sz="0" w:space="0" w:color="auto"/>
            <w:right w:val="none" w:sz="0" w:space="0" w:color="auto"/>
          </w:divBdr>
        </w:div>
        <w:div w:id="1201625064">
          <w:marLeft w:val="0"/>
          <w:marRight w:val="432"/>
          <w:marTop w:val="106"/>
          <w:marBottom w:val="0"/>
          <w:divBdr>
            <w:top w:val="none" w:sz="0" w:space="0" w:color="auto"/>
            <w:left w:val="none" w:sz="0" w:space="0" w:color="auto"/>
            <w:bottom w:val="none" w:sz="0" w:space="0" w:color="auto"/>
            <w:right w:val="none" w:sz="0" w:space="0" w:color="auto"/>
          </w:divBdr>
        </w:div>
        <w:div w:id="1789885378">
          <w:marLeft w:val="432"/>
          <w:marRight w:val="0"/>
          <w:marTop w:val="106"/>
          <w:marBottom w:val="0"/>
          <w:divBdr>
            <w:top w:val="none" w:sz="0" w:space="0" w:color="auto"/>
            <w:left w:val="none" w:sz="0" w:space="0" w:color="auto"/>
            <w:bottom w:val="none" w:sz="0" w:space="0" w:color="auto"/>
            <w:right w:val="none" w:sz="0" w:space="0" w:color="auto"/>
          </w:divBdr>
        </w:div>
        <w:div w:id="1959754408">
          <w:marLeft w:val="432"/>
          <w:marRight w:val="0"/>
          <w:marTop w:val="106"/>
          <w:marBottom w:val="0"/>
          <w:divBdr>
            <w:top w:val="none" w:sz="0" w:space="0" w:color="auto"/>
            <w:left w:val="none" w:sz="0" w:space="0" w:color="auto"/>
            <w:bottom w:val="none" w:sz="0" w:space="0" w:color="auto"/>
            <w:right w:val="none" w:sz="0" w:space="0" w:color="auto"/>
          </w:divBdr>
        </w:div>
        <w:div w:id="2104951375">
          <w:marLeft w:val="0"/>
          <w:marRight w:val="432"/>
          <w:marTop w:val="106"/>
          <w:marBottom w:val="0"/>
          <w:divBdr>
            <w:top w:val="none" w:sz="0" w:space="0" w:color="auto"/>
            <w:left w:val="none" w:sz="0" w:space="0" w:color="auto"/>
            <w:bottom w:val="none" w:sz="0" w:space="0" w:color="auto"/>
            <w:right w:val="none" w:sz="0" w:space="0" w:color="auto"/>
          </w:divBdr>
        </w:div>
      </w:divsChild>
    </w:div>
    <w:div w:id="142280920">
      <w:bodyDiv w:val="1"/>
      <w:marLeft w:val="0"/>
      <w:marRight w:val="0"/>
      <w:marTop w:val="0"/>
      <w:marBottom w:val="0"/>
      <w:divBdr>
        <w:top w:val="none" w:sz="0" w:space="0" w:color="auto"/>
        <w:left w:val="none" w:sz="0" w:space="0" w:color="auto"/>
        <w:bottom w:val="none" w:sz="0" w:space="0" w:color="auto"/>
        <w:right w:val="none" w:sz="0" w:space="0" w:color="auto"/>
      </w:divBdr>
    </w:div>
    <w:div w:id="223685305">
      <w:bodyDiv w:val="1"/>
      <w:marLeft w:val="0"/>
      <w:marRight w:val="0"/>
      <w:marTop w:val="0"/>
      <w:marBottom w:val="0"/>
      <w:divBdr>
        <w:top w:val="none" w:sz="0" w:space="0" w:color="auto"/>
        <w:left w:val="none" w:sz="0" w:space="0" w:color="auto"/>
        <w:bottom w:val="none" w:sz="0" w:space="0" w:color="auto"/>
        <w:right w:val="none" w:sz="0" w:space="0" w:color="auto"/>
      </w:divBdr>
      <w:divsChild>
        <w:div w:id="993990578">
          <w:marLeft w:val="432"/>
          <w:marRight w:val="0"/>
          <w:marTop w:val="125"/>
          <w:marBottom w:val="0"/>
          <w:divBdr>
            <w:top w:val="none" w:sz="0" w:space="0" w:color="auto"/>
            <w:left w:val="none" w:sz="0" w:space="0" w:color="auto"/>
            <w:bottom w:val="none" w:sz="0" w:space="0" w:color="auto"/>
            <w:right w:val="none" w:sz="0" w:space="0" w:color="auto"/>
          </w:divBdr>
        </w:div>
      </w:divsChild>
    </w:div>
    <w:div w:id="365494997">
      <w:bodyDiv w:val="1"/>
      <w:marLeft w:val="0"/>
      <w:marRight w:val="0"/>
      <w:marTop w:val="0"/>
      <w:marBottom w:val="0"/>
      <w:divBdr>
        <w:top w:val="none" w:sz="0" w:space="0" w:color="auto"/>
        <w:left w:val="none" w:sz="0" w:space="0" w:color="auto"/>
        <w:bottom w:val="none" w:sz="0" w:space="0" w:color="auto"/>
        <w:right w:val="none" w:sz="0" w:space="0" w:color="auto"/>
      </w:divBdr>
      <w:divsChild>
        <w:div w:id="1038513106">
          <w:marLeft w:val="576"/>
          <w:marRight w:val="0"/>
          <w:marTop w:val="80"/>
          <w:marBottom w:val="0"/>
          <w:divBdr>
            <w:top w:val="none" w:sz="0" w:space="0" w:color="auto"/>
            <w:left w:val="none" w:sz="0" w:space="0" w:color="auto"/>
            <w:bottom w:val="none" w:sz="0" w:space="0" w:color="auto"/>
            <w:right w:val="none" w:sz="0" w:space="0" w:color="auto"/>
          </w:divBdr>
        </w:div>
        <w:div w:id="1555237312">
          <w:marLeft w:val="576"/>
          <w:marRight w:val="0"/>
          <w:marTop w:val="80"/>
          <w:marBottom w:val="0"/>
          <w:divBdr>
            <w:top w:val="none" w:sz="0" w:space="0" w:color="auto"/>
            <w:left w:val="none" w:sz="0" w:space="0" w:color="auto"/>
            <w:bottom w:val="none" w:sz="0" w:space="0" w:color="auto"/>
            <w:right w:val="none" w:sz="0" w:space="0" w:color="auto"/>
          </w:divBdr>
        </w:div>
        <w:div w:id="1607537701">
          <w:marLeft w:val="0"/>
          <w:marRight w:val="576"/>
          <w:marTop w:val="80"/>
          <w:marBottom w:val="0"/>
          <w:divBdr>
            <w:top w:val="none" w:sz="0" w:space="0" w:color="auto"/>
            <w:left w:val="none" w:sz="0" w:space="0" w:color="auto"/>
            <w:bottom w:val="none" w:sz="0" w:space="0" w:color="auto"/>
            <w:right w:val="none" w:sz="0" w:space="0" w:color="auto"/>
          </w:divBdr>
        </w:div>
      </w:divsChild>
    </w:div>
    <w:div w:id="447816030">
      <w:bodyDiv w:val="1"/>
      <w:marLeft w:val="0"/>
      <w:marRight w:val="0"/>
      <w:marTop w:val="0"/>
      <w:marBottom w:val="0"/>
      <w:divBdr>
        <w:top w:val="none" w:sz="0" w:space="0" w:color="auto"/>
        <w:left w:val="none" w:sz="0" w:space="0" w:color="auto"/>
        <w:bottom w:val="none" w:sz="0" w:space="0" w:color="auto"/>
        <w:right w:val="none" w:sz="0" w:space="0" w:color="auto"/>
      </w:divBdr>
      <w:divsChild>
        <w:div w:id="1018847339">
          <w:marLeft w:val="0"/>
          <w:marRight w:val="576"/>
          <w:marTop w:val="80"/>
          <w:marBottom w:val="0"/>
          <w:divBdr>
            <w:top w:val="none" w:sz="0" w:space="0" w:color="auto"/>
            <w:left w:val="none" w:sz="0" w:space="0" w:color="auto"/>
            <w:bottom w:val="none" w:sz="0" w:space="0" w:color="auto"/>
            <w:right w:val="none" w:sz="0" w:space="0" w:color="auto"/>
          </w:divBdr>
        </w:div>
      </w:divsChild>
    </w:div>
    <w:div w:id="554463248">
      <w:bodyDiv w:val="1"/>
      <w:marLeft w:val="0"/>
      <w:marRight w:val="0"/>
      <w:marTop w:val="0"/>
      <w:marBottom w:val="0"/>
      <w:divBdr>
        <w:top w:val="none" w:sz="0" w:space="0" w:color="auto"/>
        <w:left w:val="none" w:sz="0" w:space="0" w:color="auto"/>
        <w:bottom w:val="none" w:sz="0" w:space="0" w:color="auto"/>
        <w:right w:val="none" w:sz="0" w:space="0" w:color="auto"/>
      </w:divBdr>
      <w:divsChild>
        <w:div w:id="308705476">
          <w:marLeft w:val="576"/>
          <w:marRight w:val="0"/>
          <w:marTop w:val="80"/>
          <w:marBottom w:val="0"/>
          <w:divBdr>
            <w:top w:val="none" w:sz="0" w:space="0" w:color="auto"/>
            <w:left w:val="none" w:sz="0" w:space="0" w:color="auto"/>
            <w:bottom w:val="none" w:sz="0" w:space="0" w:color="auto"/>
            <w:right w:val="none" w:sz="0" w:space="0" w:color="auto"/>
          </w:divBdr>
        </w:div>
        <w:div w:id="405999242">
          <w:marLeft w:val="0"/>
          <w:marRight w:val="576"/>
          <w:marTop w:val="80"/>
          <w:marBottom w:val="0"/>
          <w:divBdr>
            <w:top w:val="none" w:sz="0" w:space="0" w:color="auto"/>
            <w:left w:val="none" w:sz="0" w:space="0" w:color="auto"/>
            <w:bottom w:val="none" w:sz="0" w:space="0" w:color="auto"/>
            <w:right w:val="none" w:sz="0" w:space="0" w:color="auto"/>
          </w:divBdr>
        </w:div>
        <w:div w:id="420417224">
          <w:marLeft w:val="0"/>
          <w:marRight w:val="576"/>
          <w:marTop w:val="80"/>
          <w:marBottom w:val="0"/>
          <w:divBdr>
            <w:top w:val="none" w:sz="0" w:space="0" w:color="auto"/>
            <w:left w:val="none" w:sz="0" w:space="0" w:color="auto"/>
            <w:bottom w:val="none" w:sz="0" w:space="0" w:color="auto"/>
            <w:right w:val="none" w:sz="0" w:space="0" w:color="auto"/>
          </w:divBdr>
        </w:div>
        <w:div w:id="633215245">
          <w:marLeft w:val="576"/>
          <w:marRight w:val="0"/>
          <w:marTop w:val="80"/>
          <w:marBottom w:val="0"/>
          <w:divBdr>
            <w:top w:val="none" w:sz="0" w:space="0" w:color="auto"/>
            <w:left w:val="none" w:sz="0" w:space="0" w:color="auto"/>
            <w:bottom w:val="none" w:sz="0" w:space="0" w:color="auto"/>
            <w:right w:val="none" w:sz="0" w:space="0" w:color="auto"/>
          </w:divBdr>
        </w:div>
        <w:div w:id="739837986">
          <w:marLeft w:val="0"/>
          <w:marRight w:val="576"/>
          <w:marTop w:val="80"/>
          <w:marBottom w:val="0"/>
          <w:divBdr>
            <w:top w:val="none" w:sz="0" w:space="0" w:color="auto"/>
            <w:left w:val="none" w:sz="0" w:space="0" w:color="auto"/>
            <w:bottom w:val="none" w:sz="0" w:space="0" w:color="auto"/>
            <w:right w:val="none" w:sz="0" w:space="0" w:color="auto"/>
          </w:divBdr>
        </w:div>
        <w:div w:id="1419398504">
          <w:marLeft w:val="576"/>
          <w:marRight w:val="0"/>
          <w:marTop w:val="80"/>
          <w:marBottom w:val="0"/>
          <w:divBdr>
            <w:top w:val="none" w:sz="0" w:space="0" w:color="auto"/>
            <w:left w:val="none" w:sz="0" w:space="0" w:color="auto"/>
            <w:bottom w:val="none" w:sz="0" w:space="0" w:color="auto"/>
            <w:right w:val="none" w:sz="0" w:space="0" w:color="auto"/>
          </w:divBdr>
        </w:div>
      </w:divsChild>
    </w:div>
    <w:div w:id="580287021">
      <w:bodyDiv w:val="1"/>
      <w:marLeft w:val="0"/>
      <w:marRight w:val="0"/>
      <w:marTop w:val="0"/>
      <w:marBottom w:val="0"/>
      <w:divBdr>
        <w:top w:val="none" w:sz="0" w:space="0" w:color="auto"/>
        <w:left w:val="none" w:sz="0" w:space="0" w:color="auto"/>
        <w:bottom w:val="none" w:sz="0" w:space="0" w:color="auto"/>
        <w:right w:val="none" w:sz="0" w:space="0" w:color="auto"/>
      </w:divBdr>
      <w:divsChild>
        <w:div w:id="1236014124">
          <w:marLeft w:val="0"/>
          <w:marRight w:val="432"/>
          <w:marTop w:val="115"/>
          <w:marBottom w:val="0"/>
          <w:divBdr>
            <w:top w:val="none" w:sz="0" w:space="0" w:color="auto"/>
            <w:left w:val="none" w:sz="0" w:space="0" w:color="auto"/>
            <w:bottom w:val="none" w:sz="0" w:space="0" w:color="auto"/>
            <w:right w:val="none" w:sz="0" w:space="0" w:color="auto"/>
          </w:divBdr>
        </w:div>
        <w:div w:id="1779372531">
          <w:marLeft w:val="432"/>
          <w:marRight w:val="0"/>
          <w:marTop w:val="115"/>
          <w:marBottom w:val="0"/>
          <w:divBdr>
            <w:top w:val="none" w:sz="0" w:space="0" w:color="auto"/>
            <w:left w:val="none" w:sz="0" w:space="0" w:color="auto"/>
            <w:bottom w:val="none" w:sz="0" w:space="0" w:color="auto"/>
            <w:right w:val="none" w:sz="0" w:space="0" w:color="auto"/>
          </w:divBdr>
        </w:div>
      </w:divsChild>
    </w:div>
    <w:div w:id="600603683">
      <w:bodyDiv w:val="1"/>
      <w:marLeft w:val="0"/>
      <w:marRight w:val="0"/>
      <w:marTop w:val="0"/>
      <w:marBottom w:val="0"/>
      <w:divBdr>
        <w:top w:val="none" w:sz="0" w:space="0" w:color="auto"/>
        <w:left w:val="none" w:sz="0" w:space="0" w:color="auto"/>
        <w:bottom w:val="none" w:sz="0" w:space="0" w:color="auto"/>
        <w:right w:val="none" w:sz="0" w:space="0" w:color="auto"/>
      </w:divBdr>
      <w:divsChild>
        <w:div w:id="34307352">
          <w:marLeft w:val="0"/>
          <w:marRight w:val="0"/>
          <w:marTop w:val="0"/>
          <w:marBottom w:val="0"/>
          <w:divBdr>
            <w:top w:val="none" w:sz="0" w:space="0" w:color="auto"/>
            <w:left w:val="none" w:sz="0" w:space="0" w:color="auto"/>
            <w:bottom w:val="none" w:sz="0" w:space="0" w:color="auto"/>
            <w:right w:val="none" w:sz="0" w:space="0" w:color="auto"/>
          </w:divBdr>
          <w:divsChild>
            <w:div w:id="6272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3089">
      <w:bodyDiv w:val="1"/>
      <w:marLeft w:val="0"/>
      <w:marRight w:val="0"/>
      <w:marTop w:val="0"/>
      <w:marBottom w:val="0"/>
      <w:divBdr>
        <w:top w:val="none" w:sz="0" w:space="0" w:color="auto"/>
        <w:left w:val="none" w:sz="0" w:space="0" w:color="auto"/>
        <w:bottom w:val="none" w:sz="0" w:space="0" w:color="auto"/>
        <w:right w:val="none" w:sz="0" w:space="0" w:color="auto"/>
      </w:divBdr>
      <w:divsChild>
        <w:div w:id="1320111143">
          <w:marLeft w:val="432"/>
          <w:marRight w:val="0"/>
          <w:marTop w:val="115"/>
          <w:marBottom w:val="0"/>
          <w:divBdr>
            <w:top w:val="none" w:sz="0" w:space="0" w:color="auto"/>
            <w:left w:val="none" w:sz="0" w:space="0" w:color="auto"/>
            <w:bottom w:val="none" w:sz="0" w:space="0" w:color="auto"/>
            <w:right w:val="none" w:sz="0" w:space="0" w:color="auto"/>
          </w:divBdr>
        </w:div>
      </w:divsChild>
    </w:div>
    <w:div w:id="650332590">
      <w:bodyDiv w:val="1"/>
      <w:marLeft w:val="0"/>
      <w:marRight w:val="0"/>
      <w:marTop w:val="0"/>
      <w:marBottom w:val="0"/>
      <w:divBdr>
        <w:top w:val="none" w:sz="0" w:space="0" w:color="auto"/>
        <w:left w:val="none" w:sz="0" w:space="0" w:color="auto"/>
        <w:bottom w:val="none" w:sz="0" w:space="0" w:color="auto"/>
        <w:right w:val="none" w:sz="0" w:space="0" w:color="auto"/>
      </w:divBdr>
    </w:div>
    <w:div w:id="673218053">
      <w:bodyDiv w:val="1"/>
      <w:marLeft w:val="0"/>
      <w:marRight w:val="0"/>
      <w:marTop w:val="0"/>
      <w:marBottom w:val="0"/>
      <w:divBdr>
        <w:top w:val="none" w:sz="0" w:space="0" w:color="auto"/>
        <w:left w:val="none" w:sz="0" w:space="0" w:color="auto"/>
        <w:bottom w:val="none" w:sz="0" w:space="0" w:color="auto"/>
        <w:right w:val="none" w:sz="0" w:space="0" w:color="auto"/>
      </w:divBdr>
      <w:divsChild>
        <w:div w:id="905408918">
          <w:marLeft w:val="576"/>
          <w:marRight w:val="0"/>
          <w:marTop w:val="80"/>
          <w:marBottom w:val="0"/>
          <w:divBdr>
            <w:top w:val="none" w:sz="0" w:space="0" w:color="auto"/>
            <w:left w:val="none" w:sz="0" w:space="0" w:color="auto"/>
            <w:bottom w:val="none" w:sz="0" w:space="0" w:color="auto"/>
            <w:right w:val="none" w:sz="0" w:space="0" w:color="auto"/>
          </w:divBdr>
        </w:div>
      </w:divsChild>
    </w:div>
    <w:div w:id="694379816">
      <w:bodyDiv w:val="1"/>
      <w:marLeft w:val="0"/>
      <w:marRight w:val="0"/>
      <w:marTop w:val="0"/>
      <w:marBottom w:val="0"/>
      <w:divBdr>
        <w:top w:val="none" w:sz="0" w:space="0" w:color="auto"/>
        <w:left w:val="none" w:sz="0" w:space="0" w:color="auto"/>
        <w:bottom w:val="none" w:sz="0" w:space="0" w:color="auto"/>
        <w:right w:val="none" w:sz="0" w:space="0" w:color="auto"/>
      </w:divBdr>
      <w:divsChild>
        <w:div w:id="404685353">
          <w:marLeft w:val="0"/>
          <w:marRight w:val="576"/>
          <w:marTop w:val="80"/>
          <w:marBottom w:val="0"/>
          <w:divBdr>
            <w:top w:val="none" w:sz="0" w:space="0" w:color="auto"/>
            <w:left w:val="none" w:sz="0" w:space="0" w:color="auto"/>
            <w:bottom w:val="none" w:sz="0" w:space="0" w:color="auto"/>
            <w:right w:val="none" w:sz="0" w:space="0" w:color="auto"/>
          </w:divBdr>
        </w:div>
        <w:div w:id="1990284325">
          <w:marLeft w:val="576"/>
          <w:marRight w:val="0"/>
          <w:marTop w:val="80"/>
          <w:marBottom w:val="0"/>
          <w:divBdr>
            <w:top w:val="none" w:sz="0" w:space="0" w:color="auto"/>
            <w:left w:val="none" w:sz="0" w:space="0" w:color="auto"/>
            <w:bottom w:val="none" w:sz="0" w:space="0" w:color="auto"/>
            <w:right w:val="none" w:sz="0" w:space="0" w:color="auto"/>
          </w:divBdr>
        </w:div>
      </w:divsChild>
    </w:div>
    <w:div w:id="694382593">
      <w:bodyDiv w:val="1"/>
      <w:marLeft w:val="0"/>
      <w:marRight w:val="0"/>
      <w:marTop w:val="0"/>
      <w:marBottom w:val="0"/>
      <w:divBdr>
        <w:top w:val="none" w:sz="0" w:space="0" w:color="auto"/>
        <w:left w:val="none" w:sz="0" w:space="0" w:color="auto"/>
        <w:bottom w:val="none" w:sz="0" w:space="0" w:color="auto"/>
        <w:right w:val="none" w:sz="0" w:space="0" w:color="auto"/>
      </w:divBdr>
      <w:divsChild>
        <w:div w:id="176578718">
          <w:marLeft w:val="576"/>
          <w:marRight w:val="0"/>
          <w:marTop w:val="80"/>
          <w:marBottom w:val="0"/>
          <w:divBdr>
            <w:top w:val="none" w:sz="0" w:space="0" w:color="auto"/>
            <w:left w:val="none" w:sz="0" w:space="0" w:color="auto"/>
            <w:bottom w:val="none" w:sz="0" w:space="0" w:color="auto"/>
            <w:right w:val="none" w:sz="0" w:space="0" w:color="auto"/>
          </w:divBdr>
        </w:div>
        <w:div w:id="2138327095">
          <w:marLeft w:val="0"/>
          <w:marRight w:val="576"/>
          <w:marTop w:val="80"/>
          <w:marBottom w:val="0"/>
          <w:divBdr>
            <w:top w:val="none" w:sz="0" w:space="0" w:color="auto"/>
            <w:left w:val="none" w:sz="0" w:space="0" w:color="auto"/>
            <w:bottom w:val="none" w:sz="0" w:space="0" w:color="auto"/>
            <w:right w:val="none" w:sz="0" w:space="0" w:color="auto"/>
          </w:divBdr>
        </w:div>
      </w:divsChild>
    </w:div>
    <w:div w:id="694963005">
      <w:bodyDiv w:val="1"/>
      <w:marLeft w:val="0"/>
      <w:marRight w:val="0"/>
      <w:marTop w:val="0"/>
      <w:marBottom w:val="0"/>
      <w:divBdr>
        <w:top w:val="none" w:sz="0" w:space="0" w:color="auto"/>
        <w:left w:val="none" w:sz="0" w:space="0" w:color="auto"/>
        <w:bottom w:val="none" w:sz="0" w:space="0" w:color="auto"/>
        <w:right w:val="none" w:sz="0" w:space="0" w:color="auto"/>
      </w:divBdr>
      <w:divsChild>
        <w:div w:id="490105267">
          <w:marLeft w:val="576"/>
          <w:marRight w:val="0"/>
          <w:marTop w:val="80"/>
          <w:marBottom w:val="0"/>
          <w:divBdr>
            <w:top w:val="none" w:sz="0" w:space="0" w:color="auto"/>
            <w:left w:val="none" w:sz="0" w:space="0" w:color="auto"/>
            <w:bottom w:val="none" w:sz="0" w:space="0" w:color="auto"/>
            <w:right w:val="none" w:sz="0" w:space="0" w:color="auto"/>
          </w:divBdr>
        </w:div>
        <w:div w:id="639579384">
          <w:marLeft w:val="0"/>
          <w:marRight w:val="576"/>
          <w:marTop w:val="80"/>
          <w:marBottom w:val="0"/>
          <w:divBdr>
            <w:top w:val="none" w:sz="0" w:space="0" w:color="auto"/>
            <w:left w:val="none" w:sz="0" w:space="0" w:color="auto"/>
            <w:bottom w:val="none" w:sz="0" w:space="0" w:color="auto"/>
            <w:right w:val="none" w:sz="0" w:space="0" w:color="auto"/>
          </w:divBdr>
        </w:div>
      </w:divsChild>
    </w:div>
    <w:div w:id="811826211">
      <w:bodyDiv w:val="1"/>
      <w:marLeft w:val="0"/>
      <w:marRight w:val="0"/>
      <w:marTop w:val="0"/>
      <w:marBottom w:val="0"/>
      <w:divBdr>
        <w:top w:val="none" w:sz="0" w:space="0" w:color="auto"/>
        <w:left w:val="none" w:sz="0" w:space="0" w:color="auto"/>
        <w:bottom w:val="none" w:sz="0" w:space="0" w:color="auto"/>
        <w:right w:val="none" w:sz="0" w:space="0" w:color="auto"/>
      </w:divBdr>
    </w:div>
    <w:div w:id="827132521">
      <w:bodyDiv w:val="1"/>
      <w:marLeft w:val="0"/>
      <w:marRight w:val="0"/>
      <w:marTop w:val="0"/>
      <w:marBottom w:val="0"/>
      <w:divBdr>
        <w:top w:val="none" w:sz="0" w:space="0" w:color="auto"/>
        <w:left w:val="none" w:sz="0" w:space="0" w:color="auto"/>
        <w:bottom w:val="none" w:sz="0" w:space="0" w:color="auto"/>
        <w:right w:val="none" w:sz="0" w:space="0" w:color="auto"/>
      </w:divBdr>
      <w:divsChild>
        <w:div w:id="4527446">
          <w:marLeft w:val="432"/>
          <w:marRight w:val="0"/>
          <w:marTop w:val="125"/>
          <w:marBottom w:val="0"/>
          <w:divBdr>
            <w:top w:val="none" w:sz="0" w:space="0" w:color="auto"/>
            <w:left w:val="none" w:sz="0" w:space="0" w:color="auto"/>
            <w:bottom w:val="none" w:sz="0" w:space="0" w:color="auto"/>
            <w:right w:val="none" w:sz="0" w:space="0" w:color="auto"/>
          </w:divBdr>
        </w:div>
        <w:div w:id="41054872">
          <w:marLeft w:val="432"/>
          <w:marRight w:val="0"/>
          <w:marTop w:val="125"/>
          <w:marBottom w:val="0"/>
          <w:divBdr>
            <w:top w:val="none" w:sz="0" w:space="0" w:color="auto"/>
            <w:left w:val="none" w:sz="0" w:space="0" w:color="auto"/>
            <w:bottom w:val="none" w:sz="0" w:space="0" w:color="auto"/>
            <w:right w:val="none" w:sz="0" w:space="0" w:color="auto"/>
          </w:divBdr>
        </w:div>
        <w:div w:id="101654605">
          <w:marLeft w:val="432"/>
          <w:marRight w:val="0"/>
          <w:marTop w:val="125"/>
          <w:marBottom w:val="0"/>
          <w:divBdr>
            <w:top w:val="none" w:sz="0" w:space="0" w:color="auto"/>
            <w:left w:val="none" w:sz="0" w:space="0" w:color="auto"/>
            <w:bottom w:val="none" w:sz="0" w:space="0" w:color="auto"/>
            <w:right w:val="none" w:sz="0" w:space="0" w:color="auto"/>
          </w:divBdr>
        </w:div>
        <w:div w:id="123817623">
          <w:marLeft w:val="432"/>
          <w:marRight w:val="0"/>
          <w:marTop w:val="125"/>
          <w:marBottom w:val="0"/>
          <w:divBdr>
            <w:top w:val="none" w:sz="0" w:space="0" w:color="auto"/>
            <w:left w:val="none" w:sz="0" w:space="0" w:color="auto"/>
            <w:bottom w:val="none" w:sz="0" w:space="0" w:color="auto"/>
            <w:right w:val="none" w:sz="0" w:space="0" w:color="auto"/>
          </w:divBdr>
        </w:div>
        <w:div w:id="1767533052">
          <w:marLeft w:val="432"/>
          <w:marRight w:val="0"/>
          <w:marTop w:val="125"/>
          <w:marBottom w:val="0"/>
          <w:divBdr>
            <w:top w:val="none" w:sz="0" w:space="0" w:color="auto"/>
            <w:left w:val="none" w:sz="0" w:space="0" w:color="auto"/>
            <w:bottom w:val="none" w:sz="0" w:space="0" w:color="auto"/>
            <w:right w:val="none" w:sz="0" w:space="0" w:color="auto"/>
          </w:divBdr>
        </w:div>
        <w:div w:id="1780640335">
          <w:marLeft w:val="432"/>
          <w:marRight w:val="0"/>
          <w:marTop w:val="125"/>
          <w:marBottom w:val="0"/>
          <w:divBdr>
            <w:top w:val="none" w:sz="0" w:space="0" w:color="auto"/>
            <w:left w:val="none" w:sz="0" w:space="0" w:color="auto"/>
            <w:bottom w:val="none" w:sz="0" w:space="0" w:color="auto"/>
            <w:right w:val="none" w:sz="0" w:space="0" w:color="auto"/>
          </w:divBdr>
        </w:div>
        <w:div w:id="1938437690">
          <w:marLeft w:val="432"/>
          <w:marRight w:val="0"/>
          <w:marTop w:val="125"/>
          <w:marBottom w:val="0"/>
          <w:divBdr>
            <w:top w:val="none" w:sz="0" w:space="0" w:color="auto"/>
            <w:left w:val="none" w:sz="0" w:space="0" w:color="auto"/>
            <w:bottom w:val="none" w:sz="0" w:space="0" w:color="auto"/>
            <w:right w:val="none" w:sz="0" w:space="0" w:color="auto"/>
          </w:divBdr>
        </w:div>
      </w:divsChild>
    </w:div>
    <w:div w:id="859778854">
      <w:bodyDiv w:val="1"/>
      <w:marLeft w:val="0"/>
      <w:marRight w:val="0"/>
      <w:marTop w:val="0"/>
      <w:marBottom w:val="0"/>
      <w:divBdr>
        <w:top w:val="none" w:sz="0" w:space="0" w:color="auto"/>
        <w:left w:val="none" w:sz="0" w:space="0" w:color="auto"/>
        <w:bottom w:val="none" w:sz="0" w:space="0" w:color="auto"/>
        <w:right w:val="none" w:sz="0" w:space="0" w:color="auto"/>
      </w:divBdr>
      <w:divsChild>
        <w:div w:id="1135104222">
          <w:marLeft w:val="0"/>
          <w:marRight w:val="576"/>
          <w:marTop w:val="80"/>
          <w:marBottom w:val="0"/>
          <w:divBdr>
            <w:top w:val="none" w:sz="0" w:space="0" w:color="auto"/>
            <w:left w:val="none" w:sz="0" w:space="0" w:color="auto"/>
            <w:bottom w:val="none" w:sz="0" w:space="0" w:color="auto"/>
            <w:right w:val="none" w:sz="0" w:space="0" w:color="auto"/>
          </w:divBdr>
        </w:div>
        <w:div w:id="1171407309">
          <w:marLeft w:val="0"/>
          <w:marRight w:val="576"/>
          <w:marTop w:val="80"/>
          <w:marBottom w:val="0"/>
          <w:divBdr>
            <w:top w:val="none" w:sz="0" w:space="0" w:color="auto"/>
            <w:left w:val="none" w:sz="0" w:space="0" w:color="auto"/>
            <w:bottom w:val="none" w:sz="0" w:space="0" w:color="auto"/>
            <w:right w:val="none" w:sz="0" w:space="0" w:color="auto"/>
          </w:divBdr>
        </w:div>
        <w:div w:id="1585920285">
          <w:marLeft w:val="576"/>
          <w:marRight w:val="0"/>
          <w:marTop w:val="80"/>
          <w:marBottom w:val="0"/>
          <w:divBdr>
            <w:top w:val="none" w:sz="0" w:space="0" w:color="auto"/>
            <w:left w:val="none" w:sz="0" w:space="0" w:color="auto"/>
            <w:bottom w:val="none" w:sz="0" w:space="0" w:color="auto"/>
            <w:right w:val="none" w:sz="0" w:space="0" w:color="auto"/>
          </w:divBdr>
        </w:div>
        <w:div w:id="1895846649">
          <w:marLeft w:val="576"/>
          <w:marRight w:val="0"/>
          <w:marTop w:val="80"/>
          <w:marBottom w:val="0"/>
          <w:divBdr>
            <w:top w:val="none" w:sz="0" w:space="0" w:color="auto"/>
            <w:left w:val="none" w:sz="0" w:space="0" w:color="auto"/>
            <w:bottom w:val="none" w:sz="0" w:space="0" w:color="auto"/>
            <w:right w:val="none" w:sz="0" w:space="0" w:color="auto"/>
          </w:divBdr>
        </w:div>
      </w:divsChild>
    </w:div>
    <w:div w:id="909464757">
      <w:bodyDiv w:val="1"/>
      <w:marLeft w:val="0"/>
      <w:marRight w:val="0"/>
      <w:marTop w:val="0"/>
      <w:marBottom w:val="0"/>
      <w:divBdr>
        <w:top w:val="none" w:sz="0" w:space="0" w:color="auto"/>
        <w:left w:val="none" w:sz="0" w:space="0" w:color="auto"/>
        <w:bottom w:val="none" w:sz="0" w:space="0" w:color="auto"/>
        <w:right w:val="none" w:sz="0" w:space="0" w:color="auto"/>
      </w:divBdr>
      <w:divsChild>
        <w:div w:id="676078460">
          <w:marLeft w:val="432"/>
          <w:marRight w:val="0"/>
          <w:marTop w:val="115"/>
          <w:marBottom w:val="0"/>
          <w:divBdr>
            <w:top w:val="none" w:sz="0" w:space="0" w:color="auto"/>
            <w:left w:val="none" w:sz="0" w:space="0" w:color="auto"/>
            <w:bottom w:val="none" w:sz="0" w:space="0" w:color="auto"/>
            <w:right w:val="none" w:sz="0" w:space="0" w:color="auto"/>
          </w:divBdr>
        </w:div>
        <w:div w:id="1628970097">
          <w:marLeft w:val="432"/>
          <w:marRight w:val="0"/>
          <w:marTop w:val="115"/>
          <w:marBottom w:val="0"/>
          <w:divBdr>
            <w:top w:val="none" w:sz="0" w:space="0" w:color="auto"/>
            <w:left w:val="none" w:sz="0" w:space="0" w:color="auto"/>
            <w:bottom w:val="none" w:sz="0" w:space="0" w:color="auto"/>
            <w:right w:val="none" w:sz="0" w:space="0" w:color="auto"/>
          </w:divBdr>
        </w:div>
        <w:div w:id="1863201113">
          <w:marLeft w:val="432"/>
          <w:marRight w:val="0"/>
          <w:marTop w:val="115"/>
          <w:marBottom w:val="0"/>
          <w:divBdr>
            <w:top w:val="none" w:sz="0" w:space="0" w:color="auto"/>
            <w:left w:val="none" w:sz="0" w:space="0" w:color="auto"/>
            <w:bottom w:val="none" w:sz="0" w:space="0" w:color="auto"/>
            <w:right w:val="none" w:sz="0" w:space="0" w:color="auto"/>
          </w:divBdr>
        </w:div>
      </w:divsChild>
    </w:div>
    <w:div w:id="951517340">
      <w:bodyDiv w:val="1"/>
      <w:marLeft w:val="0"/>
      <w:marRight w:val="0"/>
      <w:marTop w:val="0"/>
      <w:marBottom w:val="0"/>
      <w:divBdr>
        <w:top w:val="none" w:sz="0" w:space="0" w:color="auto"/>
        <w:left w:val="none" w:sz="0" w:space="0" w:color="auto"/>
        <w:bottom w:val="none" w:sz="0" w:space="0" w:color="auto"/>
        <w:right w:val="none" w:sz="0" w:space="0" w:color="auto"/>
      </w:divBdr>
      <w:divsChild>
        <w:div w:id="790900781">
          <w:marLeft w:val="0"/>
          <w:marRight w:val="0"/>
          <w:marTop w:val="0"/>
          <w:marBottom w:val="0"/>
          <w:divBdr>
            <w:top w:val="none" w:sz="0" w:space="0" w:color="auto"/>
            <w:left w:val="none" w:sz="0" w:space="0" w:color="auto"/>
            <w:bottom w:val="none" w:sz="0" w:space="0" w:color="auto"/>
            <w:right w:val="none" w:sz="0" w:space="0" w:color="auto"/>
          </w:divBdr>
        </w:div>
      </w:divsChild>
    </w:div>
    <w:div w:id="956254877">
      <w:bodyDiv w:val="1"/>
      <w:marLeft w:val="0"/>
      <w:marRight w:val="0"/>
      <w:marTop w:val="0"/>
      <w:marBottom w:val="0"/>
      <w:divBdr>
        <w:top w:val="none" w:sz="0" w:space="0" w:color="auto"/>
        <w:left w:val="none" w:sz="0" w:space="0" w:color="auto"/>
        <w:bottom w:val="none" w:sz="0" w:space="0" w:color="auto"/>
        <w:right w:val="none" w:sz="0" w:space="0" w:color="auto"/>
      </w:divBdr>
      <w:divsChild>
        <w:div w:id="1540433751">
          <w:marLeft w:val="432"/>
          <w:marRight w:val="0"/>
          <w:marTop w:val="125"/>
          <w:marBottom w:val="0"/>
          <w:divBdr>
            <w:top w:val="none" w:sz="0" w:space="0" w:color="auto"/>
            <w:left w:val="none" w:sz="0" w:space="0" w:color="auto"/>
            <w:bottom w:val="none" w:sz="0" w:space="0" w:color="auto"/>
            <w:right w:val="none" w:sz="0" w:space="0" w:color="auto"/>
          </w:divBdr>
        </w:div>
      </w:divsChild>
    </w:div>
    <w:div w:id="959842830">
      <w:bodyDiv w:val="1"/>
      <w:marLeft w:val="0"/>
      <w:marRight w:val="0"/>
      <w:marTop w:val="0"/>
      <w:marBottom w:val="0"/>
      <w:divBdr>
        <w:top w:val="none" w:sz="0" w:space="0" w:color="auto"/>
        <w:left w:val="none" w:sz="0" w:space="0" w:color="auto"/>
        <w:bottom w:val="none" w:sz="0" w:space="0" w:color="auto"/>
        <w:right w:val="none" w:sz="0" w:space="0" w:color="auto"/>
      </w:divBdr>
    </w:div>
    <w:div w:id="968902729">
      <w:bodyDiv w:val="1"/>
      <w:marLeft w:val="0"/>
      <w:marRight w:val="0"/>
      <w:marTop w:val="0"/>
      <w:marBottom w:val="0"/>
      <w:divBdr>
        <w:top w:val="none" w:sz="0" w:space="0" w:color="auto"/>
        <w:left w:val="none" w:sz="0" w:space="0" w:color="auto"/>
        <w:bottom w:val="none" w:sz="0" w:space="0" w:color="auto"/>
        <w:right w:val="none" w:sz="0" w:space="0" w:color="auto"/>
      </w:divBdr>
      <w:divsChild>
        <w:div w:id="107548638">
          <w:marLeft w:val="432"/>
          <w:marRight w:val="0"/>
          <w:marTop w:val="96"/>
          <w:marBottom w:val="0"/>
          <w:divBdr>
            <w:top w:val="none" w:sz="0" w:space="0" w:color="auto"/>
            <w:left w:val="none" w:sz="0" w:space="0" w:color="auto"/>
            <w:bottom w:val="none" w:sz="0" w:space="0" w:color="auto"/>
            <w:right w:val="none" w:sz="0" w:space="0" w:color="auto"/>
          </w:divBdr>
        </w:div>
        <w:div w:id="588387302">
          <w:marLeft w:val="0"/>
          <w:marRight w:val="432"/>
          <w:marTop w:val="96"/>
          <w:marBottom w:val="0"/>
          <w:divBdr>
            <w:top w:val="none" w:sz="0" w:space="0" w:color="auto"/>
            <w:left w:val="none" w:sz="0" w:space="0" w:color="auto"/>
            <w:bottom w:val="none" w:sz="0" w:space="0" w:color="auto"/>
            <w:right w:val="none" w:sz="0" w:space="0" w:color="auto"/>
          </w:divBdr>
        </w:div>
        <w:div w:id="2097970382">
          <w:marLeft w:val="0"/>
          <w:marRight w:val="432"/>
          <w:marTop w:val="96"/>
          <w:marBottom w:val="0"/>
          <w:divBdr>
            <w:top w:val="none" w:sz="0" w:space="0" w:color="auto"/>
            <w:left w:val="none" w:sz="0" w:space="0" w:color="auto"/>
            <w:bottom w:val="none" w:sz="0" w:space="0" w:color="auto"/>
            <w:right w:val="none" w:sz="0" w:space="0" w:color="auto"/>
          </w:divBdr>
        </w:div>
      </w:divsChild>
    </w:div>
    <w:div w:id="973221213">
      <w:bodyDiv w:val="1"/>
      <w:marLeft w:val="0"/>
      <w:marRight w:val="0"/>
      <w:marTop w:val="0"/>
      <w:marBottom w:val="0"/>
      <w:divBdr>
        <w:top w:val="none" w:sz="0" w:space="0" w:color="auto"/>
        <w:left w:val="none" w:sz="0" w:space="0" w:color="auto"/>
        <w:bottom w:val="none" w:sz="0" w:space="0" w:color="auto"/>
        <w:right w:val="none" w:sz="0" w:space="0" w:color="auto"/>
      </w:divBdr>
      <w:divsChild>
        <w:div w:id="304699619">
          <w:marLeft w:val="432"/>
          <w:marRight w:val="0"/>
          <w:marTop w:val="96"/>
          <w:marBottom w:val="0"/>
          <w:divBdr>
            <w:top w:val="none" w:sz="0" w:space="0" w:color="auto"/>
            <w:left w:val="none" w:sz="0" w:space="0" w:color="auto"/>
            <w:bottom w:val="none" w:sz="0" w:space="0" w:color="auto"/>
            <w:right w:val="none" w:sz="0" w:space="0" w:color="auto"/>
          </w:divBdr>
        </w:div>
        <w:div w:id="647170190">
          <w:marLeft w:val="0"/>
          <w:marRight w:val="432"/>
          <w:marTop w:val="96"/>
          <w:marBottom w:val="0"/>
          <w:divBdr>
            <w:top w:val="none" w:sz="0" w:space="0" w:color="auto"/>
            <w:left w:val="none" w:sz="0" w:space="0" w:color="auto"/>
            <w:bottom w:val="none" w:sz="0" w:space="0" w:color="auto"/>
            <w:right w:val="none" w:sz="0" w:space="0" w:color="auto"/>
          </w:divBdr>
        </w:div>
        <w:div w:id="1180966082">
          <w:marLeft w:val="0"/>
          <w:marRight w:val="432"/>
          <w:marTop w:val="96"/>
          <w:marBottom w:val="0"/>
          <w:divBdr>
            <w:top w:val="none" w:sz="0" w:space="0" w:color="auto"/>
            <w:left w:val="none" w:sz="0" w:space="0" w:color="auto"/>
            <w:bottom w:val="none" w:sz="0" w:space="0" w:color="auto"/>
            <w:right w:val="none" w:sz="0" w:space="0" w:color="auto"/>
          </w:divBdr>
        </w:div>
        <w:div w:id="1340236886">
          <w:marLeft w:val="432"/>
          <w:marRight w:val="0"/>
          <w:marTop w:val="96"/>
          <w:marBottom w:val="0"/>
          <w:divBdr>
            <w:top w:val="none" w:sz="0" w:space="0" w:color="auto"/>
            <w:left w:val="none" w:sz="0" w:space="0" w:color="auto"/>
            <w:bottom w:val="none" w:sz="0" w:space="0" w:color="auto"/>
            <w:right w:val="none" w:sz="0" w:space="0" w:color="auto"/>
          </w:divBdr>
        </w:div>
        <w:div w:id="1826243222">
          <w:marLeft w:val="0"/>
          <w:marRight w:val="432"/>
          <w:marTop w:val="96"/>
          <w:marBottom w:val="0"/>
          <w:divBdr>
            <w:top w:val="none" w:sz="0" w:space="0" w:color="auto"/>
            <w:left w:val="none" w:sz="0" w:space="0" w:color="auto"/>
            <w:bottom w:val="none" w:sz="0" w:space="0" w:color="auto"/>
            <w:right w:val="none" w:sz="0" w:space="0" w:color="auto"/>
          </w:divBdr>
        </w:div>
        <w:div w:id="2119253697">
          <w:marLeft w:val="0"/>
          <w:marRight w:val="432"/>
          <w:marTop w:val="96"/>
          <w:marBottom w:val="0"/>
          <w:divBdr>
            <w:top w:val="none" w:sz="0" w:space="0" w:color="auto"/>
            <w:left w:val="none" w:sz="0" w:space="0" w:color="auto"/>
            <w:bottom w:val="none" w:sz="0" w:space="0" w:color="auto"/>
            <w:right w:val="none" w:sz="0" w:space="0" w:color="auto"/>
          </w:divBdr>
        </w:div>
      </w:divsChild>
    </w:div>
    <w:div w:id="1036856380">
      <w:bodyDiv w:val="1"/>
      <w:marLeft w:val="0"/>
      <w:marRight w:val="0"/>
      <w:marTop w:val="0"/>
      <w:marBottom w:val="0"/>
      <w:divBdr>
        <w:top w:val="none" w:sz="0" w:space="0" w:color="auto"/>
        <w:left w:val="none" w:sz="0" w:space="0" w:color="auto"/>
        <w:bottom w:val="none" w:sz="0" w:space="0" w:color="auto"/>
        <w:right w:val="none" w:sz="0" w:space="0" w:color="auto"/>
      </w:divBdr>
      <w:divsChild>
        <w:div w:id="600918147">
          <w:marLeft w:val="0"/>
          <w:marRight w:val="576"/>
          <w:marTop w:val="80"/>
          <w:marBottom w:val="0"/>
          <w:divBdr>
            <w:top w:val="none" w:sz="0" w:space="0" w:color="auto"/>
            <w:left w:val="none" w:sz="0" w:space="0" w:color="auto"/>
            <w:bottom w:val="none" w:sz="0" w:space="0" w:color="auto"/>
            <w:right w:val="none" w:sz="0" w:space="0" w:color="auto"/>
          </w:divBdr>
        </w:div>
        <w:div w:id="1713990919">
          <w:marLeft w:val="576"/>
          <w:marRight w:val="0"/>
          <w:marTop w:val="80"/>
          <w:marBottom w:val="0"/>
          <w:divBdr>
            <w:top w:val="none" w:sz="0" w:space="0" w:color="auto"/>
            <w:left w:val="none" w:sz="0" w:space="0" w:color="auto"/>
            <w:bottom w:val="none" w:sz="0" w:space="0" w:color="auto"/>
            <w:right w:val="none" w:sz="0" w:space="0" w:color="auto"/>
          </w:divBdr>
        </w:div>
      </w:divsChild>
    </w:div>
    <w:div w:id="1041780626">
      <w:bodyDiv w:val="1"/>
      <w:marLeft w:val="0"/>
      <w:marRight w:val="0"/>
      <w:marTop w:val="0"/>
      <w:marBottom w:val="0"/>
      <w:divBdr>
        <w:top w:val="none" w:sz="0" w:space="0" w:color="auto"/>
        <w:left w:val="none" w:sz="0" w:space="0" w:color="auto"/>
        <w:bottom w:val="none" w:sz="0" w:space="0" w:color="auto"/>
        <w:right w:val="none" w:sz="0" w:space="0" w:color="auto"/>
      </w:divBdr>
    </w:div>
    <w:div w:id="1055736890">
      <w:bodyDiv w:val="1"/>
      <w:marLeft w:val="0"/>
      <w:marRight w:val="0"/>
      <w:marTop w:val="0"/>
      <w:marBottom w:val="0"/>
      <w:divBdr>
        <w:top w:val="none" w:sz="0" w:space="0" w:color="auto"/>
        <w:left w:val="none" w:sz="0" w:space="0" w:color="auto"/>
        <w:bottom w:val="none" w:sz="0" w:space="0" w:color="auto"/>
        <w:right w:val="none" w:sz="0" w:space="0" w:color="auto"/>
      </w:divBdr>
      <w:divsChild>
        <w:div w:id="103285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744">
      <w:bodyDiv w:val="1"/>
      <w:marLeft w:val="0"/>
      <w:marRight w:val="0"/>
      <w:marTop w:val="0"/>
      <w:marBottom w:val="0"/>
      <w:divBdr>
        <w:top w:val="none" w:sz="0" w:space="0" w:color="auto"/>
        <w:left w:val="none" w:sz="0" w:space="0" w:color="auto"/>
        <w:bottom w:val="none" w:sz="0" w:space="0" w:color="auto"/>
        <w:right w:val="none" w:sz="0" w:space="0" w:color="auto"/>
      </w:divBdr>
      <w:divsChild>
        <w:div w:id="125007359">
          <w:marLeft w:val="432"/>
          <w:marRight w:val="0"/>
          <w:marTop w:val="106"/>
          <w:marBottom w:val="0"/>
          <w:divBdr>
            <w:top w:val="none" w:sz="0" w:space="0" w:color="auto"/>
            <w:left w:val="none" w:sz="0" w:space="0" w:color="auto"/>
            <w:bottom w:val="none" w:sz="0" w:space="0" w:color="auto"/>
            <w:right w:val="none" w:sz="0" w:space="0" w:color="auto"/>
          </w:divBdr>
        </w:div>
        <w:div w:id="608703531">
          <w:marLeft w:val="0"/>
          <w:marRight w:val="432"/>
          <w:marTop w:val="106"/>
          <w:marBottom w:val="0"/>
          <w:divBdr>
            <w:top w:val="none" w:sz="0" w:space="0" w:color="auto"/>
            <w:left w:val="none" w:sz="0" w:space="0" w:color="auto"/>
            <w:bottom w:val="none" w:sz="0" w:space="0" w:color="auto"/>
            <w:right w:val="none" w:sz="0" w:space="0" w:color="auto"/>
          </w:divBdr>
        </w:div>
        <w:div w:id="790829828">
          <w:marLeft w:val="0"/>
          <w:marRight w:val="432"/>
          <w:marTop w:val="106"/>
          <w:marBottom w:val="0"/>
          <w:divBdr>
            <w:top w:val="none" w:sz="0" w:space="0" w:color="auto"/>
            <w:left w:val="none" w:sz="0" w:space="0" w:color="auto"/>
            <w:bottom w:val="none" w:sz="0" w:space="0" w:color="auto"/>
            <w:right w:val="none" w:sz="0" w:space="0" w:color="auto"/>
          </w:divBdr>
        </w:div>
        <w:div w:id="810053551">
          <w:marLeft w:val="432"/>
          <w:marRight w:val="0"/>
          <w:marTop w:val="106"/>
          <w:marBottom w:val="0"/>
          <w:divBdr>
            <w:top w:val="none" w:sz="0" w:space="0" w:color="auto"/>
            <w:left w:val="none" w:sz="0" w:space="0" w:color="auto"/>
            <w:bottom w:val="none" w:sz="0" w:space="0" w:color="auto"/>
            <w:right w:val="none" w:sz="0" w:space="0" w:color="auto"/>
          </w:divBdr>
        </w:div>
        <w:div w:id="1235823707">
          <w:marLeft w:val="0"/>
          <w:marRight w:val="432"/>
          <w:marTop w:val="106"/>
          <w:marBottom w:val="0"/>
          <w:divBdr>
            <w:top w:val="none" w:sz="0" w:space="0" w:color="auto"/>
            <w:left w:val="none" w:sz="0" w:space="0" w:color="auto"/>
            <w:bottom w:val="none" w:sz="0" w:space="0" w:color="auto"/>
            <w:right w:val="none" w:sz="0" w:space="0" w:color="auto"/>
          </w:divBdr>
        </w:div>
        <w:div w:id="1676955314">
          <w:marLeft w:val="432"/>
          <w:marRight w:val="0"/>
          <w:marTop w:val="106"/>
          <w:marBottom w:val="0"/>
          <w:divBdr>
            <w:top w:val="none" w:sz="0" w:space="0" w:color="auto"/>
            <w:left w:val="none" w:sz="0" w:space="0" w:color="auto"/>
            <w:bottom w:val="none" w:sz="0" w:space="0" w:color="auto"/>
            <w:right w:val="none" w:sz="0" w:space="0" w:color="auto"/>
          </w:divBdr>
        </w:div>
      </w:divsChild>
    </w:div>
    <w:div w:id="1110854752">
      <w:bodyDiv w:val="1"/>
      <w:marLeft w:val="0"/>
      <w:marRight w:val="0"/>
      <w:marTop w:val="0"/>
      <w:marBottom w:val="0"/>
      <w:divBdr>
        <w:top w:val="none" w:sz="0" w:space="0" w:color="auto"/>
        <w:left w:val="none" w:sz="0" w:space="0" w:color="auto"/>
        <w:bottom w:val="none" w:sz="0" w:space="0" w:color="auto"/>
        <w:right w:val="none" w:sz="0" w:space="0" w:color="auto"/>
      </w:divBdr>
      <w:divsChild>
        <w:div w:id="535587512">
          <w:marLeft w:val="0"/>
          <w:marRight w:val="432"/>
          <w:marTop w:val="77"/>
          <w:marBottom w:val="0"/>
          <w:divBdr>
            <w:top w:val="none" w:sz="0" w:space="0" w:color="auto"/>
            <w:left w:val="none" w:sz="0" w:space="0" w:color="auto"/>
            <w:bottom w:val="none" w:sz="0" w:space="0" w:color="auto"/>
            <w:right w:val="none" w:sz="0" w:space="0" w:color="auto"/>
          </w:divBdr>
        </w:div>
        <w:div w:id="591201642">
          <w:marLeft w:val="0"/>
          <w:marRight w:val="432"/>
          <w:marTop w:val="77"/>
          <w:marBottom w:val="0"/>
          <w:divBdr>
            <w:top w:val="none" w:sz="0" w:space="0" w:color="auto"/>
            <w:left w:val="none" w:sz="0" w:space="0" w:color="auto"/>
            <w:bottom w:val="none" w:sz="0" w:space="0" w:color="auto"/>
            <w:right w:val="none" w:sz="0" w:space="0" w:color="auto"/>
          </w:divBdr>
        </w:div>
        <w:div w:id="950475193">
          <w:marLeft w:val="0"/>
          <w:marRight w:val="432"/>
          <w:marTop w:val="77"/>
          <w:marBottom w:val="0"/>
          <w:divBdr>
            <w:top w:val="none" w:sz="0" w:space="0" w:color="auto"/>
            <w:left w:val="none" w:sz="0" w:space="0" w:color="auto"/>
            <w:bottom w:val="none" w:sz="0" w:space="0" w:color="auto"/>
            <w:right w:val="none" w:sz="0" w:space="0" w:color="auto"/>
          </w:divBdr>
        </w:div>
        <w:div w:id="1147361555">
          <w:marLeft w:val="0"/>
          <w:marRight w:val="432"/>
          <w:marTop w:val="77"/>
          <w:marBottom w:val="0"/>
          <w:divBdr>
            <w:top w:val="none" w:sz="0" w:space="0" w:color="auto"/>
            <w:left w:val="none" w:sz="0" w:space="0" w:color="auto"/>
            <w:bottom w:val="none" w:sz="0" w:space="0" w:color="auto"/>
            <w:right w:val="none" w:sz="0" w:space="0" w:color="auto"/>
          </w:divBdr>
        </w:div>
        <w:div w:id="1152210955">
          <w:marLeft w:val="0"/>
          <w:marRight w:val="432"/>
          <w:marTop w:val="77"/>
          <w:marBottom w:val="0"/>
          <w:divBdr>
            <w:top w:val="none" w:sz="0" w:space="0" w:color="auto"/>
            <w:left w:val="none" w:sz="0" w:space="0" w:color="auto"/>
            <w:bottom w:val="none" w:sz="0" w:space="0" w:color="auto"/>
            <w:right w:val="none" w:sz="0" w:space="0" w:color="auto"/>
          </w:divBdr>
        </w:div>
        <w:div w:id="1779717957">
          <w:marLeft w:val="0"/>
          <w:marRight w:val="432"/>
          <w:marTop w:val="77"/>
          <w:marBottom w:val="0"/>
          <w:divBdr>
            <w:top w:val="none" w:sz="0" w:space="0" w:color="auto"/>
            <w:left w:val="none" w:sz="0" w:space="0" w:color="auto"/>
            <w:bottom w:val="none" w:sz="0" w:space="0" w:color="auto"/>
            <w:right w:val="none" w:sz="0" w:space="0" w:color="auto"/>
          </w:divBdr>
        </w:div>
        <w:div w:id="1845390688">
          <w:marLeft w:val="0"/>
          <w:marRight w:val="432"/>
          <w:marTop w:val="77"/>
          <w:marBottom w:val="0"/>
          <w:divBdr>
            <w:top w:val="none" w:sz="0" w:space="0" w:color="auto"/>
            <w:left w:val="none" w:sz="0" w:space="0" w:color="auto"/>
            <w:bottom w:val="none" w:sz="0" w:space="0" w:color="auto"/>
            <w:right w:val="none" w:sz="0" w:space="0" w:color="auto"/>
          </w:divBdr>
        </w:div>
      </w:divsChild>
    </w:div>
    <w:div w:id="1172178912">
      <w:bodyDiv w:val="1"/>
      <w:marLeft w:val="0"/>
      <w:marRight w:val="0"/>
      <w:marTop w:val="0"/>
      <w:marBottom w:val="0"/>
      <w:divBdr>
        <w:top w:val="none" w:sz="0" w:space="0" w:color="auto"/>
        <w:left w:val="none" w:sz="0" w:space="0" w:color="auto"/>
        <w:bottom w:val="none" w:sz="0" w:space="0" w:color="auto"/>
        <w:right w:val="none" w:sz="0" w:space="0" w:color="auto"/>
      </w:divBdr>
      <w:divsChild>
        <w:div w:id="1304699304">
          <w:marLeft w:val="576"/>
          <w:marRight w:val="0"/>
          <w:marTop w:val="80"/>
          <w:marBottom w:val="0"/>
          <w:divBdr>
            <w:top w:val="none" w:sz="0" w:space="0" w:color="auto"/>
            <w:left w:val="none" w:sz="0" w:space="0" w:color="auto"/>
            <w:bottom w:val="none" w:sz="0" w:space="0" w:color="auto"/>
            <w:right w:val="none" w:sz="0" w:space="0" w:color="auto"/>
          </w:divBdr>
        </w:div>
      </w:divsChild>
    </w:div>
    <w:div w:id="1184054266">
      <w:bodyDiv w:val="1"/>
      <w:marLeft w:val="0"/>
      <w:marRight w:val="0"/>
      <w:marTop w:val="0"/>
      <w:marBottom w:val="0"/>
      <w:divBdr>
        <w:top w:val="none" w:sz="0" w:space="0" w:color="auto"/>
        <w:left w:val="none" w:sz="0" w:space="0" w:color="auto"/>
        <w:bottom w:val="none" w:sz="0" w:space="0" w:color="auto"/>
        <w:right w:val="none" w:sz="0" w:space="0" w:color="auto"/>
      </w:divBdr>
      <w:divsChild>
        <w:div w:id="547111178">
          <w:marLeft w:val="0"/>
          <w:marRight w:val="0"/>
          <w:marTop w:val="0"/>
          <w:marBottom w:val="0"/>
          <w:divBdr>
            <w:top w:val="none" w:sz="0" w:space="0" w:color="auto"/>
            <w:left w:val="none" w:sz="0" w:space="0" w:color="auto"/>
            <w:bottom w:val="none" w:sz="0" w:space="0" w:color="auto"/>
            <w:right w:val="none" w:sz="0" w:space="0" w:color="auto"/>
          </w:divBdr>
          <w:divsChild>
            <w:div w:id="2117208727">
              <w:marLeft w:val="0"/>
              <w:marRight w:val="0"/>
              <w:marTop w:val="0"/>
              <w:marBottom w:val="0"/>
              <w:divBdr>
                <w:top w:val="none" w:sz="0" w:space="0" w:color="auto"/>
                <w:left w:val="none" w:sz="0" w:space="0" w:color="auto"/>
                <w:bottom w:val="none" w:sz="0" w:space="0" w:color="auto"/>
                <w:right w:val="none" w:sz="0" w:space="0" w:color="auto"/>
              </w:divBdr>
            </w:div>
            <w:div w:id="15985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4900">
      <w:bodyDiv w:val="1"/>
      <w:marLeft w:val="0"/>
      <w:marRight w:val="0"/>
      <w:marTop w:val="0"/>
      <w:marBottom w:val="0"/>
      <w:divBdr>
        <w:top w:val="none" w:sz="0" w:space="0" w:color="auto"/>
        <w:left w:val="none" w:sz="0" w:space="0" w:color="auto"/>
        <w:bottom w:val="none" w:sz="0" w:space="0" w:color="auto"/>
        <w:right w:val="none" w:sz="0" w:space="0" w:color="auto"/>
      </w:divBdr>
      <w:divsChild>
        <w:div w:id="482699330">
          <w:marLeft w:val="576"/>
          <w:marRight w:val="0"/>
          <w:marTop w:val="80"/>
          <w:marBottom w:val="0"/>
          <w:divBdr>
            <w:top w:val="none" w:sz="0" w:space="0" w:color="auto"/>
            <w:left w:val="none" w:sz="0" w:space="0" w:color="auto"/>
            <w:bottom w:val="none" w:sz="0" w:space="0" w:color="auto"/>
            <w:right w:val="none" w:sz="0" w:space="0" w:color="auto"/>
          </w:divBdr>
        </w:div>
        <w:div w:id="898979617">
          <w:marLeft w:val="0"/>
          <w:marRight w:val="576"/>
          <w:marTop w:val="80"/>
          <w:marBottom w:val="0"/>
          <w:divBdr>
            <w:top w:val="none" w:sz="0" w:space="0" w:color="auto"/>
            <w:left w:val="none" w:sz="0" w:space="0" w:color="auto"/>
            <w:bottom w:val="none" w:sz="0" w:space="0" w:color="auto"/>
            <w:right w:val="none" w:sz="0" w:space="0" w:color="auto"/>
          </w:divBdr>
        </w:div>
        <w:div w:id="1303656123">
          <w:marLeft w:val="576"/>
          <w:marRight w:val="0"/>
          <w:marTop w:val="80"/>
          <w:marBottom w:val="0"/>
          <w:divBdr>
            <w:top w:val="none" w:sz="0" w:space="0" w:color="auto"/>
            <w:left w:val="none" w:sz="0" w:space="0" w:color="auto"/>
            <w:bottom w:val="none" w:sz="0" w:space="0" w:color="auto"/>
            <w:right w:val="none" w:sz="0" w:space="0" w:color="auto"/>
          </w:divBdr>
        </w:div>
        <w:div w:id="1734543162">
          <w:marLeft w:val="0"/>
          <w:marRight w:val="576"/>
          <w:marTop w:val="80"/>
          <w:marBottom w:val="0"/>
          <w:divBdr>
            <w:top w:val="none" w:sz="0" w:space="0" w:color="auto"/>
            <w:left w:val="none" w:sz="0" w:space="0" w:color="auto"/>
            <w:bottom w:val="none" w:sz="0" w:space="0" w:color="auto"/>
            <w:right w:val="none" w:sz="0" w:space="0" w:color="auto"/>
          </w:divBdr>
        </w:div>
      </w:divsChild>
    </w:div>
    <w:div w:id="1233269910">
      <w:bodyDiv w:val="1"/>
      <w:marLeft w:val="0"/>
      <w:marRight w:val="0"/>
      <w:marTop w:val="0"/>
      <w:marBottom w:val="0"/>
      <w:divBdr>
        <w:top w:val="none" w:sz="0" w:space="0" w:color="auto"/>
        <w:left w:val="none" w:sz="0" w:space="0" w:color="auto"/>
        <w:bottom w:val="none" w:sz="0" w:space="0" w:color="auto"/>
        <w:right w:val="none" w:sz="0" w:space="0" w:color="auto"/>
      </w:divBdr>
      <w:divsChild>
        <w:div w:id="845752986">
          <w:marLeft w:val="432"/>
          <w:marRight w:val="0"/>
          <w:marTop w:val="125"/>
          <w:marBottom w:val="0"/>
          <w:divBdr>
            <w:top w:val="none" w:sz="0" w:space="0" w:color="auto"/>
            <w:left w:val="none" w:sz="0" w:space="0" w:color="auto"/>
            <w:bottom w:val="none" w:sz="0" w:space="0" w:color="auto"/>
            <w:right w:val="none" w:sz="0" w:space="0" w:color="auto"/>
          </w:divBdr>
        </w:div>
        <w:div w:id="1783767017">
          <w:marLeft w:val="432"/>
          <w:marRight w:val="0"/>
          <w:marTop w:val="125"/>
          <w:marBottom w:val="0"/>
          <w:divBdr>
            <w:top w:val="none" w:sz="0" w:space="0" w:color="auto"/>
            <w:left w:val="none" w:sz="0" w:space="0" w:color="auto"/>
            <w:bottom w:val="none" w:sz="0" w:space="0" w:color="auto"/>
            <w:right w:val="none" w:sz="0" w:space="0" w:color="auto"/>
          </w:divBdr>
        </w:div>
      </w:divsChild>
    </w:div>
    <w:div w:id="1253930144">
      <w:bodyDiv w:val="1"/>
      <w:marLeft w:val="0"/>
      <w:marRight w:val="0"/>
      <w:marTop w:val="0"/>
      <w:marBottom w:val="0"/>
      <w:divBdr>
        <w:top w:val="none" w:sz="0" w:space="0" w:color="auto"/>
        <w:left w:val="none" w:sz="0" w:space="0" w:color="auto"/>
        <w:bottom w:val="none" w:sz="0" w:space="0" w:color="auto"/>
        <w:right w:val="none" w:sz="0" w:space="0" w:color="auto"/>
      </w:divBdr>
      <w:divsChild>
        <w:div w:id="9188875">
          <w:marLeft w:val="0"/>
          <w:marRight w:val="576"/>
          <w:marTop w:val="80"/>
          <w:marBottom w:val="0"/>
          <w:divBdr>
            <w:top w:val="none" w:sz="0" w:space="0" w:color="auto"/>
            <w:left w:val="none" w:sz="0" w:space="0" w:color="auto"/>
            <w:bottom w:val="none" w:sz="0" w:space="0" w:color="auto"/>
            <w:right w:val="none" w:sz="0" w:space="0" w:color="auto"/>
          </w:divBdr>
        </w:div>
        <w:div w:id="947276086">
          <w:marLeft w:val="0"/>
          <w:marRight w:val="576"/>
          <w:marTop w:val="80"/>
          <w:marBottom w:val="0"/>
          <w:divBdr>
            <w:top w:val="none" w:sz="0" w:space="0" w:color="auto"/>
            <w:left w:val="none" w:sz="0" w:space="0" w:color="auto"/>
            <w:bottom w:val="none" w:sz="0" w:space="0" w:color="auto"/>
            <w:right w:val="none" w:sz="0" w:space="0" w:color="auto"/>
          </w:divBdr>
        </w:div>
        <w:div w:id="1003168138">
          <w:marLeft w:val="576"/>
          <w:marRight w:val="0"/>
          <w:marTop w:val="80"/>
          <w:marBottom w:val="0"/>
          <w:divBdr>
            <w:top w:val="none" w:sz="0" w:space="0" w:color="auto"/>
            <w:left w:val="none" w:sz="0" w:space="0" w:color="auto"/>
            <w:bottom w:val="none" w:sz="0" w:space="0" w:color="auto"/>
            <w:right w:val="none" w:sz="0" w:space="0" w:color="auto"/>
          </w:divBdr>
        </w:div>
        <w:div w:id="1668247488">
          <w:marLeft w:val="576"/>
          <w:marRight w:val="0"/>
          <w:marTop w:val="80"/>
          <w:marBottom w:val="0"/>
          <w:divBdr>
            <w:top w:val="none" w:sz="0" w:space="0" w:color="auto"/>
            <w:left w:val="none" w:sz="0" w:space="0" w:color="auto"/>
            <w:bottom w:val="none" w:sz="0" w:space="0" w:color="auto"/>
            <w:right w:val="none" w:sz="0" w:space="0" w:color="auto"/>
          </w:divBdr>
        </w:div>
      </w:divsChild>
    </w:div>
    <w:div w:id="1344167545">
      <w:bodyDiv w:val="1"/>
      <w:marLeft w:val="0"/>
      <w:marRight w:val="0"/>
      <w:marTop w:val="0"/>
      <w:marBottom w:val="0"/>
      <w:divBdr>
        <w:top w:val="none" w:sz="0" w:space="0" w:color="auto"/>
        <w:left w:val="none" w:sz="0" w:space="0" w:color="auto"/>
        <w:bottom w:val="none" w:sz="0" w:space="0" w:color="auto"/>
        <w:right w:val="none" w:sz="0" w:space="0" w:color="auto"/>
      </w:divBdr>
      <w:divsChild>
        <w:div w:id="316035490">
          <w:marLeft w:val="576"/>
          <w:marRight w:val="0"/>
          <w:marTop w:val="80"/>
          <w:marBottom w:val="0"/>
          <w:divBdr>
            <w:top w:val="none" w:sz="0" w:space="0" w:color="auto"/>
            <w:left w:val="none" w:sz="0" w:space="0" w:color="auto"/>
            <w:bottom w:val="none" w:sz="0" w:space="0" w:color="auto"/>
            <w:right w:val="none" w:sz="0" w:space="0" w:color="auto"/>
          </w:divBdr>
        </w:div>
        <w:div w:id="319891654">
          <w:marLeft w:val="0"/>
          <w:marRight w:val="576"/>
          <w:marTop w:val="80"/>
          <w:marBottom w:val="0"/>
          <w:divBdr>
            <w:top w:val="none" w:sz="0" w:space="0" w:color="auto"/>
            <w:left w:val="none" w:sz="0" w:space="0" w:color="auto"/>
            <w:bottom w:val="none" w:sz="0" w:space="0" w:color="auto"/>
            <w:right w:val="none" w:sz="0" w:space="0" w:color="auto"/>
          </w:divBdr>
        </w:div>
        <w:div w:id="923339318">
          <w:marLeft w:val="576"/>
          <w:marRight w:val="0"/>
          <w:marTop w:val="80"/>
          <w:marBottom w:val="0"/>
          <w:divBdr>
            <w:top w:val="none" w:sz="0" w:space="0" w:color="auto"/>
            <w:left w:val="none" w:sz="0" w:space="0" w:color="auto"/>
            <w:bottom w:val="none" w:sz="0" w:space="0" w:color="auto"/>
            <w:right w:val="none" w:sz="0" w:space="0" w:color="auto"/>
          </w:divBdr>
        </w:div>
        <w:div w:id="1262372733">
          <w:marLeft w:val="0"/>
          <w:marRight w:val="576"/>
          <w:marTop w:val="80"/>
          <w:marBottom w:val="0"/>
          <w:divBdr>
            <w:top w:val="none" w:sz="0" w:space="0" w:color="auto"/>
            <w:left w:val="none" w:sz="0" w:space="0" w:color="auto"/>
            <w:bottom w:val="none" w:sz="0" w:space="0" w:color="auto"/>
            <w:right w:val="none" w:sz="0" w:space="0" w:color="auto"/>
          </w:divBdr>
        </w:div>
      </w:divsChild>
    </w:div>
    <w:div w:id="1351371767">
      <w:bodyDiv w:val="1"/>
      <w:marLeft w:val="0"/>
      <w:marRight w:val="0"/>
      <w:marTop w:val="0"/>
      <w:marBottom w:val="0"/>
      <w:divBdr>
        <w:top w:val="none" w:sz="0" w:space="0" w:color="auto"/>
        <w:left w:val="none" w:sz="0" w:space="0" w:color="auto"/>
        <w:bottom w:val="none" w:sz="0" w:space="0" w:color="auto"/>
        <w:right w:val="none" w:sz="0" w:space="0" w:color="auto"/>
      </w:divBdr>
      <w:divsChild>
        <w:div w:id="286473256">
          <w:marLeft w:val="432"/>
          <w:marRight w:val="0"/>
          <w:marTop w:val="106"/>
          <w:marBottom w:val="0"/>
          <w:divBdr>
            <w:top w:val="none" w:sz="0" w:space="0" w:color="auto"/>
            <w:left w:val="none" w:sz="0" w:space="0" w:color="auto"/>
            <w:bottom w:val="none" w:sz="0" w:space="0" w:color="auto"/>
            <w:right w:val="none" w:sz="0" w:space="0" w:color="auto"/>
          </w:divBdr>
        </w:div>
        <w:div w:id="975375573">
          <w:marLeft w:val="432"/>
          <w:marRight w:val="0"/>
          <w:marTop w:val="106"/>
          <w:marBottom w:val="0"/>
          <w:divBdr>
            <w:top w:val="none" w:sz="0" w:space="0" w:color="auto"/>
            <w:left w:val="none" w:sz="0" w:space="0" w:color="auto"/>
            <w:bottom w:val="none" w:sz="0" w:space="0" w:color="auto"/>
            <w:right w:val="none" w:sz="0" w:space="0" w:color="auto"/>
          </w:divBdr>
        </w:div>
        <w:div w:id="1586770138">
          <w:marLeft w:val="0"/>
          <w:marRight w:val="432"/>
          <w:marTop w:val="106"/>
          <w:marBottom w:val="0"/>
          <w:divBdr>
            <w:top w:val="none" w:sz="0" w:space="0" w:color="auto"/>
            <w:left w:val="none" w:sz="0" w:space="0" w:color="auto"/>
            <w:bottom w:val="none" w:sz="0" w:space="0" w:color="auto"/>
            <w:right w:val="none" w:sz="0" w:space="0" w:color="auto"/>
          </w:divBdr>
        </w:div>
        <w:div w:id="2108497349">
          <w:marLeft w:val="432"/>
          <w:marRight w:val="0"/>
          <w:marTop w:val="106"/>
          <w:marBottom w:val="0"/>
          <w:divBdr>
            <w:top w:val="none" w:sz="0" w:space="0" w:color="auto"/>
            <w:left w:val="none" w:sz="0" w:space="0" w:color="auto"/>
            <w:bottom w:val="none" w:sz="0" w:space="0" w:color="auto"/>
            <w:right w:val="none" w:sz="0" w:space="0" w:color="auto"/>
          </w:divBdr>
        </w:div>
      </w:divsChild>
    </w:div>
    <w:div w:id="1412895153">
      <w:bodyDiv w:val="1"/>
      <w:marLeft w:val="0"/>
      <w:marRight w:val="0"/>
      <w:marTop w:val="0"/>
      <w:marBottom w:val="0"/>
      <w:divBdr>
        <w:top w:val="none" w:sz="0" w:space="0" w:color="auto"/>
        <w:left w:val="none" w:sz="0" w:space="0" w:color="auto"/>
        <w:bottom w:val="none" w:sz="0" w:space="0" w:color="auto"/>
        <w:right w:val="none" w:sz="0" w:space="0" w:color="auto"/>
      </w:divBdr>
      <w:divsChild>
        <w:div w:id="247546424">
          <w:marLeft w:val="432"/>
          <w:marRight w:val="0"/>
          <w:marTop w:val="125"/>
          <w:marBottom w:val="0"/>
          <w:divBdr>
            <w:top w:val="none" w:sz="0" w:space="0" w:color="auto"/>
            <w:left w:val="none" w:sz="0" w:space="0" w:color="auto"/>
            <w:bottom w:val="none" w:sz="0" w:space="0" w:color="auto"/>
            <w:right w:val="none" w:sz="0" w:space="0" w:color="auto"/>
          </w:divBdr>
        </w:div>
        <w:div w:id="439222819">
          <w:marLeft w:val="432"/>
          <w:marRight w:val="0"/>
          <w:marTop w:val="125"/>
          <w:marBottom w:val="0"/>
          <w:divBdr>
            <w:top w:val="none" w:sz="0" w:space="0" w:color="auto"/>
            <w:left w:val="none" w:sz="0" w:space="0" w:color="auto"/>
            <w:bottom w:val="none" w:sz="0" w:space="0" w:color="auto"/>
            <w:right w:val="none" w:sz="0" w:space="0" w:color="auto"/>
          </w:divBdr>
        </w:div>
        <w:div w:id="1729525714">
          <w:marLeft w:val="432"/>
          <w:marRight w:val="0"/>
          <w:marTop w:val="125"/>
          <w:marBottom w:val="0"/>
          <w:divBdr>
            <w:top w:val="none" w:sz="0" w:space="0" w:color="auto"/>
            <w:left w:val="none" w:sz="0" w:space="0" w:color="auto"/>
            <w:bottom w:val="none" w:sz="0" w:space="0" w:color="auto"/>
            <w:right w:val="none" w:sz="0" w:space="0" w:color="auto"/>
          </w:divBdr>
        </w:div>
      </w:divsChild>
    </w:div>
    <w:div w:id="1413619560">
      <w:bodyDiv w:val="1"/>
      <w:marLeft w:val="0"/>
      <w:marRight w:val="0"/>
      <w:marTop w:val="0"/>
      <w:marBottom w:val="0"/>
      <w:divBdr>
        <w:top w:val="none" w:sz="0" w:space="0" w:color="auto"/>
        <w:left w:val="none" w:sz="0" w:space="0" w:color="auto"/>
        <w:bottom w:val="none" w:sz="0" w:space="0" w:color="auto"/>
        <w:right w:val="none" w:sz="0" w:space="0" w:color="auto"/>
      </w:divBdr>
      <w:divsChild>
        <w:div w:id="10373437">
          <w:marLeft w:val="0"/>
          <w:marRight w:val="432"/>
          <w:marTop w:val="77"/>
          <w:marBottom w:val="0"/>
          <w:divBdr>
            <w:top w:val="none" w:sz="0" w:space="0" w:color="auto"/>
            <w:left w:val="none" w:sz="0" w:space="0" w:color="auto"/>
            <w:bottom w:val="none" w:sz="0" w:space="0" w:color="auto"/>
            <w:right w:val="none" w:sz="0" w:space="0" w:color="auto"/>
          </w:divBdr>
        </w:div>
        <w:div w:id="211501209">
          <w:marLeft w:val="432"/>
          <w:marRight w:val="0"/>
          <w:marTop w:val="77"/>
          <w:marBottom w:val="0"/>
          <w:divBdr>
            <w:top w:val="none" w:sz="0" w:space="0" w:color="auto"/>
            <w:left w:val="none" w:sz="0" w:space="0" w:color="auto"/>
            <w:bottom w:val="none" w:sz="0" w:space="0" w:color="auto"/>
            <w:right w:val="none" w:sz="0" w:space="0" w:color="auto"/>
          </w:divBdr>
        </w:div>
        <w:div w:id="315184580">
          <w:marLeft w:val="0"/>
          <w:marRight w:val="432"/>
          <w:marTop w:val="77"/>
          <w:marBottom w:val="0"/>
          <w:divBdr>
            <w:top w:val="none" w:sz="0" w:space="0" w:color="auto"/>
            <w:left w:val="none" w:sz="0" w:space="0" w:color="auto"/>
            <w:bottom w:val="none" w:sz="0" w:space="0" w:color="auto"/>
            <w:right w:val="none" w:sz="0" w:space="0" w:color="auto"/>
          </w:divBdr>
        </w:div>
        <w:div w:id="846553205">
          <w:marLeft w:val="0"/>
          <w:marRight w:val="432"/>
          <w:marTop w:val="77"/>
          <w:marBottom w:val="0"/>
          <w:divBdr>
            <w:top w:val="none" w:sz="0" w:space="0" w:color="auto"/>
            <w:left w:val="none" w:sz="0" w:space="0" w:color="auto"/>
            <w:bottom w:val="none" w:sz="0" w:space="0" w:color="auto"/>
            <w:right w:val="none" w:sz="0" w:space="0" w:color="auto"/>
          </w:divBdr>
        </w:div>
        <w:div w:id="935014140">
          <w:marLeft w:val="0"/>
          <w:marRight w:val="432"/>
          <w:marTop w:val="77"/>
          <w:marBottom w:val="0"/>
          <w:divBdr>
            <w:top w:val="none" w:sz="0" w:space="0" w:color="auto"/>
            <w:left w:val="none" w:sz="0" w:space="0" w:color="auto"/>
            <w:bottom w:val="none" w:sz="0" w:space="0" w:color="auto"/>
            <w:right w:val="none" w:sz="0" w:space="0" w:color="auto"/>
          </w:divBdr>
        </w:div>
        <w:div w:id="1169516806">
          <w:marLeft w:val="0"/>
          <w:marRight w:val="432"/>
          <w:marTop w:val="77"/>
          <w:marBottom w:val="0"/>
          <w:divBdr>
            <w:top w:val="none" w:sz="0" w:space="0" w:color="auto"/>
            <w:left w:val="none" w:sz="0" w:space="0" w:color="auto"/>
            <w:bottom w:val="none" w:sz="0" w:space="0" w:color="auto"/>
            <w:right w:val="none" w:sz="0" w:space="0" w:color="auto"/>
          </w:divBdr>
        </w:div>
        <w:div w:id="1473674453">
          <w:marLeft w:val="0"/>
          <w:marRight w:val="432"/>
          <w:marTop w:val="77"/>
          <w:marBottom w:val="0"/>
          <w:divBdr>
            <w:top w:val="none" w:sz="0" w:space="0" w:color="auto"/>
            <w:left w:val="none" w:sz="0" w:space="0" w:color="auto"/>
            <w:bottom w:val="none" w:sz="0" w:space="0" w:color="auto"/>
            <w:right w:val="none" w:sz="0" w:space="0" w:color="auto"/>
          </w:divBdr>
        </w:div>
        <w:div w:id="1580409472">
          <w:marLeft w:val="0"/>
          <w:marRight w:val="432"/>
          <w:marTop w:val="77"/>
          <w:marBottom w:val="0"/>
          <w:divBdr>
            <w:top w:val="none" w:sz="0" w:space="0" w:color="auto"/>
            <w:left w:val="none" w:sz="0" w:space="0" w:color="auto"/>
            <w:bottom w:val="none" w:sz="0" w:space="0" w:color="auto"/>
            <w:right w:val="none" w:sz="0" w:space="0" w:color="auto"/>
          </w:divBdr>
        </w:div>
      </w:divsChild>
    </w:div>
    <w:div w:id="1455521345">
      <w:bodyDiv w:val="1"/>
      <w:marLeft w:val="0"/>
      <w:marRight w:val="0"/>
      <w:marTop w:val="0"/>
      <w:marBottom w:val="0"/>
      <w:divBdr>
        <w:top w:val="none" w:sz="0" w:space="0" w:color="auto"/>
        <w:left w:val="none" w:sz="0" w:space="0" w:color="auto"/>
        <w:bottom w:val="none" w:sz="0" w:space="0" w:color="auto"/>
        <w:right w:val="none" w:sz="0" w:space="0" w:color="auto"/>
      </w:divBdr>
      <w:divsChild>
        <w:div w:id="1535580411">
          <w:marLeft w:val="432"/>
          <w:marRight w:val="0"/>
          <w:marTop w:val="125"/>
          <w:marBottom w:val="0"/>
          <w:divBdr>
            <w:top w:val="none" w:sz="0" w:space="0" w:color="auto"/>
            <w:left w:val="none" w:sz="0" w:space="0" w:color="auto"/>
            <w:bottom w:val="none" w:sz="0" w:space="0" w:color="auto"/>
            <w:right w:val="none" w:sz="0" w:space="0" w:color="auto"/>
          </w:divBdr>
        </w:div>
        <w:div w:id="1929003208">
          <w:marLeft w:val="432"/>
          <w:marRight w:val="0"/>
          <w:marTop w:val="125"/>
          <w:marBottom w:val="0"/>
          <w:divBdr>
            <w:top w:val="none" w:sz="0" w:space="0" w:color="auto"/>
            <w:left w:val="none" w:sz="0" w:space="0" w:color="auto"/>
            <w:bottom w:val="none" w:sz="0" w:space="0" w:color="auto"/>
            <w:right w:val="none" w:sz="0" w:space="0" w:color="auto"/>
          </w:divBdr>
        </w:div>
      </w:divsChild>
    </w:div>
    <w:div w:id="1475950826">
      <w:bodyDiv w:val="1"/>
      <w:marLeft w:val="0"/>
      <w:marRight w:val="0"/>
      <w:marTop w:val="0"/>
      <w:marBottom w:val="0"/>
      <w:divBdr>
        <w:top w:val="none" w:sz="0" w:space="0" w:color="auto"/>
        <w:left w:val="none" w:sz="0" w:space="0" w:color="auto"/>
        <w:bottom w:val="none" w:sz="0" w:space="0" w:color="auto"/>
        <w:right w:val="none" w:sz="0" w:space="0" w:color="auto"/>
      </w:divBdr>
    </w:div>
    <w:div w:id="1480687148">
      <w:bodyDiv w:val="1"/>
      <w:marLeft w:val="0"/>
      <w:marRight w:val="0"/>
      <w:marTop w:val="0"/>
      <w:marBottom w:val="0"/>
      <w:divBdr>
        <w:top w:val="none" w:sz="0" w:space="0" w:color="auto"/>
        <w:left w:val="none" w:sz="0" w:space="0" w:color="auto"/>
        <w:bottom w:val="none" w:sz="0" w:space="0" w:color="auto"/>
        <w:right w:val="none" w:sz="0" w:space="0" w:color="auto"/>
      </w:divBdr>
      <w:divsChild>
        <w:div w:id="543911956">
          <w:marLeft w:val="576"/>
          <w:marRight w:val="0"/>
          <w:marTop w:val="80"/>
          <w:marBottom w:val="0"/>
          <w:divBdr>
            <w:top w:val="none" w:sz="0" w:space="0" w:color="auto"/>
            <w:left w:val="none" w:sz="0" w:space="0" w:color="auto"/>
            <w:bottom w:val="none" w:sz="0" w:space="0" w:color="auto"/>
            <w:right w:val="none" w:sz="0" w:space="0" w:color="auto"/>
          </w:divBdr>
        </w:div>
        <w:div w:id="1271935487">
          <w:marLeft w:val="0"/>
          <w:marRight w:val="576"/>
          <w:marTop w:val="80"/>
          <w:marBottom w:val="0"/>
          <w:divBdr>
            <w:top w:val="none" w:sz="0" w:space="0" w:color="auto"/>
            <w:left w:val="none" w:sz="0" w:space="0" w:color="auto"/>
            <w:bottom w:val="none" w:sz="0" w:space="0" w:color="auto"/>
            <w:right w:val="none" w:sz="0" w:space="0" w:color="auto"/>
          </w:divBdr>
        </w:div>
        <w:div w:id="1291323345">
          <w:marLeft w:val="576"/>
          <w:marRight w:val="0"/>
          <w:marTop w:val="80"/>
          <w:marBottom w:val="0"/>
          <w:divBdr>
            <w:top w:val="none" w:sz="0" w:space="0" w:color="auto"/>
            <w:left w:val="none" w:sz="0" w:space="0" w:color="auto"/>
            <w:bottom w:val="none" w:sz="0" w:space="0" w:color="auto"/>
            <w:right w:val="none" w:sz="0" w:space="0" w:color="auto"/>
          </w:divBdr>
        </w:div>
        <w:div w:id="1575163594">
          <w:marLeft w:val="0"/>
          <w:marRight w:val="576"/>
          <w:marTop w:val="80"/>
          <w:marBottom w:val="0"/>
          <w:divBdr>
            <w:top w:val="none" w:sz="0" w:space="0" w:color="auto"/>
            <w:left w:val="none" w:sz="0" w:space="0" w:color="auto"/>
            <w:bottom w:val="none" w:sz="0" w:space="0" w:color="auto"/>
            <w:right w:val="none" w:sz="0" w:space="0" w:color="auto"/>
          </w:divBdr>
        </w:div>
      </w:divsChild>
    </w:div>
    <w:div w:id="1516651591">
      <w:bodyDiv w:val="1"/>
      <w:marLeft w:val="0"/>
      <w:marRight w:val="0"/>
      <w:marTop w:val="0"/>
      <w:marBottom w:val="0"/>
      <w:divBdr>
        <w:top w:val="none" w:sz="0" w:space="0" w:color="auto"/>
        <w:left w:val="none" w:sz="0" w:space="0" w:color="auto"/>
        <w:bottom w:val="none" w:sz="0" w:space="0" w:color="auto"/>
        <w:right w:val="none" w:sz="0" w:space="0" w:color="auto"/>
      </w:divBdr>
      <w:divsChild>
        <w:div w:id="1702054960">
          <w:marLeft w:val="432"/>
          <w:marRight w:val="0"/>
          <w:marTop w:val="125"/>
          <w:marBottom w:val="0"/>
          <w:divBdr>
            <w:top w:val="none" w:sz="0" w:space="0" w:color="auto"/>
            <w:left w:val="none" w:sz="0" w:space="0" w:color="auto"/>
            <w:bottom w:val="none" w:sz="0" w:space="0" w:color="auto"/>
            <w:right w:val="none" w:sz="0" w:space="0" w:color="auto"/>
          </w:divBdr>
        </w:div>
      </w:divsChild>
    </w:div>
    <w:div w:id="1533372647">
      <w:bodyDiv w:val="1"/>
      <w:marLeft w:val="0"/>
      <w:marRight w:val="0"/>
      <w:marTop w:val="0"/>
      <w:marBottom w:val="0"/>
      <w:divBdr>
        <w:top w:val="none" w:sz="0" w:space="0" w:color="auto"/>
        <w:left w:val="none" w:sz="0" w:space="0" w:color="auto"/>
        <w:bottom w:val="none" w:sz="0" w:space="0" w:color="auto"/>
        <w:right w:val="none" w:sz="0" w:space="0" w:color="auto"/>
      </w:divBdr>
    </w:div>
    <w:div w:id="1600873282">
      <w:bodyDiv w:val="1"/>
      <w:marLeft w:val="0"/>
      <w:marRight w:val="0"/>
      <w:marTop w:val="0"/>
      <w:marBottom w:val="0"/>
      <w:divBdr>
        <w:top w:val="none" w:sz="0" w:space="0" w:color="auto"/>
        <w:left w:val="none" w:sz="0" w:space="0" w:color="auto"/>
        <w:bottom w:val="none" w:sz="0" w:space="0" w:color="auto"/>
        <w:right w:val="none" w:sz="0" w:space="0" w:color="auto"/>
      </w:divBdr>
      <w:divsChild>
        <w:div w:id="800613531">
          <w:marLeft w:val="0"/>
          <w:marRight w:val="576"/>
          <w:marTop w:val="80"/>
          <w:marBottom w:val="0"/>
          <w:divBdr>
            <w:top w:val="none" w:sz="0" w:space="0" w:color="auto"/>
            <w:left w:val="none" w:sz="0" w:space="0" w:color="auto"/>
            <w:bottom w:val="none" w:sz="0" w:space="0" w:color="auto"/>
            <w:right w:val="none" w:sz="0" w:space="0" w:color="auto"/>
          </w:divBdr>
        </w:div>
        <w:div w:id="954092168">
          <w:marLeft w:val="576"/>
          <w:marRight w:val="0"/>
          <w:marTop w:val="80"/>
          <w:marBottom w:val="0"/>
          <w:divBdr>
            <w:top w:val="none" w:sz="0" w:space="0" w:color="auto"/>
            <w:left w:val="none" w:sz="0" w:space="0" w:color="auto"/>
            <w:bottom w:val="none" w:sz="0" w:space="0" w:color="auto"/>
            <w:right w:val="none" w:sz="0" w:space="0" w:color="auto"/>
          </w:divBdr>
        </w:div>
        <w:div w:id="1786849402">
          <w:marLeft w:val="0"/>
          <w:marRight w:val="576"/>
          <w:marTop w:val="80"/>
          <w:marBottom w:val="0"/>
          <w:divBdr>
            <w:top w:val="none" w:sz="0" w:space="0" w:color="auto"/>
            <w:left w:val="none" w:sz="0" w:space="0" w:color="auto"/>
            <w:bottom w:val="none" w:sz="0" w:space="0" w:color="auto"/>
            <w:right w:val="none" w:sz="0" w:space="0" w:color="auto"/>
          </w:divBdr>
        </w:div>
      </w:divsChild>
    </w:div>
    <w:div w:id="1605382025">
      <w:bodyDiv w:val="1"/>
      <w:marLeft w:val="0"/>
      <w:marRight w:val="0"/>
      <w:marTop w:val="0"/>
      <w:marBottom w:val="0"/>
      <w:divBdr>
        <w:top w:val="none" w:sz="0" w:space="0" w:color="auto"/>
        <w:left w:val="none" w:sz="0" w:space="0" w:color="auto"/>
        <w:bottom w:val="none" w:sz="0" w:space="0" w:color="auto"/>
        <w:right w:val="none" w:sz="0" w:space="0" w:color="auto"/>
      </w:divBdr>
      <w:divsChild>
        <w:div w:id="1482237533">
          <w:marLeft w:val="432"/>
          <w:marRight w:val="0"/>
          <w:marTop w:val="115"/>
          <w:marBottom w:val="0"/>
          <w:divBdr>
            <w:top w:val="none" w:sz="0" w:space="0" w:color="auto"/>
            <w:left w:val="none" w:sz="0" w:space="0" w:color="auto"/>
            <w:bottom w:val="none" w:sz="0" w:space="0" w:color="auto"/>
            <w:right w:val="none" w:sz="0" w:space="0" w:color="auto"/>
          </w:divBdr>
        </w:div>
      </w:divsChild>
    </w:div>
    <w:div w:id="1636838499">
      <w:bodyDiv w:val="1"/>
      <w:marLeft w:val="0"/>
      <w:marRight w:val="0"/>
      <w:marTop w:val="0"/>
      <w:marBottom w:val="0"/>
      <w:divBdr>
        <w:top w:val="none" w:sz="0" w:space="0" w:color="auto"/>
        <w:left w:val="none" w:sz="0" w:space="0" w:color="auto"/>
        <w:bottom w:val="none" w:sz="0" w:space="0" w:color="auto"/>
        <w:right w:val="none" w:sz="0" w:space="0" w:color="auto"/>
      </w:divBdr>
    </w:div>
    <w:div w:id="1703899912">
      <w:bodyDiv w:val="1"/>
      <w:marLeft w:val="0"/>
      <w:marRight w:val="0"/>
      <w:marTop w:val="0"/>
      <w:marBottom w:val="0"/>
      <w:divBdr>
        <w:top w:val="none" w:sz="0" w:space="0" w:color="auto"/>
        <w:left w:val="none" w:sz="0" w:space="0" w:color="auto"/>
        <w:bottom w:val="none" w:sz="0" w:space="0" w:color="auto"/>
        <w:right w:val="none" w:sz="0" w:space="0" w:color="auto"/>
      </w:divBdr>
      <w:divsChild>
        <w:div w:id="806435420">
          <w:marLeft w:val="576"/>
          <w:marRight w:val="0"/>
          <w:marTop w:val="80"/>
          <w:marBottom w:val="0"/>
          <w:divBdr>
            <w:top w:val="none" w:sz="0" w:space="0" w:color="auto"/>
            <w:left w:val="none" w:sz="0" w:space="0" w:color="auto"/>
            <w:bottom w:val="none" w:sz="0" w:space="0" w:color="auto"/>
            <w:right w:val="none" w:sz="0" w:space="0" w:color="auto"/>
          </w:divBdr>
        </w:div>
        <w:div w:id="1196622289">
          <w:marLeft w:val="0"/>
          <w:marRight w:val="576"/>
          <w:marTop w:val="80"/>
          <w:marBottom w:val="0"/>
          <w:divBdr>
            <w:top w:val="none" w:sz="0" w:space="0" w:color="auto"/>
            <w:left w:val="none" w:sz="0" w:space="0" w:color="auto"/>
            <w:bottom w:val="none" w:sz="0" w:space="0" w:color="auto"/>
            <w:right w:val="none" w:sz="0" w:space="0" w:color="auto"/>
          </w:divBdr>
        </w:div>
      </w:divsChild>
    </w:div>
    <w:div w:id="1709647485">
      <w:bodyDiv w:val="1"/>
      <w:marLeft w:val="0"/>
      <w:marRight w:val="0"/>
      <w:marTop w:val="0"/>
      <w:marBottom w:val="0"/>
      <w:divBdr>
        <w:top w:val="none" w:sz="0" w:space="0" w:color="auto"/>
        <w:left w:val="none" w:sz="0" w:space="0" w:color="auto"/>
        <w:bottom w:val="none" w:sz="0" w:space="0" w:color="auto"/>
        <w:right w:val="none" w:sz="0" w:space="0" w:color="auto"/>
      </w:divBdr>
      <w:divsChild>
        <w:div w:id="67963817">
          <w:marLeft w:val="0"/>
          <w:marRight w:val="576"/>
          <w:marTop w:val="80"/>
          <w:marBottom w:val="0"/>
          <w:divBdr>
            <w:top w:val="none" w:sz="0" w:space="0" w:color="auto"/>
            <w:left w:val="none" w:sz="0" w:space="0" w:color="auto"/>
            <w:bottom w:val="none" w:sz="0" w:space="0" w:color="auto"/>
            <w:right w:val="none" w:sz="0" w:space="0" w:color="auto"/>
          </w:divBdr>
        </w:div>
        <w:div w:id="1006589223">
          <w:marLeft w:val="576"/>
          <w:marRight w:val="0"/>
          <w:marTop w:val="80"/>
          <w:marBottom w:val="0"/>
          <w:divBdr>
            <w:top w:val="none" w:sz="0" w:space="0" w:color="auto"/>
            <w:left w:val="none" w:sz="0" w:space="0" w:color="auto"/>
            <w:bottom w:val="none" w:sz="0" w:space="0" w:color="auto"/>
            <w:right w:val="none" w:sz="0" w:space="0" w:color="auto"/>
          </w:divBdr>
        </w:div>
        <w:div w:id="1549413674">
          <w:marLeft w:val="0"/>
          <w:marRight w:val="576"/>
          <w:marTop w:val="80"/>
          <w:marBottom w:val="0"/>
          <w:divBdr>
            <w:top w:val="none" w:sz="0" w:space="0" w:color="auto"/>
            <w:left w:val="none" w:sz="0" w:space="0" w:color="auto"/>
            <w:bottom w:val="none" w:sz="0" w:space="0" w:color="auto"/>
            <w:right w:val="none" w:sz="0" w:space="0" w:color="auto"/>
          </w:divBdr>
        </w:div>
        <w:div w:id="1781559900">
          <w:marLeft w:val="576"/>
          <w:marRight w:val="0"/>
          <w:marTop w:val="80"/>
          <w:marBottom w:val="0"/>
          <w:divBdr>
            <w:top w:val="none" w:sz="0" w:space="0" w:color="auto"/>
            <w:left w:val="none" w:sz="0" w:space="0" w:color="auto"/>
            <w:bottom w:val="none" w:sz="0" w:space="0" w:color="auto"/>
            <w:right w:val="none" w:sz="0" w:space="0" w:color="auto"/>
          </w:divBdr>
        </w:div>
      </w:divsChild>
    </w:div>
    <w:div w:id="1749114198">
      <w:bodyDiv w:val="1"/>
      <w:marLeft w:val="0"/>
      <w:marRight w:val="0"/>
      <w:marTop w:val="0"/>
      <w:marBottom w:val="0"/>
      <w:divBdr>
        <w:top w:val="none" w:sz="0" w:space="0" w:color="auto"/>
        <w:left w:val="none" w:sz="0" w:space="0" w:color="auto"/>
        <w:bottom w:val="none" w:sz="0" w:space="0" w:color="auto"/>
        <w:right w:val="none" w:sz="0" w:space="0" w:color="auto"/>
      </w:divBdr>
    </w:div>
    <w:div w:id="1761683366">
      <w:bodyDiv w:val="1"/>
      <w:marLeft w:val="0"/>
      <w:marRight w:val="0"/>
      <w:marTop w:val="0"/>
      <w:marBottom w:val="0"/>
      <w:divBdr>
        <w:top w:val="none" w:sz="0" w:space="0" w:color="auto"/>
        <w:left w:val="none" w:sz="0" w:space="0" w:color="auto"/>
        <w:bottom w:val="none" w:sz="0" w:space="0" w:color="auto"/>
        <w:right w:val="none" w:sz="0" w:space="0" w:color="auto"/>
      </w:divBdr>
    </w:div>
    <w:div w:id="1779718696">
      <w:bodyDiv w:val="1"/>
      <w:marLeft w:val="0"/>
      <w:marRight w:val="0"/>
      <w:marTop w:val="0"/>
      <w:marBottom w:val="0"/>
      <w:divBdr>
        <w:top w:val="none" w:sz="0" w:space="0" w:color="auto"/>
        <w:left w:val="none" w:sz="0" w:space="0" w:color="auto"/>
        <w:bottom w:val="none" w:sz="0" w:space="0" w:color="auto"/>
        <w:right w:val="none" w:sz="0" w:space="0" w:color="auto"/>
      </w:divBdr>
    </w:div>
    <w:div w:id="1892885658">
      <w:bodyDiv w:val="1"/>
      <w:marLeft w:val="0"/>
      <w:marRight w:val="0"/>
      <w:marTop w:val="0"/>
      <w:marBottom w:val="0"/>
      <w:divBdr>
        <w:top w:val="none" w:sz="0" w:space="0" w:color="auto"/>
        <w:left w:val="none" w:sz="0" w:space="0" w:color="auto"/>
        <w:bottom w:val="none" w:sz="0" w:space="0" w:color="auto"/>
        <w:right w:val="none" w:sz="0" w:space="0" w:color="auto"/>
      </w:divBdr>
      <w:divsChild>
        <w:div w:id="698358518">
          <w:marLeft w:val="0"/>
          <w:marRight w:val="576"/>
          <w:marTop w:val="80"/>
          <w:marBottom w:val="0"/>
          <w:divBdr>
            <w:top w:val="none" w:sz="0" w:space="0" w:color="auto"/>
            <w:left w:val="none" w:sz="0" w:space="0" w:color="auto"/>
            <w:bottom w:val="none" w:sz="0" w:space="0" w:color="auto"/>
            <w:right w:val="none" w:sz="0" w:space="0" w:color="auto"/>
          </w:divBdr>
        </w:div>
        <w:div w:id="1602378364">
          <w:marLeft w:val="576"/>
          <w:marRight w:val="0"/>
          <w:marTop w:val="80"/>
          <w:marBottom w:val="0"/>
          <w:divBdr>
            <w:top w:val="none" w:sz="0" w:space="0" w:color="auto"/>
            <w:left w:val="none" w:sz="0" w:space="0" w:color="auto"/>
            <w:bottom w:val="none" w:sz="0" w:space="0" w:color="auto"/>
            <w:right w:val="none" w:sz="0" w:space="0" w:color="auto"/>
          </w:divBdr>
        </w:div>
      </w:divsChild>
    </w:div>
    <w:div w:id="1910535046">
      <w:bodyDiv w:val="1"/>
      <w:marLeft w:val="0"/>
      <w:marRight w:val="0"/>
      <w:marTop w:val="0"/>
      <w:marBottom w:val="0"/>
      <w:divBdr>
        <w:top w:val="none" w:sz="0" w:space="0" w:color="auto"/>
        <w:left w:val="none" w:sz="0" w:space="0" w:color="auto"/>
        <w:bottom w:val="none" w:sz="0" w:space="0" w:color="auto"/>
        <w:right w:val="none" w:sz="0" w:space="0" w:color="auto"/>
      </w:divBdr>
      <w:divsChild>
        <w:div w:id="340939585">
          <w:marLeft w:val="0"/>
          <w:marRight w:val="432"/>
          <w:marTop w:val="96"/>
          <w:marBottom w:val="0"/>
          <w:divBdr>
            <w:top w:val="none" w:sz="0" w:space="0" w:color="auto"/>
            <w:left w:val="none" w:sz="0" w:space="0" w:color="auto"/>
            <w:bottom w:val="none" w:sz="0" w:space="0" w:color="auto"/>
            <w:right w:val="none" w:sz="0" w:space="0" w:color="auto"/>
          </w:divBdr>
        </w:div>
        <w:div w:id="446703198">
          <w:marLeft w:val="0"/>
          <w:marRight w:val="432"/>
          <w:marTop w:val="96"/>
          <w:marBottom w:val="0"/>
          <w:divBdr>
            <w:top w:val="none" w:sz="0" w:space="0" w:color="auto"/>
            <w:left w:val="none" w:sz="0" w:space="0" w:color="auto"/>
            <w:bottom w:val="none" w:sz="0" w:space="0" w:color="auto"/>
            <w:right w:val="none" w:sz="0" w:space="0" w:color="auto"/>
          </w:divBdr>
        </w:div>
        <w:div w:id="498884244">
          <w:marLeft w:val="432"/>
          <w:marRight w:val="0"/>
          <w:marTop w:val="125"/>
          <w:marBottom w:val="0"/>
          <w:divBdr>
            <w:top w:val="none" w:sz="0" w:space="0" w:color="auto"/>
            <w:left w:val="none" w:sz="0" w:space="0" w:color="auto"/>
            <w:bottom w:val="none" w:sz="0" w:space="0" w:color="auto"/>
            <w:right w:val="none" w:sz="0" w:space="0" w:color="auto"/>
          </w:divBdr>
        </w:div>
        <w:div w:id="826166725">
          <w:marLeft w:val="0"/>
          <w:marRight w:val="432"/>
          <w:marTop w:val="96"/>
          <w:marBottom w:val="0"/>
          <w:divBdr>
            <w:top w:val="none" w:sz="0" w:space="0" w:color="auto"/>
            <w:left w:val="none" w:sz="0" w:space="0" w:color="auto"/>
            <w:bottom w:val="none" w:sz="0" w:space="0" w:color="auto"/>
            <w:right w:val="none" w:sz="0" w:space="0" w:color="auto"/>
          </w:divBdr>
        </w:div>
        <w:div w:id="1832674115">
          <w:marLeft w:val="432"/>
          <w:marRight w:val="0"/>
          <w:marTop w:val="96"/>
          <w:marBottom w:val="0"/>
          <w:divBdr>
            <w:top w:val="none" w:sz="0" w:space="0" w:color="auto"/>
            <w:left w:val="none" w:sz="0" w:space="0" w:color="auto"/>
            <w:bottom w:val="none" w:sz="0" w:space="0" w:color="auto"/>
            <w:right w:val="none" w:sz="0" w:space="0" w:color="auto"/>
          </w:divBdr>
        </w:div>
        <w:div w:id="2017684595">
          <w:marLeft w:val="0"/>
          <w:marRight w:val="432"/>
          <w:marTop w:val="125"/>
          <w:marBottom w:val="0"/>
          <w:divBdr>
            <w:top w:val="none" w:sz="0" w:space="0" w:color="auto"/>
            <w:left w:val="none" w:sz="0" w:space="0" w:color="auto"/>
            <w:bottom w:val="none" w:sz="0" w:space="0" w:color="auto"/>
            <w:right w:val="none" w:sz="0" w:space="0" w:color="auto"/>
          </w:divBdr>
        </w:div>
        <w:div w:id="2061198309">
          <w:marLeft w:val="0"/>
          <w:marRight w:val="432"/>
          <w:marTop w:val="96"/>
          <w:marBottom w:val="0"/>
          <w:divBdr>
            <w:top w:val="none" w:sz="0" w:space="0" w:color="auto"/>
            <w:left w:val="none" w:sz="0" w:space="0" w:color="auto"/>
            <w:bottom w:val="none" w:sz="0" w:space="0" w:color="auto"/>
            <w:right w:val="none" w:sz="0" w:space="0" w:color="auto"/>
          </w:divBdr>
        </w:div>
      </w:divsChild>
    </w:div>
    <w:div w:id="1917933379">
      <w:bodyDiv w:val="1"/>
      <w:marLeft w:val="0"/>
      <w:marRight w:val="0"/>
      <w:marTop w:val="0"/>
      <w:marBottom w:val="0"/>
      <w:divBdr>
        <w:top w:val="none" w:sz="0" w:space="0" w:color="auto"/>
        <w:left w:val="none" w:sz="0" w:space="0" w:color="auto"/>
        <w:bottom w:val="none" w:sz="0" w:space="0" w:color="auto"/>
        <w:right w:val="none" w:sz="0" w:space="0" w:color="auto"/>
      </w:divBdr>
      <w:divsChild>
        <w:div w:id="299771323">
          <w:marLeft w:val="0"/>
          <w:marRight w:val="576"/>
          <w:marTop w:val="80"/>
          <w:marBottom w:val="0"/>
          <w:divBdr>
            <w:top w:val="none" w:sz="0" w:space="0" w:color="auto"/>
            <w:left w:val="none" w:sz="0" w:space="0" w:color="auto"/>
            <w:bottom w:val="none" w:sz="0" w:space="0" w:color="auto"/>
            <w:right w:val="none" w:sz="0" w:space="0" w:color="auto"/>
          </w:divBdr>
        </w:div>
        <w:div w:id="2027636083">
          <w:marLeft w:val="576"/>
          <w:marRight w:val="0"/>
          <w:marTop w:val="80"/>
          <w:marBottom w:val="0"/>
          <w:divBdr>
            <w:top w:val="none" w:sz="0" w:space="0" w:color="auto"/>
            <w:left w:val="none" w:sz="0" w:space="0" w:color="auto"/>
            <w:bottom w:val="none" w:sz="0" w:space="0" w:color="auto"/>
            <w:right w:val="none" w:sz="0" w:space="0" w:color="auto"/>
          </w:divBdr>
        </w:div>
      </w:divsChild>
    </w:div>
    <w:div w:id="1927808073">
      <w:bodyDiv w:val="1"/>
      <w:marLeft w:val="0"/>
      <w:marRight w:val="0"/>
      <w:marTop w:val="0"/>
      <w:marBottom w:val="0"/>
      <w:divBdr>
        <w:top w:val="none" w:sz="0" w:space="0" w:color="auto"/>
        <w:left w:val="none" w:sz="0" w:space="0" w:color="auto"/>
        <w:bottom w:val="none" w:sz="0" w:space="0" w:color="auto"/>
        <w:right w:val="none" w:sz="0" w:space="0" w:color="auto"/>
      </w:divBdr>
      <w:divsChild>
        <w:div w:id="1097559854">
          <w:marLeft w:val="0"/>
          <w:marRight w:val="576"/>
          <w:marTop w:val="80"/>
          <w:marBottom w:val="0"/>
          <w:divBdr>
            <w:top w:val="none" w:sz="0" w:space="0" w:color="auto"/>
            <w:left w:val="none" w:sz="0" w:space="0" w:color="auto"/>
            <w:bottom w:val="none" w:sz="0" w:space="0" w:color="auto"/>
            <w:right w:val="none" w:sz="0" w:space="0" w:color="auto"/>
          </w:divBdr>
        </w:div>
        <w:div w:id="1895236658">
          <w:marLeft w:val="576"/>
          <w:marRight w:val="0"/>
          <w:marTop w:val="80"/>
          <w:marBottom w:val="0"/>
          <w:divBdr>
            <w:top w:val="none" w:sz="0" w:space="0" w:color="auto"/>
            <w:left w:val="none" w:sz="0" w:space="0" w:color="auto"/>
            <w:bottom w:val="none" w:sz="0" w:space="0" w:color="auto"/>
            <w:right w:val="none" w:sz="0" w:space="0" w:color="auto"/>
          </w:divBdr>
        </w:div>
      </w:divsChild>
    </w:div>
    <w:div w:id="1936866254">
      <w:bodyDiv w:val="1"/>
      <w:marLeft w:val="0"/>
      <w:marRight w:val="0"/>
      <w:marTop w:val="0"/>
      <w:marBottom w:val="0"/>
      <w:divBdr>
        <w:top w:val="none" w:sz="0" w:space="0" w:color="auto"/>
        <w:left w:val="none" w:sz="0" w:space="0" w:color="auto"/>
        <w:bottom w:val="none" w:sz="0" w:space="0" w:color="auto"/>
        <w:right w:val="none" w:sz="0" w:space="0" w:color="auto"/>
      </w:divBdr>
      <w:divsChild>
        <w:div w:id="529416473">
          <w:marLeft w:val="0"/>
          <w:marRight w:val="0"/>
          <w:marTop w:val="0"/>
          <w:marBottom w:val="0"/>
          <w:divBdr>
            <w:top w:val="none" w:sz="0" w:space="0" w:color="auto"/>
            <w:left w:val="none" w:sz="0" w:space="0" w:color="auto"/>
            <w:bottom w:val="none" w:sz="0" w:space="0" w:color="auto"/>
            <w:right w:val="none" w:sz="0" w:space="0" w:color="auto"/>
          </w:divBdr>
          <w:divsChild>
            <w:div w:id="110677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382">
      <w:bodyDiv w:val="1"/>
      <w:marLeft w:val="0"/>
      <w:marRight w:val="0"/>
      <w:marTop w:val="0"/>
      <w:marBottom w:val="0"/>
      <w:divBdr>
        <w:top w:val="none" w:sz="0" w:space="0" w:color="auto"/>
        <w:left w:val="none" w:sz="0" w:space="0" w:color="auto"/>
        <w:bottom w:val="none" w:sz="0" w:space="0" w:color="auto"/>
        <w:right w:val="none" w:sz="0" w:space="0" w:color="auto"/>
      </w:divBdr>
      <w:divsChild>
        <w:div w:id="1562599290">
          <w:marLeft w:val="0"/>
          <w:marRight w:val="576"/>
          <w:marTop w:val="80"/>
          <w:marBottom w:val="0"/>
          <w:divBdr>
            <w:top w:val="none" w:sz="0" w:space="0" w:color="auto"/>
            <w:left w:val="none" w:sz="0" w:space="0" w:color="auto"/>
            <w:bottom w:val="none" w:sz="0" w:space="0" w:color="auto"/>
            <w:right w:val="none" w:sz="0" w:space="0" w:color="auto"/>
          </w:divBdr>
        </w:div>
        <w:div w:id="1740470924">
          <w:marLeft w:val="576"/>
          <w:marRight w:val="0"/>
          <w:marTop w:val="80"/>
          <w:marBottom w:val="0"/>
          <w:divBdr>
            <w:top w:val="none" w:sz="0" w:space="0" w:color="auto"/>
            <w:left w:val="none" w:sz="0" w:space="0" w:color="auto"/>
            <w:bottom w:val="none" w:sz="0" w:space="0" w:color="auto"/>
            <w:right w:val="none" w:sz="0" w:space="0" w:color="auto"/>
          </w:divBdr>
        </w:div>
        <w:div w:id="1979535142">
          <w:marLeft w:val="0"/>
          <w:marRight w:val="576"/>
          <w:marTop w:val="80"/>
          <w:marBottom w:val="0"/>
          <w:divBdr>
            <w:top w:val="none" w:sz="0" w:space="0" w:color="auto"/>
            <w:left w:val="none" w:sz="0" w:space="0" w:color="auto"/>
            <w:bottom w:val="none" w:sz="0" w:space="0" w:color="auto"/>
            <w:right w:val="none" w:sz="0" w:space="0" w:color="auto"/>
          </w:divBdr>
        </w:div>
        <w:div w:id="2118328959">
          <w:marLeft w:val="576"/>
          <w:marRight w:val="0"/>
          <w:marTop w:val="80"/>
          <w:marBottom w:val="0"/>
          <w:divBdr>
            <w:top w:val="none" w:sz="0" w:space="0" w:color="auto"/>
            <w:left w:val="none" w:sz="0" w:space="0" w:color="auto"/>
            <w:bottom w:val="none" w:sz="0" w:space="0" w:color="auto"/>
            <w:right w:val="none" w:sz="0" w:space="0" w:color="auto"/>
          </w:divBdr>
        </w:div>
      </w:divsChild>
    </w:div>
    <w:div w:id="2004817280">
      <w:bodyDiv w:val="1"/>
      <w:marLeft w:val="0"/>
      <w:marRight w:val="0"/>
      <w:marTop w:val="0"/>
      <w:marBottom w:val="0"/>
      <w:divBdr>
        <w:top w:val="none" w:sz="0" w:space="0" w:color="auto"/>
        <w:left w:val="none" w:sz="0" w:space="0" w:color="auto"/>
        <w:bottom w:val="none" w:sz="0" w:space="0" w:color="auto"/>
        <w:right w:val="none" w:sz="0" w:space="0" w:color="auto"/>
      </w:divBdr>
      <w:divsChild>
        <w:div w:id="629673817">
          <w:marLeft w:val="0"/>
          <w:marRight w:val="576"/>
          <w:marTop w:val="80"/>
          <w:marBottom w:val="0"/>
          <w:divBdr>
            <w:top w:val="none" w:sz="0" w:space="0" w:color="auto"/>
            <w:left w:val="none" w:sz="0" w:space="0" w:color="auto"/>
            <w:bottom w:val="none" w:sz="0" w:space="0" w:color="auto"/>
            <w:right w:val="none" w:sz="0" w:space="0" w:color="auto"/>
          </w:divBdr>
        </w:div>
        <w:div w:id="1666201450">
          <w:marLeft w:val="576"/>
          <w:marRight w:val="0"/>
          <w:marTop w:val="80"/>
          <w:marBottom w:val="0"/>
          <w:divBdr>
            <w:top w:val="none" w:sz="0" w:space="0" w:color="auto"/>
            <w:left w:val="none" w:sz="0" w:space="0" w:color="auto"/>
            <w:bottom w:val="none" w:sz="0" w:space="0" w:color="auto"/>
            <w:right w:val="none" w:sz="0" w:space="0" w:color="auto"/>
          </w:divBdr>
        </w:div>
      </w:divsChild>
    </w:div>
    <w:div w:id="2016958606">
      <w:bodyDiv w:val="1"/>
      <w:marLeft w:val="0"/>
      <w:marRight w:val="0"/>
      <w:marTop w:val="0"/>
      <w:marBottom w:val="0"/>
      <w:divBdr>
        <w:top w:val="none" w:sz="0" w:space="0" w:color="auto"/>
        <w:left w:val="none" w:sz="0" w:space="0" w:color="auto"/>
        <w:bottom w:val="none" w:sz="0" w:space="0" w:color="auto"/>
        <w:right w:val="none" w:sz="0" w:space="0" w:color="auto"/>
      </w:divBdr>
      <w:divsChild>
        <w:div w:id="120736464">
          <w:marLeft w:val="0"/>
          <w:marRight w:val="432"/>
          <w:marTop w:val="106"/>
          <w:marBottom w:val="0"/>
          <w:divBdr>
            <w:top w:val="none" w:sz="0" w:space="0" w:color="auto"/>
            <w:left w:val="none" w:sz="0" w:space="0" w:color="auto"/>
            <w:bottom w:val="none" w:sz="0" w:space="0" w:color="auto"/>
            <w:right w:val="none" w:sz="0" w:space="0" w:color="auto"/>
          </w:divBdr>
        </w:div>
        <w:div w:id="382364506">
          <w:marLeft w:val="0"/>
          <w:marRight w:val="432"/>
          <w:marTop w:val="106"/>
          <w:marBottom w:val="0"/>
          <w:divBdr>
            <w:top w:val="none" w:sz="0" w:space="0" w:color="auto"/>
            <w:left w:val="none" w:sz="0" w:space="0" w:color="auto"/>
            <w:bottom w:val="none" w:sz="0" w:space="0" w:color="auto"/>
            <w:right w:val="none" w:sz="0" w:space="0" w:color="auto"/>
          </w:divBdr>
        </w:div>
        <w:div w:id="897324662">
          <w:marLeft w:val="0"/>
          <w:marRight w:val="432"/>
          <w:marTop w:val="106"/>
          <w:marBottom w:val="0"/>
          <w:divBdr>
            <w:top w:val="none" w:sz="0" w:space="0" w:color="auto"/>
            <w:left w:val="none" w:sz="0" w:space="0" w:color="auto"/>
            <w:bottom w:val="none" w:sz="0" w:space="0" w:color="auto"/>
            <w:right w:val="none" w:sz="0" w:space="0" w:color="auto"/>
          </w:divBdr>
        </w:div>
        <w:div w:id="1143693996">
          <w:marLeft w:val="432"/>
          <w:marRight w:val="0"/>
          <w:marTop w:val="106"/>
          <w:marBottom w:val="0"/>
          <w:divBdr>
            <w:top w:val="none" w:sz="0" w:space="0" w:color="auto"/>
            <w:left w:val="none" w:sz="0" w:space="0" w:color="auto"/>
            <w:bottom w:val="none" w:sz="0" w:space="0" w:color="auto"/>
            <w:right w:val="none" w:sz="0" w:space="0" w:color="auto"/>
          </w:divBdr>
        </w:div>
      </w:divsChild>
    </w:div>
    <w:div w:id="2049799082">
      <w:bodyDiv w:val="1"/>
      <w:marLeft w:val="0"/>
      <w:marRight w:val="0"/>
      <w:marTop w:val="0"/>
      <w:marBottom w:val="0"/>
      <w:divBdr>
        <w:top w:val="none" w:sz="0" w:space="0" w:color="auto"/>
        <w:left w:val="none" w:sz="0" w:space="0" w:color="auto"/>
        <w:bottom w:val="none" w:sz="0" w:space="0" w:color="auto"/>
        <w:right w:val="none" w:sz="0" w:space="0" w:color="auto"/>
      </w:divBdr>
      <w:divsChild>
        <w:div w:id="437717536">
          <w:marLeft w:val="432"/>
          <w:marRight w:val="0"/>
          <w:marTop w:val="96"/>
          <w:marBottom w:val="0"/>
          <w:divBdr>
            <w:top w:val="none" w:sz="0" w:space="0" w:color="auto"/>
            <w:left w:val="none" w:sz="0" w:space="0" w:color="auto"/>
            <w:bottom w:val="none" w:sz="0" w:space="0" w:color="auto"/>
            <w:right w:val="none" w:sz="0" w:space="0" w:color="auto"/>
          </w:divBdr>
        </w:div>
        <w:div w:id="849485566">
          <w:marLeft w:val="0"/>
          <w:marRight w:val="432"/>
          <w:marTop w:val="96"/>
          <w:marBottom w:val="0"/>
          <w:divBdr>
            <w:top w:val="none" w:sz="0" w:space="0" w:color="auto"/>
            <w:left w:val="none" w:sz="0" w:space="0" w:color="auto"/>
            <w:bottom w:val="none" w:sz="0" w:space="0" w:color="auto"/>
            <w:right w:val="none" w:sz="0" w:space="0" w:color="auto"/>
          </w:divBdr>
        </w:div>
      </w:divsChild>
    </w:div>
    <w:div w:id="208433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xfordislamicstudies.com/article/book/islam-9780192831934?sura=2&amp;astart=256" TargetMode="External"/><Relationship Id="rId18" Type="http://schemas.openxmlformats.org/officeDocument/2006/relationships/hyperlink" Target="http://www.oxfordislamicstudies.com/article/book/islam-9780192831934?sura=29&amp;astart=46" TargetMode="External"/><Relationship Id="rId26" Type="http://schemas.openxmlformats.org/officeDocument/2006/relationships/hyperlink" Target="http://en.wikipedia.org/wiki/Sulh" TargetMode="External"/><Relationship Id="rId39" Type="http://schemas.openxmlformats.org/officeDocument/2006/relationships/hyperlink" Target="http://en.wikipedia.org/wiki/Marcello_Pera" TargetMode="External"/><Relationship Id="rId21" Type="http://schemas.openxmlformats.org/officeDocument/2006/relationships/hyperlink" Target="http://www.oxfordislamicstudies.com/article/book/islam-9780192831934?sura=112&amp;astart=3" TargetMode="External"/><Relationship Id="rId34" Type="http://schemas.openxmlformats.org/officeDocument/2006/relationships/hyperlink" Target="http://en.wikipedia.org/wiki/Jesus_Christ" TargetMode="External"/><Relationship Id="rId42" Type="http://schemas.openxmlformats.org/officeDocument/2006/relationships/hyperlink" Target="http://en.wikipedia.org/wiki/Maxim_%28philosophy%29" TargetMode="External"/><Relationship Id="rId47" Type="http://schemas.openxmlformats.org/officeDocument/2006/relationships/hyperlink" Target="http://en.wikipedia.org/wiki/Egalitarianism" TargetMode="External"/><Relationship Id="rId50" Type="http://schemas.openxmlformats.org/officeDocument/2006/relationships/hyperlink" Target="http://en.wikipedia.org/wiki/Catholic_Church" TargetMode="External"/><Relationship Id="rId55" Type="http://schemas.openxmlformats.org/officeDocument/2006/relationships/hyperlink" Target="http://en.wikipedia.org/wiki/Mary,_mother_of_Jes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xfordislamicstudies.com/article/book/islam-9780192831934?sura=4&amp;astart=171" TargetMode="External"/><Relationship Id="rId20" Type="http://schemas.openxmlformats.org/officeDocument/2006/relationships/hyperlink" Target="http://www.oxfordislamicstudies.com/article/book/islam-9780192831934?sura=5&amp;astart=117" TargetMode="External"/><Relationship Id="rId29" Type="http://schemas.openxmlformats.org/officeDocument/2006/relationships/hyperlink" Target="http://en.wikipedia.org/wiki/Holy_Spirit" TargetMode="External"/><Relationship Id="rId41" Type="http://schemas.openxmlformats.org/officeDocument/2006/relationships/hyperlink" Target="http://en.wikipedia.org/wiki/The_Golden_Rule" TargetMode="External"/><Relationship Id="rId54" Type="http://schemas.openxmlformats.org/officeDocument/2006/relationships/hyperlink" Target="http://en.wikipedia.org/wiki/Abrah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fordislamicstudies.com/article/book/islam-9780192831934?sura=5&amp;astart=69" TargetMode="External"/><Relationship Id="rId24" Type="http://schemas.openxmlformats.org/officeDocument/2006/relationships/hyperlink" Target="http://en.wikipedia.org/wiki/People_of_the_Book" TargetMode="External"/><Relationship Id="rId32" Type="http://schemas.openxmlformats.org/officeDocument/2006/relationships/hyperlink" Target="http://en.wikipedia.org/wiki/Nostra_Aetate" TargetMode="External"/><Relationship Id="rId37" Type="http://schemas.openxmlformats.org/officeDocument/2006/relationships/hyperlink" Target="http://en.wikipedia.org/wiki/Assisi" TargetMode="External"/><Relationship Id="rId40" Type="http://schemas.openxmlformats.org/officeDocument/2006/relationships/hyperlink" Target="http://en.wikipedia.org/wiki/Emerging_church" TargetMode="External"/><Relationship Id="rId45" Type="http://schemas.openxmlformats.org/officeDocument/2006/relationships/hyperlink" Target="http://en.wikipedia.org/wiki/Golden_rule" TargetMode="External"/><Relationship Id="rId53" Type="http://schemas.openxmlformats.org/officeDocument/2006/relationships/hyperlink" Target="http://en.wikipedia.org/wiki/Muslims" TargetMode="External"/><Relationship Id="rId58" Type="http://schemas.openxmlformats.org/officeDocument/2006/relationships/hyperlink" Target="http://en.wikipedia.org/wiki/Muslims" TargetMode="External"/><Relationship Id="rId5" Type="http://schemas.openxmlformats.org/officeDocument/2006/relationships/webSettings" Target="webSettings.xml"/><Relationship Id="rId15" Type="http://schemas.openxmlformats.org/officeDocument/2006/relationships/hyperlink" Target="http://www.oxfordislamicstudies.com/article/book/islam-9780192831934?sura=3&amp;astart=64" TargetMode="External"/><Relationship Id="rId23" Type="http://schemas.openxmlformats.org/officeDocument/2006/relationships/hyperlink" Target="http://www.cyberistan.org/islamic/heraclius.html" TargetMode="External"/><Relationship Id="rId28" Type="http://schemas.openxmlformats.org/officeDocument/2006/relationships/hyperlink" Target="http://en.wikipedia.org/wiki/Christocentric" TargetMode="External"/><Relationship Id="rId36" Type="http://schemas.openxmlformats.org/officeDocument/2006/relationships/hyperlink" Target="http://en.wikipedia.org/wiki/John_Paul_II" TargetMode="External"/><Relationship Id="rId49" Type="http://schemas.openxmlformats.org/officeDocument/2006/relationships/hyperlink" Target="http://en.wikipedia.org/wiki/In-group" TargetMode="External"/><Relationship Id="rId57" Type="http://schemas.openxmlformats.org/officeDocument/2006/relationships/hyperlink" Target="http://en.wikipedia.org/wiki/Catholics" TargetMode="External"/><Relationship Id="rId61" Type="http://schemas.openxmlformats.org/officeDocument/2006/relationships/theme" Target="theme/theme1.xml"/><Relationship Id="rId10" Type="http://schemas.openxmlformats.org/officeDocument/2006/relationships/hyperlink" Target="http://www.oxfordislamicstudies.com/article/book/islam-9780192831934?sura=2&amp;astart=62" TargetMode="External"/><Relationship Id="rId19" Type="http://schemas.openxmlformats.org/officeDocument/2006/relationships/hyperlink" Target="http://www.oxfordislamicstudies.com/article/book/islam-9780192831934?sura=5&amp;astart=72" TargetMode="External"/><Relationship Id="rId31" Type="http://schemas.openxmlformats.org/officeDocument/2006/relationships/hyperlink" Target="http://en.wikipedia.org/wiki/Anonymous_Christian" TargetMode="External"/><Relationship Id="rId44" Type="http://schemas.openxmlformats.org/officeDocument/2006/relationships/hyperlink" Target="http://en.wikipedia.org/wiki/Morality" TargetMode="External"/><Relationship Id="rId52" Type="http://schemas.openxmlformats.org/officeDocument/2006/relationships/hyperlink" Target="http://en.wikipedia.org/wiki/Christianity"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xfordislamicstudies.com/article/book/islam-9780192831934?sura=106&amp;astart=1" TargetMode="External"/><Relationship Id="rId22" Type="http://schemas.openxmlformats.org/officeDocument/2006/relationships/hyperlink" Target="http://www.oxfordislamicstudies.com/article/book/islam-9780192831934?sura=9&amp;astart=29" TargetMode="External"/><Relationship Id="rId27" Type="http://schemas.openxmlformats.org/officeDocument/2006/relationships/hyperlink" Target="http://en.wikipedia.org/w/index.php?title=Islah_%28concept%29&amp;action=edit&amp;redlink=1" TargetMode="External"/><Relationship Id="rId30" Type="http://schemas.openxmlformats.org/officeDocument/2006/relationships/hyperlink" Target="http://en.wikipedia.org/wiki/Karl_Rahner" TargetMode="External"/><Relationship Id="rId35" Type="http://schemas.openxmlformats.org/officeDocument/2006/relationships/hyperlink" Target="http://en.wikipedia.org/wiki/Syncretism" TargetMode="External"/><Relationship Id="rId43" Type="http://schemas.openxmlformats.org/officeDocument/2006/relationships/hyperlink" Target="http://en.wikipedia.org/wiki/Ethics" TargetMode="External"/><Relationship Id="rId48" Type="http://schemas.openxmlformats.org/officeDocument/2006/relationships/hyperlink" Target="http://en.wikipedia.org/wiki/Empathy" TargetMode="External"/><Relationship Id="rId56" Type="http://schemas.openxmlformats.org/officeDocument/2006/relationships/hyperlink" Target="http://en.wikipedia.org/wiki/Jesus" TargetMode="External"/><Relationship Id="rId8" Type="http://schemas.openxmlformats.org/officeDocument/2006/relationships/image" Target="media/image1.png"/><Relationship Id="rId51" Type="http://schemas.openxmlformats.org/officeDocument/2006/relationships/hyperlink" Target="http://en.wikipedia.org/wiki/Islam" TargetMode="External"/><Relationship Id="rId3" Type="http://schemas.openxmlformats.org/officeDocument/2006/relationships/styles" Target="styles.xml"/><Relationship Id="rId12" Type="http://schemas.openxmlformats.org/officeDocument/2006/relationships/hyperlink" Target="http://www.oxfordislamicstudies.com/article/book/islam-9780192831934?sura=5&amp;astart=48" TargetMode="External"/><Relationship Id="rId17" Type="http://schemas.openxmlformats.org/officeDocument/2006/relationships/hyperlink" Target="http://www.oxfordislamicstudies.com/article/book/islam-9780192831934?sura=5&amp;astart=82" TargetMode="External"/><Relationship Id="rId25" Type="http://schemas.openxmlformats.org/officeDocument/2006/relationships/hyperlink" Target="http://en.wikipedia.org/wiki/Monotheism" TargetMode="External"/><Relationship Id="rId33" Type="http://schemas.openxmlformats.org/officeDocument/2006/relationships/hyperlink" Target="http://en.wikipedia.org/wiki/Dominus_Iesus" TargetMode="External"/><Relationship Id="rId38" Type="http://schemas.openxmlformats.org/officeDocument/2006/relationships/hyperlink" Target="http://en.wikipedia.org/wiki/Benedict_XVI" TargetMode="External"/><Relationship Id="rId46" Type="http://schemas.openxmlformats.org/officeDocument/2006/relationships/hyperlink" Target="http://en.wikipedia.org/wiki/Silver_Rule" TargetMode="External"/><Relationship Id="rId5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en.wikipedia.org/wiki/People_of_the_Book" TargetMode="External"/><Relationship Id="rId13" Type="http://schemas.openxmlformats.org/officeDocument/2006/relationships/hyperlink" Target="http://en.wikipedia.org/wiki/Charity_%28practice%29" TargetMode="External"/><Relationship Id="rId18" Type="http://schemas.openxmlformats.org/officeDocument/2006/relationships/hyperlink" Target="http://en.wikipedia.org/wiki/Latin_language" TargetMode="External"/><Relationship Id="rId26" Type="http://schemas.openxmlformats.org/officeDocument/2006/relationships/hyperlink" Target="http://en.wikipedia.org/wiki/Urdu_language" TargetMode="External"/><Relationship Id="rId3" Type="http://schemas.openxmlformats.org/officeDocument/2006/relationships/hyperlink" Target="http://en.wikipedia.org/wiki/Arab_people" TargetMode="External"/><Relationship Id="rId21" Type="http://schemas.openxmlformats.org/officeDocument/2006/relationships/hyperlink" Target="http://en.wikipedia.org/wiki/Pope_Paul_VI" TargetMode="External"/><Relationship Id="rId34" Type="http://schemas.openxmlformats.org/officeDocument/2006/relationships/hyperlink" Target="http://en.wikipedia.org/wiki/Islam" TargetMode="External"/><Relationship Id="rId7" Type="http://schemas.openxmlformats.org/officeDocument/2006/relationships/hyperlink" Target="http://en.wikipedia.org/wiki/Ibrahim_ibn_Muhammad" TargetMode="External"/><Relationship Id="rId12" Type="http://schemas.openxmlformats.org/officeDocument/2006/relationships/hyperlink" Target="http://en.wikipedia.org/wiki/Oxford_University_Press" TargetMode="External"/><Relationship Id="rId17" Type="http://schemas.openxmlformats.org/officeDocument/2006/relationships/hyperlink" Target="http://www.oxfordislamicstudies.com/article/opr/t125/e478?_hi=12&amp;_pos=7" TargetMode="External"/><Relationship Id="rId25" Type="http://schemas.openxmlformats.org/officeDocument/2006/relationships/hyperlink" Target="http://en.wikipedia.org/wiki/Persian_language" TargetMode="External"/><Relationship Id="rId33" Type="http://schemas.openxmlformats.org/officeDocument/2006/relationships/hyperlink" Target="http://en.wikipedia.org/wiki/Gnosis" TargetMode="External"/><Relationship Id="rId2" Type="http://schemas.openxmlformats.org/officeDocument/2006/relationships/hyperlink" Target="http://en.wikipedia.org/wiki/Arabian_Peninsula" TargetMode="External"/><Relationship Id="rId16" Type="http://schemas.openxmlformats.org/officeDocument/2006/relationships/hyperlink" Target="http://en.wikipedia.org/wiki/Triconsonantal_root" TargetMode="External"/><Relationship Id="rId20" Type="http://schemas.openxmlformats.org/officeDocument/2006/relationships/hyperlink" Target="http://en.wikipedia.org/wiki/Bishop" TargetMode="External"/><Relationship Id="rId29" Type="http://schemas.openxmlformats.org/officeDocument/2006/relationships/hyperlink" Target="http://en.wikipedia.org/wiki/Mysticism" TargetMode="External"/><Relationship Id="rId1" Type="http://schemas.openxmlformats.org/officeDocument/2006/relationships/hyperlink" Target="http://en.wikipedia.org/wiki/Ibn_Ishaq" TargetMode="External"/><Relationship Id="rId6" Type="http://schemas.openxmlformats.org/officeDocument/2006/relationships/hyperlink" Target="http://en.wikipedia.org/wiki/Maria_al-Qibtiyya" TargetMode="External"/><Relationship Id="rId11" Type="http://schemas.openxmlformats.org/officeDocument/2006/relationships/hyperlink" Target="http://en.wikipedia.org/wiki/Muslim" TargetMode="External"/><Relationship Id="rId24" Type="http://schemas.openxmlformats.org/officeDocument/2006/relationships/hyperlink" Target="http://en.wikipedia.org/wiki/Arabic_language" TargetMode="External"/><Relationship Id="rId32" Type="http://schemas.openxmlformats.org/officeDocument/2006/relationships/hyperlink" Target="http://en.wikipedia.org/wiki/Twelver" TargetMode="External"/><Relationship Id="rId37" Type="http://schemas.openxmlformats.org/officeDocument/2006/relationships/image" Target="media/image5.png"/><Relationship Id="rId5" Type="http://schemas.openxmlformats.org/officeDocument/2006/relationships/hyperlink" Target="http://en.wikipedia.org/wiki/Alexandria" TargetMode="External"/><Relationship Id="rId15" Type="http://schemas.openxmlformats.org/officeDocument/2006/relationships/hyperlink" Target="http://en.wikipedia.org/wiki/Arabian_Peninsula" TargetMode="External"/><Relationship Id="rId23" Type="http://schemas.openxmlformats.org/officeDocument/2006/relationships/hyperlink" Target="http://www.amazon.com/s/ref=ntt_athr_dp_sr_2/177-4992710-6003900?_encoding=UTF8&amp;field-author=Hans%20K%C3%BCng&amp;search-alias=books&amp;sort=relevancerank" TargetMode="External"/><Relationship Id="rId28" Type="http://schemas.openxmlformats.org/officeDocument/2006/relationships/hyperlink" Target="http://en.wikipedia.org/wiki/Islam" TargetMode="External"/><Relationship Id="rId36" Type="http://schemas.openxmlformats.org/officeDocument/2006/relationships/image" Target="media/image4.png"/><Relationship Id="rId10" Type="http://schemas.openxmlformats.org/officeDocument/2006/relationships/hyperlink" Target="http://en.wikipedia.org/wiki/Encyclopaedia_of_Islam" TargetMode="External"/><Relationship Id="rId19" Type="http://schemas.openxmlformats.org/officeDocument/2006/relationships/hyperlink" Target="http://en.wikipedia.org/wiki/Second_Vatican_Council" TargetMode="External"/><Relationship Id="rId31" Type="http://schemas.openxmlformats.org/officeDocument/2006/relationships/hyperlink" Target="http://en.wikipedia.org/wiki/Sufism" TargetMode="External"/><Relationship Id="rId4" Type="http://schemas.openxmlformats.org/officeDocument/2006/relationships/hyperlink" Target="http://en.wikipedia.org/wiki/Hatib_ibn_Abi_Balta%27ah" TargetMode="External"/><Relationship Id="rId9" Type="http://schemas.openxmlformats.org/officeDocument/2006/relationships/hyperlink" Target="http://en.wikipedia.org/wiki/Monotheism" TargetMode="External"/><Relationship Id="rId14" Type="http://schemas.openxmlformats.org/officeDocument/2006/relationships/hyperlink" Target="http://en.wikipedia.org/wiki/Ibn_Ishaq" TargetMode="External"/><Relationship Id="rId22" Type="http://schemas.openxmlformats.org/officeDocument/2006/relationships/hyperlink" Target="http://www.amazon.com/s/ref=ntt_athr_dp_sr_1/177-4992710-6003900?_encoding=UTF8&amp;field-author=Karl-Josef%20Kuschel&amp;search-alias=books&amp;sort=relevancerank" TargetMode="External"/><Relationship Id="rId27" Type="http://schemas.openxmlformats.org/officeDocument/2006/relationships/hyperlink" Target="http://en.wikipedia.org/wiki/Gnosis" TargetMode="External"/><Relationship Id="rId30" Type="http://schemas.openxmlformats.org/officeDocument/2006/relationships/hyperlink" Target="http://en.wikipedia.org/wiki/Given_name"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6D7F550-0540-4536-93FF-805E1079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72</Pages>
  <Words>18252</Words>
  <Characters>104042</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Taher</dc:creator>
  <cp:lastModifiedBy>Taher</cp:lastModifiedBy>
  <cp:revision>14</cp:revision>
  <cp:lastPrinted>2013-02-04T12:35:00Z</cp:lastPrinted>
  <dcterms:created xsi:type="dcterms:W3CDTF">2013-02-04T12:04:00Z</dcterms:created>
  <dcterms:modified xsi:type="dcterms:W3CDTF">2013-02-11T21:07:00Z</dcterms:modified>
</cp:coreProperties>
</file>